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95C27">
      <w:pPr>
        <w:keepNext w:val="0"/>
        <w:keepLines w:val="0"/>
        <w:pageBreakBefore w:val="0"/>
        <w:widowControl w:val="0"/>
        <w:kinsoku/>
        <w:wordWrap/>
        <w:overflowPunct/>
        <w:topLinePunct w:val="0"/>
        <w:autoSpaceDE/>
        <w:autoSpaceDN/>
        <w:bidi w:val="0"/>
        <w:adjustRightInd/>
        <w:snapToGrid/>
        <w:spacing w:line="640" w:lineRule="exact"/>
        <w:ind w:left="0" w:hanging="602" w:hangingChars="100"/>
        <w:jc w:val="center"/>
        <w:textAlignment w:val="auto"/>
        <w:rPr>
          <w:rFonts w:hint="eastAsia" w:ascii="方正小标宋简体" w:hAnsi="方正小标宋简体" w:eastAsia="方正小标宋简体" w:cs="方正小标宋简体"/>
          <w:b/>
          <w:bCs/>
          <w:color w:val="FF0000"/>
          <w:w w:val="100"/>
          <w:sz w:val="60"/>
          <w:szCs w:val="60"/>
          <w:lang w:eastAsia="zh-CN"/>
        </w:rPr>
      </w:pPr>
      <w:r>
        <w:rPr>
          <w:rFonts w:hint="eastAsia" w:ascii="方正小标宋简体" w:hAnsi="方正小标宋简体" w:eastAsia="方正小标宋简体" w:cs="方正小标宋简体"/>
          <w:b/>
          <w:bCs/>
          <w:color w:val="FF0000"/>
          <w:w w:val="100"/>
          <w:sz w:val="60"/>
          <w:szCs w:val="60"/>
          <w:lang w:eastAsia="zh-CN"/>
        </w:rPr>
        <w:t>济</w:t>
      </w:r>
      <w:r>
        <w:rPr>
          <w:rFonts w:hint="eastAsia" w:ascii="方正小标宋简体" w:hAnsi="方正小标宋简体" w:eastAsia="方正小标宋简体" w:cs="方正小标宋简体"/>
          <w:b/>
          <w:bCs/>
          <w:color w:val="FF0000"/>
          <w:w w:val="100"/>
          <w:sz w:val="60"/>
          <w:szCs w:val="60"/>
          <w:lang w:val="en-US" w:eastAsia="zh-CN"/>
        </w:rPr>
        <w:t xml:space="preserve">   </w:t>
      </w:r>
      <w:r>
        <w:rPr>
          <w:rFonts w:hint="eastAsia" w:ascii="方正小标宋简体" w:hAnsi="方正小标宋简体" w:eastAsia="方正小标宋简体" w:cs="方正小标宋简体"/>
          <w:b/>
          <w:bCs/>
          <w:color w:val="FF0000"/>
          <w:w w:val="100"/>
          <w:sz w:val="60"/>
          <w:szCs w:val="60"/>
          <w:lang w:eastAsia="zh-CN"/>
        </w:rPr>
        <w:t>南</w:t>
      </w:r>
      <w:r>
        <w:rPr>
          <w:rFonts w:hint="eastAsia" w:ascii="方正小标宋简体" w:hAnsi="方正小标宋简体" w:eastAsia="方正小标宋简体" w:cs="方正小标宋简体"/>
          <w:b/>
          <w:bCs/>
          <w:color w:val="FF0000"/>
          <w:w w:val="100"/>
          <w:sz w:val="60"/>
          <w:szCs w:val="60"/>
          <w:lang w:val="en-US" w:eastAsia="zh-CN"/>
        </w:rPr>
        <w:t xml:space="preserve">   </w:t>
      </w:r>
      <w:r>
        <w:rPr>
          <w:rFonts w:hint="eastAsia" w:ascii="方正小标宋简体" w:hAnsi="方正小标宋简体" w:eastAsia="方正小标宋简体" w:cs="方正小标宋简体"/>
          <w:b/>
          <w:bCs/>
          <w:color w:val="FF0000"/>
          <w:w w:val="100"/>
          <w:sz w:val="60"/>
          <w:szCs w:val="60"/>
          <w:lang w:eastAsia="zh-CN"/>
        </w:rPr>
        <w:t>市</w:t>
      </w:r>
      <w:r>
        <w:rPr>
          <w:rFonts w:hint="eastAsia" w:ascii="方正小标宋简体" w:hAnsi="方正小标宋简体" w:eastAsia="方正小标宋简体" w:cs="方正小标宋简体"/>
          <w:b/>
          <w:bCs/>
          <w:color w:val="FF0000"/>
          <w:w w:val="100"/>
          <w:sz w:val="60"/>
          <w:szCs w:val="60"/>
          <w:lang w:val="en-US" w:eastAsia="zh-CN"/>
        </w:rPr>
        <w:t xml:space="preserve">   </w:t>
      </w:r>
      <w:r>
        <w:rPr>
          <w:rFonts w:hint="eastAsia" w:ascii="方正小标宋简体" w:hAnsi="方正小标宋简体" w:eastAsia="方正小标宋简体" w:cs="方正小标宋简体"/>
          <w:b/>
          <w:bCs/>
          <w:color w:val="FF0000"/>
          <w:w w:val="100"/>
          <w:sz w:val="60"/>
          <w:szCs w:val="60"/>
          <w:lang w:eastAsia="zh-CN"/>
        </w:rPr>
        <w:t>商</w:t>
      </w:r>
      <w:r>
        <w:rPr>
          <w:rFonts w:hint="eastAsia" w:ascii="方正小标宋简体" w:hAnsi="方正小标宋简体" w:eastAsia="方正小标宋简体" w:cs="方正小标宋简体"/>
          <w:b/>
          <w:bCs/>
          <w:color w:val="FF0000"/>
          <w:w w:val="100"/>
          <w:sz w:val="60"/>
          <w:szCs w:val="60"/>
          <w:lang w:val="en-US" w:eastAsia="zh-CN"/>
        </w:rPr>
        <w:t xml:space="preserve">   </w:t>
      </w:r>
      <w:r>
        <w:rPr>
          <w:rFonts w:hint="eastAsia" w:ascii="方正小标宋简体" w:hAnsi="方正小标宋简体" w:eastAsia="方正小标宋简体" w:cs="方正小标宋简体"/>
          <w:b/>
          <w:bCs/>
          <w:color w:val="FF0000"/>
          <w:w w:val="100"/>
          <w:sz w:val="60"/>
          <w:szCs w:val="60"/>
          <w:lang w:eastAsia="zh-CN"/>
        </w:rPr>
        <w:t>务</w:t>
      </w:r>
      <w:r>
        <w:rPr>
          <w:rFonts w:hint="eastAsia" w:ascii="方正小标宋简体" w:hAnsi="方正小标宋简体" w:eastAsia="方正小标宋简体" w:cs="方正小标宋简体"/>
          <w:b/>
          <w:bCs/>
          <w:color w:val="FF0000"/>
          <w:w w:val="100"/>
          <w:sz w:val="60"/>
          <w:szCs w:val="60"/>
          <w:lang w:val="en-US" w:eastAsia="zh-CN"/>
        </w:rPr>
        <w:t xml:space="preserve">   </w:t>
      </w:r>
      <w:r>
        <w:rPr>
          <w:rFonts w:hint="eastAsia" w:ascii="方正小标宋简体" w:hAnsi="方正小标宋简体" w:eastAsia="方正小标宋简体" w:cs="方正小标宋简体"/>
          <w:b/>
          <w:bCs/>
          <w:color w:val="FF0000"/>
          <w:w w:val="100"/>
          <w:sz w:val="60"/>
          <w:szCs w:val="60"/>
          <w:lang w:eastAsia="zh-CN"/>
        </w:rPr>
        <w:t>局</w:t>
      </w:r>
    </w:p>
    <w:p w14:paraId="0A664F4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sz w:val="84"/>
          <w:lang w:val="en-US" w:eastAsia="zh-CN"/>
        </w:rPr>
      </w:pPr>
      <w:r>
        <w:rPr>
          <w:sz w:val="84"/>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143510</wp:posOffset>
                </wp:positionV>
                <wp:extent cx="553402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727710" y="1820545"/>
                          <a:ext cx="5534025" cy="9525"/>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7.75pt;margin-top:11.3pt;height:0.75pt;width:435.75pt;z-index:251659264;mso-width-relative:page;mso-height-relative:page;" filled="f" stroked="t" coordsize="21600,21600" o:gfxdata="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rzum1wAAAAgBAAAPAAAAAAAAAAEAIAAAACIAAABkcnMvZG93&#10;bnJldi54bWxQSwECFAAUAAAACACHTuJAZYugCQECAADYAwAADgAAAAAAAAABACAAAAAmAQAAZHJz&#10;L2Uyb0RvYy54bWxQSwUGAAAAAAYABgBZAQAAmQUAAAAA&#10;">
                <v:fill on="f" focussize="0,0"/>
                <v:stroke weight="1.5pt" color="#FF0000" miterlimit="8" joinstyle="miter"/>
                <v:imagedata o:title=""/>
                <o:lock v:ext="edit" aspectratio="f"/>
              </v:line>
            </w:pict>
          </mc:Fallback>
        </mc:AlternateContent>
      </w:r>
      <w:r>
        <w:rPr>
          <w:rFonts w:hint="eastAsia"/>
          <w:sz w:val="84"/>
          <w:lang w:val="en-US" w:eastAsia="zh-CN"/>
        </w:rPr>
        <w:t xml:space="preserve">  </w:t>
      </w:r>
    </w:p>
    <w:p w14:paraId="678DCC70">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98"/>
          <w:sz w:val="44"/>
          <w:szCs w:val="44"/>
        </w:rPr>
        <w:t>关于征集济南市2024年加力支持家电以旧换新活动参与企业的通知</w:t>
      </w:r>
    </w:p>
    <w:p w14:paraId="45E8C1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14:paraId="0D498E1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各区县（功能区）商务主管部门：</w:t>
      </w:r>
    </w:p>
    <w:p w14:paraId="59DBB3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消费品以旧换新工作部署，根据《国家发展改革委、财政部印发〈关于加力支持大规模设备更新和消费品以旧换新的若干措施〉的通知》（发改环资〔2024〕1104号）、《商务部等4部门办公厅关于进一步做好家电以旧换新工作的通知》（商办流通函〔2024〕397号）等文件要求，推动我市家电以旧换新工作，市商务局拟在全市范围内开展加力支持家电以旧换新活动。现公开征集参与企业，具体事项明确如下：</w:t>
      </w:r>
    </w:p>
    <w:p w14:paraId="5C92B38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活动基本内容</w:t>
      </w:r>
    </w:p>
    <w:p w14:paraId="02FE75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1.参与活动家电范围：对个人消费者购买2级及以上能效或水效标准的冰箱、洗衣机、电视、空调、电脑、热水器、家用灶具、吸油烟机等8类家电商品给予以旧换新补贴。</w:t>
      </w:r>
    </w:p>
    <w:p w14:paraId="76E2E4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2.补贴标准：对购买2级及以上能效或水效标准的产品，给予产品最终销售价格15%的补贴，对购买1级及以上能效或水效标准的产品，额外再给予产品最终销售价格5%的补贴。</w:t>
      </w:r>
    </w:p>
    <w:p w14:paraId="796958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3.活动在线上和线下同步开展。线上、线下共用补贴资金、共享消费资格。每位个人消费者在全国范围内无论线上还是线下购买活动范围内产品，每类产品只可补贴1件，每件补贴不超过2000元。</w:t>
      </w:r>
    </w:p>
    <w:p w14:paraId="5987DF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4.符合条件的个人消费者在购买活动范围内的产品时，按照最终销售价格（销售发票价税合计金额为准）的一定比例享受补贴。</w:t>
      </w:r>
    </w:p>
    <w:p w14:paraId="4C9E48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5.活动计划于近期开始，最</w:t>
      </w:r>
      <w:r>
        <w:rPr>
          <w:rFonts w:hint="eastAsia" w:ascii="仿宋_GB2312" w:hAnsi="仿宋_GB2312" w:eastAsia="仿宋_GB2312" w:cs="仿宋_GB2312"/>
          <w:sz w:val="32"/>
          <w:szCs w:val="32"/>
          <w:lang w:val="en-US" w:eastAsia="zh-CN"/>
        </w:rPr>
        <w:t>迟</w:t>
      </w:r>
      <w:r>
        <w:rPr>
          <w:rFonts w:hint="eastAsia" w:ascii="仿宋_GB2312" w:hAnsi="仿宋_GB2312" w:eastAsia="仿宋_GB2312" w:cs="仿宋_GB2312"/>
          <w:sz w:val="32"/>
          <w:szCs w:val="32"/>
        </w:rPr>
        <w:t>2024年12月31日结束。</w:t>
      </w:r>
    </w:p>
    <w:p w14:paraId="6F4D22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6.活动具体规则以后续公告为准。</w:t>
      </w:r>
    </w:p>
    <w:p w14:paraId="7D1EB19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家电销售企业申报</w:t>
      </w:r>
    </w:p>
    <w:p w14:paraId="1D8EF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（一）申报条件</w:t>
      </w:r>
    </w:p>
    <w:p w14:paraId="10C6F0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1.需在我市登记注册，具有法人资格，从事家电线上/线下销售业务的企业。</w:t>
      </w:r>
    </w:p>
    <w:p w14:paraId="3AF834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2.具备补贴垫资能力和及时退还补贴资金能力。对消费者核销补贴要先行垫付相关资金，对退货的补贴商品，能及时将补贴款按原渠道退回。</w:t>
      </w:r>
    </w:p>
    <w:p w14:paraId="5F0E89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3.自身或通过合作，具备家电上门回收和拆装能力。</w:t>
      </w:r>
    </w:p>
    <w:p w14:paraId="4BBD8B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4.具备家电以旧换新补贴发放核销条件，能与相关活动平台对接，按照商务主管部门要求，及时、准确报送销售数据等相关材料。</w:t>
      </w:r>
    </w:p>
    <w:p w14:paraId="41A265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5.具备完善的后台订单管理系统、进销存货系统。</w:t>
      </w:r>
    </w:p>
    <w:p w14:paraId="0E243F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6.具备防范骗补、套补等行为的能力。</w:t>
      </w:r>
    </w:p>
    <w:p w14:paraId="1F9474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7.具备处理消费者咨询、服务和投诉的能力。</w:t>
      </w:r>
    </w:p>
    <w:p w14:paraId="1D4525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8.具备接受主管部门抽查、审计、检查以及税务稽查的条件。</w:t>
      </w:r>
    </w:p>
    <w:p w14:paraId="00ADBD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9.近两年无重大违法违规和失信记录，未发生较大及以上生产安全事故。</w:t>
      </w:r>
    </w:p>
    <w:p w14:paraId="244F7E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（二）家电销售企业参与活动要求</w:t>
      </w:r>
    </w:p>
    <w:p w14:paraId="18AC78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要做好参加活动商品的宣传工作。知悉补贴商品范围，鼓励设立政府家电以旧换新活动专区，对参加政府家电以旧换新活动的商品应明确标注“济南市政府加力支持家电以旧换新补贴商品”“享受政府补贴”等相关含义字样。</w:t>
      </w:r>
    </w:p>
    <w:p w14:paraId="2BAA1E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中所有的家电销售按照单品开具正规发票，发票价税合计金额为包含政府补贴的实际销售价格。发票抬头为个人消费者姓名，发票中销售货物的“项目名称”“规格型号”等根据活动要求填写符合要求的商品品类、规格型号，且须真实、规范。</w:t>
      </w:r>
    </w:p>
    <w:p w14:paraId="3871FF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家电补贴销售台账，主动接受监督核查。台账要详细记录参加活动的消费者姓名、身份证号、手机号等身份信息以及新家电的品类、品牌、规格型号、能效（水效）等级、销售价格、补贴金额等商品信息，活动中所有能够证明销售链条完整的资料如：销售发票、出库数据、安装情况等相关资料要留存备查。</w:t>
      </w:r>
    </w:p>
    <w:p w14:paraId="085EAC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4.具有提供上门回收旧家电服务的资质和能力。鼓励消费者交售旧家电，有回收资质的家电销售企业或委托第三方必须提供上门回收服务。</w:t>
      </w:r>
    </w:p>
    <w:p w14:paraId="3306C9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立收旧台账。收旧台账中详细记录交售旧家电消费者姓名、身份证号、手机号等身份信息以及旧家电品类、品牌、规格，出售方式等。活动中回收的废家电应全部交予省内资质拆解企业，旧家电必须有合规的去向信息记录，并开具正规发票和交售清单（注明对应回收的旧家电品类、台数等信息）。</w:t>
      </w:r>
    </w:p>
    <w:p w14:paraId="267752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6.做好补贴活动政策宣传，及时妥善处理消费者咨询和投诉及服务。</w:t>
      </w:r>
    </w:p>
    <w:p w14:paraId="4AA79A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（三）责任与义务要求</w:t>
      </w:r>
    </w:p>
    <w:p w14:paraId="1AD4B8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1.家电销售企业对活动参与过程中获取的政府相关信息和消费者信息负有保密义务。</w:t>
      </w:r>
    </w:p>
    <w:p w14:paraId="6DB8E1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2.积极配合政府相关工作，按要求如实提供相关票证、台账和信息数据等，自觉接受检查和审计以及税务稽查。符合纳统条件的企业，要及时纳入我市批发零售业统计。</w:t>
      </w:r>
    </w:p>
    <w:p w14:paraId="68AAE5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主动识别和防范骗补、套补等风险隐患和行为。建立完善的内控制度，加强对企业员工的培训和管理，防范道德风险，如有弄虚作假、以次充好、借机涨价、骗补套补等违法违规行为，自愿放弃参加本次活动，并将核销补贴资金全额退回以及承担由此产生的所有损失。</w:t>
      </w:r>
    </w:p>
    <w:p w14:paraId="7F3E15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4.消费者退货的，销售企业按原渠道退款。退货应从活动平台申请，严禁通过其他方式进行退货处理，销售企业须在3个工作日将所退商品的补贴款按原路径返还。</w:t>
      </w:r>
    </w:p>
    <w:p w14:paraId="0BD091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销售企业在活动过程中不能按要求完成工作任务、违反工作要求、不配合相关工作，或因自身原因造成活动出现重大问题的，市商务局有权终止销售企业的活动参与资格，责令赔偿损失，必要时追究相关法律责任。</w:t>
      </w:r>
    </w:p>
    <w:p w14:paraId="5B6B282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申报材料</w:t>
      </w:r>
    </w:p>
    <w:p w14:paraId="38EF56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申报材料一式两份，按顺序装订成册，每个附件材料单独加盖公章并在签字处签字，材料整体加盖骑缝章。全套申报材料须扫描PDF电子版一并提供。</w:t>
      </w:r>
    </w:p>
    <w:p w14:paraId="50C8D9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1.济南市2024年加力支持家电以旧换新活动销售企业申请报名表（附件1）；</w:t>
      </w:r>
    </w:p>
    <w:p w14:paraId="51B683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2.家电销售企业参加活动门店申报表（附件2）；</w:t>
      </w:r>
    </w:p>
    <w:p w14:paraId="6AD8F6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3.家电销售企业承诺书（附件3）；</w:t>
      </w:r>
    </w:p>
    <w:p w14:paraId="0DF3D0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济南市2024年加力支持家电以旧换新活动一</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级能效/水效产品目录</w:t>
      </w:r>
      <w:r>
        <w:rPr>
          <w:rFonts w:hint="eastAsia" w:ascii="仿宋_GB2312" w:hAnsi="仿宋_GB2312" w:eastAsia="仿宋_GB2312" w:cs="仿宋_GB2312"/>
          <w:sz w:val="32"/>
          <w:szCs w:val="32"/>
        </w:rPr>
        <w:t>（附件4）；</w:t>
      </w:r>
    </w:p>
    <w:p w14:paraId="66F65A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5.营业执照、法定代表人身份证（正反面）和银行开户许可证复印件；</w:t>
      </w:r>
    </w:p>
    <w:p w14:paraId="6E447A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6.完成再生资源回收经营者备案并登录商务部业务系</w:t>
      </w:r>
      <w:r>
        <w:rPr>
          <w:rFonts w:hint="eastAsia" w:ascii="仿宋_GB2312" w:hAnsi="仿宋_GB2312" w:eastAsia="仿宋_GB2312" w:cs="仿宋_GB2312"/>
          <w:spacing w:val="-4"/>
          <w:sz w:val="32"/>
          <w:szCs w:val="32"/>
        </w:rPr>
        <w:t>统统一平台（https://ecomp.mofcom.gov.cn/loginCorp.html）</w:t>
      </w:r>
      <w:r>
        <w:rPr>
          <w:rFonts w:hint="eastAsia" w:ascii="仿宋_GB2312" w:hAnsi="仿宋_GB2312" w:eastAsia="仿宋_GB2312" w:cs="仿宋_GB2312"/>
          <w:sz w:val="32"/>
          <w:szCs w:val="32"/>
        </w:rPr>
        <w:t>打印《再生资源回收经营备案登记证明》。（没有完成备案的，提供与合规回收企业签订的合作协议并附回收企业《再生资源回收经营备案登记证明》）；</w:t>
      </w:r>
    </w:p>
    <w:p w14:paraId="355A06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7.最近一期增值税纳税申报表；</w:t>
      </w:r>
    </w:p>
    <w:p w14:paraId="5D839A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pacing w:val="-2"/>
          <w:sz w:val="32"/>
          <w:szCs w:val="32"/>
        </w:rPr>
        <w:t>查询“信用中国”（https://www.creditchina.gov.cn/）</w:t>
      </w:r>
      <w:r>
        <w:rPr>
          <w:rFonts w:hint="eastAsia" w:ascii="仿宋_GB2312" w:hAnsi="仿宋_GB2312" w:eastAsia="仿宋_GB2312" w:cs="仿宋_GB2312"/>
          <w:sz w:val="32"/>
          <w:szCs w:val="32"/>
        </w:rPr>
        <w:t>下载《法人和非法人组织公共信用信息报告》和查询中国政府采购网（http://www.ccgp.gov.cn/）“政府采购严重违法失信行为信息记录”结果的截图；</w:t>
      </w:r>
    </w:p>
    <w:p w14:paraId="1CC636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9.参与活动回收、促销措施等便民服务方案等；</w:t>
      </w:r>
    </w:p>
    <w:p w14:paraId="7B1787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10.风险管控方案，包括对员工培训计划、骗补、套补等行为的管控措施等。</w:t>
      </w:r>
    </w:p>
    <w:p w14:paraId="50B048B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申报流程</w:t>
      </w:r>
    </w:p>
    <w:p w14:paraId="15E321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企业应于2024年9月3日17:00前按要求向所在区县商务主管部门提交申报材料。纸质版由区县商务主管部门统一审核汇总后，于9月4日17:00前，连同区县（功能区）加力支持家电以旧换新活动征集企业信息汇总表（附件5）、区县（功能区）商务主管部门加力支持家电以旧换新活动工作人员名单（附件6）一并报至济南市商务局。</w:t>
      </w:r>
      <w:r>
        <w:rPr>
          <w:rFonts w:hint="eastAsia" w:ascii="仿宋_GB2312" w:hAnsi="仿宋_GB2312" w:eastAsia="仿宋_GB2312" w:cs="仿宋_GB2312"/>
          <w:sz w:val="32"/>
          <w:szCs w:val="32"/>
          <w:lang w:val="en-US" w:eastAsia="zh-CN"/>
        </w:rPr>
        <w:t>PDF扫描</w:t>
      </w:r>
      <w:r>
        <w:rPr>
          <w:rFonts w:hint="eastAsia" w:ascii="仿宋_GB2312" w:hAnsi="仿宋_GB2312" w:eastAsia="仿宋_GB2312" w:cs="仿宋_GB2312"/>
          <w:sz w:val="32"/>
          <w:szCs w:val="32"/>
        </w:rPr>
        <w:t>版由各区县（功能区）商务主管部门发送至邮箱。</w:t>
      </w:r>
      <w:r>
        <w:rPr>
          <w:rFonts w:hint="eastAsia" w:ascii="仿宋_GB2312" w:hAnsi="仿宋_GB2312" w:eastAsia="仿宋_GB2312" w:cs="仿宋_GB2312"/>
          <w:sz w:val="32"/>
          <w:szCs w:val="32"/>
          <w:lang w:val="en-US" w:eastAsia="zh-CN"/>
        </w:rPr>
        <w:t>逾期</w:t>
      </w:r>
      <w:r>
        <w:rPr>
          <w:rFonts w:hint="eastAsia" w:ascii="仿宋_GB2312" w:hAnsi="仿宋_GB2312" w:eastAsia="仿宋_GB2312" w:cs="仿宋_GB2312"/>
          <w:sz w:val="32"/>
          <w:szCs w:val="32"/>
        </w:rPr>
        <w:t>不予受理。</w:t>
      </w:r>
    </w:p>
    <w:p w14:paraId="457F5C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2.市商务局审核确认家电销售企业资格并向社会公示，同时按照要求入驻我市家电以旧换新补贴数字化平台。</w:t>
      </w:r>
    </w:p>
    <w:p w14:paraId="421178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3.市商务局对活动参与企业和参加活动商品实施动态管理。在此次征集工作的基础上，市商务局将根据实际情况和企业需求，适时调整和补录。</w:t>
      </w:r>
    </w:p>
    <w:p w14:paraId="333B97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联系人：刘冬杰  魏艳  战镇轩  </w:t>
      </w:r>
    </w:p>
    <w:p w14:paraId="102C5A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电话：62311132 62311082</w:t>
      </w:r>
    </w:p>
    <w:p w14:paraId="10A46B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联系地址：济南市市中区万寿路12号济南市商务促进中心403-2</w:t>
      </w:r>
    </w:p>
    <w:p w14:paraId="0EBCDF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邮箱：sczxzh@jn.shandong.cn</w:t>
      </w:r>
    </w:p>
    <w:p w14:paraId="7EC794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46EDD6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附件：1.济南市2024年加力支持家电以旧换新活动销</w:t>
      </w:r>
    </w:p>
    <w:p w14:paraId="0EE78302">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售企业申请报名表</w:t>
      </w:r>
    </w:p>
    <w:p w14:paraId="6299AEBA">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2.家电销售企业参加活动门店申报表</w:t>
      </w:r>
    </w:p>
    <w:p w14:paraId="67494FC4">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3.家电销售企业承诺书</w:t>
      </w:r>
    </w:p>
    <w:p w14:paraId="6C7451D7">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济南市2024年加力支持家电以旧换新活动一</w:t>
      </w:r>
      <w:r>
        <w:rPr>
          <w:rFonts w:hint="eastAsia" w:ascii="仿宋_GB2312" w:hAnsi="仿宋_GB2312" w:eastAsia="仿宋_GB2312" w:cs="仿宋_GB2312"/>
          <w:sz w:val="32"/>
          <w:szCs w:val="32"/>
        </w:rPr>
        <w:t>/</w:t>
      </w:r>
    </w:p>
    <w:p w14:paraId="481B90DD">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级能效/水效产品目录</w:t>
      </w:r>
    </w:p>
    <w:p w14:paraId="79BEF961">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5.区县（功能区）加力支持家电以旧换新活动征</w:t>
      </w:r>
    </w:p>
    <w:p w14:paraId="600913C2">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集企业信息汇总表</w:t>
      </w:r>
    </w:p>
    <w:p w14:paraId="64B13897">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6.区县（功能区）商务主管部门加力支持家电以</w:t>
      </w:r>
    </w:p>
    <w:p w14:paraId="6D56D603">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旧换新活动工作人员名单</w:t>
      </w:r>
    </w:p>
    <w:p w14:paraId="375D30C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_GB2312" w:eastAsia="仿宋_GB2312" w:cs="仿宋_GB2312"/>
          <w:sz w:val="30"/>
          <w:szCs w:val="30"/>
        </w:rPr>
      </w:pPr>
    </w:p>
    <w:p w14:paraId="31A85800">
      <w:pPr>
        <w:pStyle w:val="2"/>
        <w:rPr>
          <w:rFonts w:hint="eastAsia"/>
        </w:rPr>
      </w:pPr>
    </w:p>
    <w:p w14:paraId="49AD9E33">
      <w:pPr>
        <w:keepNext w:val="0"/>
        <w:keepLines w:val="0"/>
        <w:pageBreakBefore w:val="0"/>
        <w:widowControl w:val="0"/>
        <w:kinsoku/>
        <w:wordWrap/>
        <w:overflowPunct/>
        <w:topLinePunct w:val="0"/>
        <w:autoSpaceDE/>
        <w:autoSpaceDN/>
        <w:bidi w:val="0"/>
        <w:adjustRightInd/>
        <w:snapToGrid/>
        <w:spacing w:line="580" w:lineRule="exact"/>
        <w:ind w:left="3120"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济南市商务局</w:t>
      </w:r>
    </w:p>
    <w:p w14:paraId="2C11165D">
      <w:pPr>
        <w:keepNext w:val="0"/>
        <w:keepLines w:val="0"/>
        <w:pageBreakBefore w:val="0"/>
        <w:widowControl w:val="0"/>
        <w:kinsoku/>
        <w:wordWrap/>
        <w:overflowPunct/>
        <w:topLinePunct w:val="0"/>
        <w:autoSpaceDE/>
        <w:autoSpaceDN/>
        <w:bidi w:val="0"/>
        <w:adjustRightInd/>
        <w:snapToGrid/>
        <w:spacing w:line="580" w:lineRule="exact"/>
        <w:ind w:left="2940" w:firstLine="1920" w:firstLineChars="600"/>
        <w:textAlignment w:val="auto"/>
        <w:rPr>
          <w:rFonts w:hint="eastAsia" w:ascii="仿宋_GB2312" w:hAnsi="仿宋_GB2312" w:eastAsia="仿宋_GB2312" w:cs="仿宋_GB2312"/>
          <w:sz w:val="32"/>
          <w:szCs w:val="32"/>
        </w:rPr>
        <w:sectPr>
          <w:footerReference r:id="rId3" w:type="default"/>
          <w:pgSz w:w="11906" w:h="16838"/>
          <w:pgMar w:top="1587" w:right="1531" w:bottom="1587" w:left="1531" w:header="851" w:footer="992" w:gutter="0"/>
          <w:pgNumType w:fmt="numberInDash"/>
          <w:cols w:space="0" w:num="1"/>
          <w:rtlGutter w:val="0"/>
          <w:docGrid w:type="lines" w:linePitch="312" w:charSpace="0"/>
        </w:sectPr>
      </w:pPr>
      <w:r>
        <w:rPr>
          <w:rFonts w:hint="eastAsia" w:ascii="仿宋_GB2312" w:hAnsi="仿宋_GB2312" w:eastAsia="仿宋_GB2312" w:cs="仿宋_GB2312"/>
          <w:sz w:val="32"/>
          <w:szCs w:val="32"/>
        </w:rPr>
        <w:t>2024年9月2日</w:t>
      </w:r>
    </w:p>
    <w:p w14:paraId="556CBA86">
      <w:pPr>
        <w:spacing w:line="570"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473C98A5">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济南市2024年加力支持家电以旧换新活动销售企业申请报名表</w:t>
      </w:r>
    </w:p>
    <w:p w14:paraId="7AB8D658">
      <w:pPr>
        <w:adjustRightInd w:val="0"/>
        <w:snapToGrid w:val="0"/>
        <w:spacing w:line="600" w:lineRule="exact"/>
        <w:jc w:val="right"/>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填报时间：2024年  月  日</w:t>
      </w:r>
    </w:p>
    <w:tbl>
      <w:tblPr>
        <w:tblStyle w:val="7"/>
        <w:tblW w:w="8845"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436"/>
        <w:gridCol w:w="1465"/>
        <w:gridCol w:w="1560"/>
        <w:gridCol w:w="1211"/>
        <w:gridCol w:w="1327"/>
        <w:gridCol w:w="1846"/>
      </w:tblGrid>
      <w:tr w14:paraId="41E082F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2003D718">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企业名称</w:t>
            </w:r>
          </w:p>
        </w:tc>
        <w:tc>
          <w:tcPr>
            <w:tcW w:w="7409" w:type="dxa"/>
            <w:gridSpan w:val="5"/>
            <w:tcMar>
              <w:left w:w="57" w:type="dxa"/>
              <w:right w:w="57" w:type="dxa"/>
            </w:tcMar>
            <w:vAlign w:val="center"/>
          </w:tcPr>
          <w:p w14:paraId="4E5F8790">
            <w:pPr>
              <w:adjustRightInd w:val="0"/>
              <w:snapToGrid w:val="0"/>
              <w:jc w:val="center"/>
              <w:rPr>
                <w:rFonts w:hint="eastAsia" w:ascii="黑体" w:hAnsi="黑体" w:eastAsia="黑体" w:cs="黑体"/>
                <w:color w:val="000000"/>
                <w:szCs w:val="21"/>
              </w:rPr>
            </w:pPr>
          </w:p>
        </w:tc>
      </w:tr>
      <w:tr w14:paraId="7FD1BF4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5D0D2DE6">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注册地址</w:t>
            </w:r>
          </w:p>
        </w:tc>
        <w:tc>
          <w:tcPr>
            <w:tcW w:w="1465" w:type="dxa"/>
            <w:tcMar>
              <w:left w:w="57" w:type="dxa"/>
              <w:right w:w="57" w:type="dxa"/>
            </w:tcMar>
            <w:vAlign w:val="center"/>
          </w:tcPr>
          <w:p w14:paraId="5DA6A72C">
            <w:pPr>
              <w:adjustRightInd w:val="0"/>
              <w:snapToGrid w:val="0"/>
              <w:jc w:val="center"/>
              <w:rPr>
                <w:rFonts w:hint="eastAsia" w:ascii="黑体" w:hAnsi="黑体" w:eastAsia="黑体" w:cs="黑体"/>
                <w:color w:val="000000"/>
                <w:szCs w:val="21"/>
              </w:rPr>
            </w:pPr>
          </w:p>
        </w:tc>
        <w:tc>
          <w:tcPr>
            <w:tcW w:w="1560" w:type="dxa"/>
            <w:tcMar>
              <w:left w:w="57" w:type="dxa"/>
              <w:right w:w="57" w:type="dxa"/>
            </w:tcMar>
            <w:vAlign w:val="center"/>
          </w:tcPr>
          <w:p w14:paraId="5D681BEC">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近两年年平均家电销售额</w:t>
            </w:r>
          </w:p>
          <w:p w14:paraId="7E041DDF">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（单位：万元）</w:t>
            </w:r>
          </w:p>
        </w:tc>
        <w:tc>
          <w:tcPr>
            <w:tcW w:w="1211" w:type="dxa"/>
            <w:tcMar>
              <w:left w:w="57" w:type="dxa"/>
              <w:right w:w="57" w:type="dxa"/>
            </w:tcMar>
            <w:vAlign w:val="center"/>
          </w:tcPr>
          <w:p w14:paraId="7EFAFEDA">
            <w:pPr>
              <w:adjustRightInd w:val="0"/>
              <w:snapToGrid w:val="0"/>
              <w:jc w:val="center"/>
              <w:rPr>
                <w:rFonts w:hint="eastAsia" w:ascii="黑体" w:hAnsi="黑体" w:eastAsia="黑体" w:cs="黑体"/>
                <w:color w:val="000000"/>
                <w:szCs w:val="21"/>
              </w:rPr>
            </w:pPr>
          </w:p>
        </w:tc>
        <w:tc>
          <w:tcPr>
            <w:tcW w:w="1327" w:type="dxa"/>
            <w:tcMar>
              <w:left w:w="57" w:type="dxa"/>
              <w:right w:w="57" w:type="dxa"/>
            </w:tcMar>
            <w:vAlign w:val="center"/>
          </w:tcPr>
          <w:p w14:paraId="7E0FE15C">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所属区县</w:t>
            </w:r>
          </w:p>
        </w:tc>
        <w:tc>
          <w:tcPr>
            <w:tcW w:w="1846" w:type="dxa"/>
            <w:tcMar>
              <w:left w:w="57" w:type="dxa"/>
              <w:right w:w="57" w:type="dxa"/>
            </w:tcMar>
            <w:vAlign w:val="center"/>
          </w:tcPr>
          <w:p w14:paraId="4245837A">
            <w:pPr>
              <w:adjustRightInd w:val="0"/>
              <w:snapToGrid w:val="0"/>
              <w:jc w:val="center"/>
              <w:rPr>
                <w:rFonts w:hint="eastAsia" w:ascii="黑体" w:hAnsi="黑体" w:eastAsia="黑体" w:cs="黑体"/>
                <w:color w:val="000000"/>
                <w:szCs w:val="21"/>
              </w:rPr>
            </w:pPr>
          </w:p>
        </w:tc>
      </w:tr>
      <w:tr w14:paraId="3ECD687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2CA4E0F7">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法定代表人</w:t>
            </w:r>
          </w:p>
        </w:tc>
        <w:tc>
          <w:tcPr>
            <w:tcW w:w="1465" w:type="dxa"/>
            <w:tcMar>
              <w:left w:w="57" w:type="dxa"/>
              <w:right w:w="57" w:type="dxa"/>
            </w:tcMar>
            <w:vAlign w:val="center"/>
          </w:tcPr>
          <w:p w14:paraId="4C571E19">
            <w:pPr>
              <w:adjustRightInd w:val="0"/>
              <w:snapToGrid w:val="0"/>
              <w:jc w:val="center"/>
              <w:rPr>
                <w:rFonts w:hint="eastAsia" w:ascii="黑体" w:hAnsi="黑体" w:eastAsia="黑体" w:cs="黑体"/>
                <w:color w:val="000000"/>
                <w:szCs w:val="21"/>
              </w:rPr>
            </w:pPr>
          </w:p>
        </w:tc>
        <w:tc>
          <w:tcPr>
            <w:tcW w:w="1560" w:type="dxa"/>
            <w:tcMar>
              <w:left w:w="57" w:type="dxa"/>
              <w:right w:w="57" w:type="dxa"/>
            </w:tcMar>
            <w:vAlign w:val="center"/>
          </w:tcPr>
          <w:p w14:paraId="452A9207">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活动负责人</w:t>
            </w:r>
          </w:p>
        </w:tc>
        <w:tc>
          <w:tcPr>
            <w:tcW w:w="1211" w:type="dxa"/>
            <w:tcMar>
              <w:left w:w="57" w:type="dxa"/>
              <w:right w:w="57" w:type="dxa"/>
            </w:tcMar>
            <w:vAlign w:val="center"/>
          </w:tcPr>
          <w:p w14:paraId="0D30F46E">
            <w:pPr>
              <w:adjustRightInd w:val="0"/>
              <w:snapToGrid w:val="0"/>
              <w:jc w:val="center"/>
              <w:rPr>
                <w:rFonts w:hint="eastAsia" w:ascii="黑体" w:hAnsi="黑体" w:eastAsia="黑体" w:cs="黑体"/>
                <w:color w:val="000000"/>
                <w:szCs w:val="21"/>
              </w:rPr>
            </w:pPr>
          </w:p>
        </w:tc>
        <w:tc>
          <w:tcPr>
            <w:tcW w:w="1327" w:type="dxa"/>
            <w:tcMar>
              <w:left w:w="57" w:type="dxa"/>
              <w:right w:w="57" w:type="dxa"/>
            </w:tcMar>
            <w:vAlign w:val="center"/>
          </w:tcPr>
          <w:p w14:paraId="2A1DEA4B">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联系电话</w:t>
            </w:r>
          </w:p>
        </w:tc>
        <w:tc>
          <w:tcPr>
            <w:tcW w:w="1846" w:type="dxa"/>
            <w:tcMar>
              <w:left w:w="57" w:type="dxa"/>
              <w:right w:w="57" w:type="dxa"/>
            </w:tcMar>
            <w:vAlign w:val="center"/>
          </w:tcPr>
          <w:p w14:paraId="58B1F9EA">
            <w:pPr>
              <w:adjustRightInd w:val="0"/>
              <w:snapToGrid w:val="0"/>
              <w:jc w:val="center"/>
              <w:rPr>
                <w:rFonts w:hint="eastAsia" w:ascii="黑体" w:hAnsi="黑体" w:eastAsia="黑体" w:cs="黑体"/>
                <w:color w:val="000000"/>
                <w:szCs w:val="21"/>
              </w:rPr>
            </w:pPr>
          </w:p>
        </w:tc>
      </w:tr>
      <w:tr w14:paraId="184F1B2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1436" w:type="dxa"/>
            <w:tcMar>
              <w:left w:w="57" w:type="dxa"/>
              <w:right w:w="57" w:type="dxa"/>
            </w:tcMar>
            <w:vAlign w:val="center"/>
          </w:tcPr>
          <w:p w14:paraId="692D6AA1">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开户银行</w:t>
            </w:r>
          </w:p>
        </w:tc>
        <w:tc>
          <w:tcPr>
            <w:tcW w:w="3025" w:type="dxa"/>
            <w:gridSpan w:val="2"/>
            <w:tcMar>
              <w:left w:w="57" w:type="dxa"/>
              <w:right w:w="57" w:type="dxa"/>
            </w:tcMar>
            <w:vAlign w:val="center"/>
          </w:tcPr>
          <w:p w14:paraId="0E6094AF">
            <w:pPr>
              <w:adjustRightInd w:val="0"/>
              <w:snapToGrid w:val="0"/>
              <w:jc w:val="center"/>
              <w:rPr>
                <w:rFonts w:hint="eastAsia" w:ascii="黑体" w:hAnsi="黑体" w:eastAsia="黑体" w:cs="黑体"/>
                <w:color w:val="000000"/>
                <w:szCs w:val="21"/>
              </w:rPr>
            </w:pPr>
          </w:p>
        </w:tc>
        <w:tc>
          <w:tcPr>
            <w:tcW w:w="1211" w:type="dxa"/>
            <w:tcMar>
              <w:left w:w="57" w:type="dxa"/>
              <w:right w:w="57" w:type="dxa"/>
            </w:tcMar>
            <w:vAlign w:val="center"/>
          </w:tcPr>
          <w:p w14:paraId="2A34AA29">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账  号</w:t>
            </w:r>
          </w:p>
        </w:tc>
        <w:tc>
          <w:tcPr>
            <w:tcW w:w="3173" w:type="dxa"/>
            <w:gridSpan w:val="2"/>
            <w:tcMar>
              <w:left w:w="57" w:type="dxa"/>
              <w:right w:w="57" w:type="dxa"/>
            </w:tcMar>
            <w:vAlign w:val="center"/>
          </w:tcPr>
          <w:p w14:paraId="41709D4B">
            <w:pPr>
              <w:adjustRightInd w:val="0"/>
              <w:snapToGrid w:val="0"/>
              <w:jc w:val="center"/>
              <w:rPr>
                <w:rFonts w:hint="eastAsia" w:ascii="黑体" w:hAnsi="黑体" w:eastAsia="黑体" w:cs="黑体"/>
                <w:color w:val="000000"/>
                <w:szCs w:val="21"/>
              </w:rPr>
            </w:pPr>
          </w:p>
        </w:tc>
      </w:tr>
      <w:tr w14:paraId="1C62435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66" w:hRule="exact"/>
          <w:jc w:val="center"/>
        </w:trPr>
        <w:tc>
          <w:tcPr>
            <w:tcW w:w="1436" w:type="dxa"/>
            <w:tcMar>
              <w:left w:w="57" w:type="dxa"/>
              <w:right w:w="57" w:type="dxa"/>
            </w:tcMar>
            <w:vAlign w:val="center"/>
          </w:tcPr>
          <w:p w14:paraId="2DD10633">
            <w:pPr>
              <w:adjustRightInd w:val="0"/>
              <w:snapToGrid w:val="0"/>
              <w:jc w:val="center"/>
              <w:rPr>
                <w:rFonts w:hint="eastAsia" w:ascii="方正宋三_GBK" w:hAnsi="宋体" w:eastAsia="方正宋三_GBK" w:cs="宋体"/>
                <w:color w:val="000000"/>
                <w:szCs w:val="21"/>
              </w:rPr>
            </w:pPr>
            <w:r>
              <w:rPr>
                <w:rFonts w:hint="eastAsia" w:ascii="黑体" w:hAnsi="黑体" w:eastAsia="黑体" w:cs="黑体"/>
                <w:color w:val="000000"/>
                <w:szCs w:val="21"/>
              </w:rPr>
              <w:t>企业基本情况和补贴优惠情况及便民措施</w:t>
            </w:r>
          </w:p>
        </w:tc>
        <w:tc>
          <w:tcPr>
            <w:tcW w:w="7409" w:type="dxa"/>
            <w:gridSpan w:val="5"/>
            <w:tcMar>
              <w:left w:w="57" w:type="dxa"/>
              <w:right w:w="57" w:type="dxa"/>
            </w:tcMar>
            <w:vAlign w:val="center"/>
          </w:tcPr>
          <w:p w14:paraId="46E7AF5D">
            <w:pPr>
              <w:adjustRightInd w:val="0"/>
              <w:snapToGrid w:val="0"/>
              <w:jc w:val="center"/>
              <w:rPr>
                <w:rFonts w:hint="eastAsia" w:ascii="宋体" w:hAnsi="宋体" w:eastAsia="楷体_GB2312" w:cs="宋体"/>
                <w:color w:val="000000"/>
                <w:szCs w:val="32"/>
              </w:rPr>
            </w:pPr>
          </w:p>
          <w:p w14:paraId="413F5EA6">
            <w:pPr>
              <w:rPr>
                <w:rFonts w:hint="eastAsia" w:ascii="宋体" w:hAnsi="宋体" w:eastAsia="宋体"/>
                <w:color w:val="000000"/>
                <w:szCs w:val="20"/>
              </w:rPr>
            </w:pPr>
          </w:p>
          <w:p w14:paraId="371ED44E">
            <w:pPr>
              <w:adjustRightInd w:val="0"/>
              <w:snapToGrid w:val="0"/>
              <w:jc w:val="center"/>
              <w:rPr>
                <w:rFonts w:hint="eastAsia" w:ascii="宋体" w:hAnsi="宋体" w:eastAsia="楷体_GB2312" w:cs="宋体"/>
                <w:color w:val="000000"/>
                <w:sz w:val="28"/>
                <w:szCs w:val="28"/>
              </w:rPr>
            </w:pPr>
          </w:p>
          <w:p w14:paraId="34C3918C">
            <w:pPr>
              <w:adjustRightInd w:val="0"/>
              <w:snapToGrid w:val="0"/>
              <w:jc w:val="center"/>
              <w:rPr>
                <w:rFonts w:hint="eastAsia" w:ascii="宋体" w:hAnsi="宋体" w:eastAsia="楷体_GB2312" w:cs="宋体"/>
                <w:color w:val="000000"/>
                <w:sz w:val="28"/>
                <w:szCs w:val="28"/>
              </w:rPr>
            </w:pPr>
            <w:r>
              <w:rPr>
                <w:rFonts w:hint="eastAsia" w:ascii="宋体" w:hAnsi="宋体" w:eastAsia="楷体_GB2312" w:cs="宋体"/>
                <w:color w:val="000000"/>
                <w:sz w:val="28"/>
                <w:szCs w:val="28"/>
              </w:rPr>
              <w:t>（对情况作概要说明）</w:t>
            </w:r>
          </w:p>
          <w:p w14:paraId="4DB38033">
            <w:pPr>
              <w:rPr>
                <w:rFonts w:hint="eastAsia" w:ascii="宋体" w:hAnsi="宋体" w:eastAsia="宋体"/>
                <w:color w:val="000000"/>
                <w:sz w:val="18"/>
                <w:szCs w:val="18"/>
              </w:rPr>
            </w:pPr>
          </w:p>
          <w:p w14:paraId="7A4A0448">
            <w:pPr>
              <w:ind w:left="5250" w:leftChars="2500"/>
              <w:rPr>
                <w:rFonts w:hint="eastAsia" w:ascii="宋体" w:hAnsi="宋体"/>
                <w:color w:val="000000"/>
                <w:sz w:val="18"/>
                <w:szCs w:val="18"/>
              </w:rPr>
            </w:pPr>
          </w:p>
          <w:p w14:paraId="0493439C">
            <w:pPr>
              <w:ind w:left="5250" w:leftChars="2500"/>
              <w:rPr>
                <w:rFonts w:hint="eastAsia" w:ascii="宋体" w:hAnsi="宋体"/>
                <w:color w:val="000000"/>
                <w:sz w:val="18"/>
                <w:szCs w:val="18"/>
              </w:rPr>
            </w:pPr>
          </w:p>
          <w:p w14:paraId="2095581E">
            <w:pPr>
              <w:rPr>
                <w:rFonts w:hint="eastAsia" w:ascii="宋体" w:hAnsi="宋体" w:eastAsia="宋体"/>
                <w:color w:val="000000"/>
                <w:sz w:val="18"/>
                <w:szCs w:val="18"/>
              </w:rPr>
            </w:pPr>
          </w:p>
        </w:tc>
      </w:tr>
      <w:tr w14:paraId="07686FD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334" w:hRule="atLeast"/>
          <w:jc w:val="center"/>
        </w:trPr>
        <w:tc>
          <w:tcPr>
            <w:tcW w:w="8845" w:type="dxa"/>
            <w:gridSpan w:val="6"/>
            <w:tcMar>
              <w:left w:w="57" w:type="dxa"/>
              <w:right w:w="57" w:type="dxa"/>
            </w:tcMar>
            <w:vAlign w:val="center"/>
          </w:tcPr>
          <w:p w14:paraId="00BDAB7C">
            <w:pPr>
              <w:adjustRightInd w:val="0"/>
              <w:snapToGrid w:val="0"/>
              <w:ind w:firstLine="840" w:firstLineChars="400"/>
              <w:rPr>
                <w:rFonts w:hint="eastAsia" w:ascii="黑体" w:hAnsi="黑体" w:eastAsia="黑体" w:cs="黑体"/>
                <w:color w:val="000000"/>
                <w:szCs w:val="21"/>
              </w:rPr>
            </w:pPr>
            <w:r>
              <w:rPr>
                <w:rFonts w:hint="eastAsia" w:ascii="黑体" w:hAnsi="黑体" w:eastAsia="黑体" w:cs="黑体"/>
                <w:color w:val="000000"/>
                <w:szCs w:val="21"/>
              </w:rPr>
              <w:t>销售企业（公章）：                       法定代表人（签字）：</w:t>
            </w:r>
          </w:p>
        </w:tc>
      </w:tr>
      <w:tr w14:paraId="66BDB87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564" w:hRule="atLeast"/>
          <w:jc w:val="center"/>
        </w:trPr>
        <w:tc>
          <w:tcPr>
            <w:tcW w:w="8845" w:type="dxa"/>
            <w:gridSpan w:val="6"/>
            <w:tcMar>
              <w:left w:w="57" w:type="dxa"/>
              <w:right w:w="57" w:type="dxa"/>
            </w:tcMar>
            <w:vAlign w:val="center"/>
          </w:tcPr>
          <w:p w14:paraId="4C9762FF">
            <w:pPr>
              <w:adjustRightInd w:val="0"/>
              <w:snapToGrid w:val="0"/>
              <w:ind w:firstLine="420" w:firstLineChars="200"/>
              <w:rPr>
                <w:rFonts w:hint="eastAsia" w:ascii="黑体" w:hAnsi="黑体" w:eastAsia="黑体" w:cs="黑体"/>
                <w:color w:val="000000"/>
                <w:szCs w:val="21"/>
              </w:rPr>
            </w:pPr>
            <w:r>
              <w:rPr>
                <w:rFonts w:hint="eastAsia" w:ascii="黑体" w:hAnsi="黑体" w:eastAsia="黑体" w:cs="黑体"/>
                <w:color w:val="000000"/>
                <w:szCs w:val="21"/>
              </w:rPr>
              <w:t>所属区县商务主管部门（公章）：</w:t>
            </w:r>
          </w:p>
        </w:tc>
      </w:tr>
    </w:tbl>
    <w:p w14:paraId="1759F3D7">
      <w:pPr>
        <w:spacing w:line="400" w:lineRule="exact"/>
        <w:rPr>
          <w:rFonts w:hint="eastAsia" w:ascii="黑体" w:hAnsi="黑体" w:eastAsia="黑体" w:cs="黑体"/>
          <w:color w:val="000000"/>
          <w:szCs w:val="21"/>
        </w:rPr>
      </w:pPr>
      <w:r>
        <w:rPr>
          <w:rFonts w:hint="eastAsia" w:ascii="黑体" w:hAnsi="黑体" w:eastAsia="黑体" w:cs="黑体"/>
          <w:color w:val="000000"/>
          <w:szCs w:val="21"/>
        </w:rPr>
        <w:t>联系人：          办公电话：           手机：            邮箱：</w:t>
      </w:r>
    </w:p>
    <w:p w14:paraId="70EC2D55">
      <w:pPr>
        <w:spacing w:line="570" w:lineRule="exact"/>
        <w:rPr>
          <w:rFonts w:hint="eastAsia" w:ascii="黑体" w:hAnsi="黑体" w:eastAsia="黑体" w:cs="黑体"/>
          <w:sz w:val="30"/>
          <w:szCs w:val="30"/>
        </w:rPr>
      </w:pPr>
    </w:p>
    <w:p w14:paraId="29F07213">
      <w:pPr>
        <w:spacing w:line="570" w:lineRule="exact"/>
        <w:rPr>
          <w:rFonts w:hint="eastAsia" w:ascii="黑体" w:hAnsi="黑体" w:eastAsia="黑体" w:cs="黑体"/>
          <w:sz w:val="30"/>
          <w:szCs w:val="30"/>
        </w:rPr>
        <w:sectPr>
          <w:pgSz w:w="11906" w:h="16838"/>
          <w:pgMar w:top="1440" w:right="1800" w:bottom="1440" w:left="1800" w:header="851" w:footer="992" w:gutter="0"/>
          <w:pgNumType w:fmt="numberInDash"/>
          <w:cols w:space="425" w:num="1"/>
          <w:docGrid w:type="lines" w:linePitch="312" w:charSpace="0"/>
        </w:sectPr>
      </w:pPr>
    </w:p>
    <w:p w14:paraId="5F8A5084">
      <w:pPr>
        <w:spacing w:line="570" w:lineRule="exact"/>
        <w:jc w:val="left"/>
        <w:rPr>
          <w:rFonts w:hint="eastAsia" w:ascii="黑体" w:hAnsi="黑体" w:eastAsia="黑体" w:cs="黑体"/>
          <w:sz w:val="32"/>
          <w:szCs w:val="32"/>
        </w:rPr>
      </w:pPr>
      <w:r>
        <w:rPr>
          <w:rFonts w:hint="eastAsia" w:ascii="黑体" w:hAnsi="黑体" w:eastAsia="黑体" w:cs="黑体"/>
          <w:sz w:val="32"/>
          <w:szCs w:val="32"/>
        </w:rPr>
        <w:t xml:space="preserve">附件2                          </w:t>
      </w:r>
    </w:p>
    <w:p w14:paraId="583FB251">
      <w:pPr>
        <w:spacing w:line="570" w:lineRule="exact"/>
        <w:jc w:val="center"/>
        <w:rPr>
          <w:rFonts w:hint="eastAsia" w:ascii="黑体" w:hAnsi="黑体" w:eastAsia="黑体" w:cs="黑体"/>
          <w:sz w:val="44"/>
          <w:szCs w:val="44"/>
        </w:rPr>
      </w:pPr>
      <w:r>
        <w:rPr>
          <w:rFonts w:hint="eastAsia" w:ascii="方正小标宋简体" w:hAnsi="方正小标宋简体" w:eastAsia="方正小标宋简体" w:cs="方正小标宋简体"/>
          <w:sz w:val="44"/>
          <w:szCs w:val="44"/>
        </w:rPr>
        <w:t>家电销售企业参加活动门店申报表</w:t>
      </w:r>
    </w:p>
    <w:p w14:paraId="1EA8A984">
      <w:pPr>
        <w:spacing w:line="570" w:lineRule="exact"/>
        <w:ind w:firstLine="351"/>
        <w:rPr>
          <w:rFonts w:hint="eastAsia" w:ascii="黑体" w:hAnsi="黑体" w:eastAsia="黑体" w:cs="黑体"/>
          <w:sz w:val="30"/>
          <w:szCs w:val="30"/>
        </w:rPr>
      </w:pPr>
    </w:p>
    <w:p w14:paraId="477BE97F">
      <w:pPr>
        <w:spacing w:line="570" w:lineRule="exact"/>
        <w:ind w:firstLine="35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企业名称（公章）：</w:t>
      </w:r>
    </w:p>
    <w:tbl>
      <w:tblPr>
        <w:tblStyle w:val="7"/>
        <w:tblW w:w="13188" w:type="dxa"/>
        <w:tblInd w:w="93" w:type="dxa"/>
        <w:tblLayout w:type="autofit"/>
        <w:tblCellMar>
          <w:top w:w="0" w:type="dxa"/>
          <w:left w:w="108" w:type="dxa"/>
          <w:bottom w:w="0" w:type="dxa"/>
          <w:right w:w="108" w:type="dxa"/>
        </w:tblCellMar>
      </w:tblPr>
      <w:tblGrid>
        <w:gridCol w:w="2475"/>
        <w:gridCol w:w="2475"/>
        <w:gridCol w:w="3288"/>
        <w:gridCol w:w="2475"/>
        <w:gridCol w:w="2475"/>
      </w:tblGrid>
      <w:tr w14:paraId="41D2C615">
        <w:tblPrEx>
          <w:tblCellMar>
            <w:top w:w="0" w:type="dxa"/>
            <w:left w:w="108" w:type="dxa"/>
            <w:bottom w:w="0" w:type="dxa"/>
            <w:right w:w="108" w:type="dxa"/>
          </w:tblCellMar>
        </w:tblPrEx>
        <w:trPr>
          <w:trHeight w:val="600"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7DFB">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企业名称</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0603">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门店名称</w:t>
            </w:r>
          </w:p>
        </w:tc>
        <w:tc>
          <w:tcPr>
            <w:tcW w:w="3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766F">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门店地址</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55E5">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联系人</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F64E">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联系电话</w:t>
            </w:r>
          </w:p>
        </w:tc>
      </w:tr>
      <w:tr w14:paraId="2F8FC9D4">
        <w:tblPrEx>
          <w:tblCellMar>
            <w:top w:w="0" w:type="dxa"/>
            <w:left w:w="108" w:type="dxa"/>
            <w:bottom w:w="0" w:type="dxa"/>
            <w:right w:w="108" w:type="dxa"/>
          </w:tblCellMar>
        </w:tblPrEx>
        <w:trPr>
          <w:trHeight w:val="600" w:hRule="atLeast"/>
        </w:trPr>
        <w:tc>
          <w:tcPr>
            <w:tcW w:w="2475" w:type="dxa"/>
            <w:vMerge w:val="restart"/>
            <w:tcBorders>
              <w:top w:val="single" w:color="000000" w:sz="4" w:space="0"/>
              <w:left w:val="single" w:color="000000" w:sz="4" w:space="0"/>
              <w:right w:val="single" w:color="000000" w:sz="4" w:space="0"/>
            </w:tcBorders>
            <w:shd w:val="clear" w:color="auto" w:fill="auto"/>
            <w:vAlign w:val="center"/>
          </w:tcPr>
          <w:p w14:paraId="4E05F2D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例：山东银座电器有限公司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DCF4">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6039">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2D8B">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083C">
            <w:pPr>
              <w:jc w:val="center"/>
              <w:rPr>
                <w:rFonts w:hint="eastAsia" w:ascii="仿宋_GB2312" w:hAnsi="宋体" w:eastAsia="仿宋_GB2312" w:cs="仿宋_GB2312"/>
                <w:color w:val="000000"/>
                <w:sz w:val="24"/>
              </w:rPr>
            </w:pPr>
          </w:p>
        </w:tc>
      </w:tr>
      <w:tr w14:paraId="7346442B">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14:paraId="3A3E904D">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9BF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ED5C">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C1F4">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9E30">
            <w:pPr>
              <w:jc w:val="center"/>
              <w:rPr>
                <w:rFonts w:hint="eastAsia" w:ascii="仿宋_GB2312" w:hAnsi="宋体" w:eastAsia="仿宋_GB2312" w:cs="仿宋_GB2312"/>
                <w:color w:val="000000"/>
                <w:sz w:val="24"/>
              </w:rPr>
            </w:pPr>
          </w:p>
        </w:tc>
      </w:tr>
      <w:tr w14:paraId="0561BF22">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14:paraId="69B21051">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E670">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4FED">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E6AD">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61CD">
            <w:pPr>
              <w:jc w:val="center"/>
              <w:rPr>
                <w:rFonts w:hint="eastAsia" w:ascii="仿宋_GB2312" w:hAnsi="宋体" w:eastAsia="仿宋_GB2312" w:cs="仿宋_GB2312"/>
                <w:color w:val="000000"/>
                <w:sz w:val="24"/>
              </w:rPr>
            </w:pPr>
          </w:p>
        </w:tc>
      </w:tr>
      <w:tr w14:paraId="45DF25B2">
        <w:tblPrEx>
          <w:tblCellMar>
            <w:top w:w="0" w:type="dxa"/>
            <w:left w:w="108" w:type="dxa"/>
            <w:bottom w:w="0" w:type="dxa"/>
            <w:right w:w="108" w:type="dxa"/>
          </w:tblCellMar>
        </w:tblPrEx>
        <w:trPr>
          <w:trHeight w:val="600" w:hRule="atLeast"/>
        </w:trPr>
        <w:tc>
          <w:tcPr>
            <w:tcW w:w="2475" w:type="dxa"/>
            <w:vMerge w:val="continue"/>
            <w:tcBorders>
              <w:left w:val="single" w:color="000000" w:sz="4" w:space="0"/>
              <w:right w:val="single" w:color="000000" w:sz="4" w:space="0"/>
            </w:tcBorders>
            <w:shd w:val="clear" w:color="auto" w:fill="auto"/>
            <w:vAlign w:val="center"/>
          </w:tcPr>
          <w:p w14:paraId="11EE1DAC">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0A4D">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门店4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1C5E">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074E">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2E46">
            <w:pPr>
              <w:jc w:val="center"/>
              <w:rPr>
                <w:rFonts w:hint="eastAsia" w:ascii="仿宋_GB2312" w:hAnsi="宋体" w:eastAsia="仿宋_GB2312" w:cs="仿宋_GB2312"/>
                <w:color w:val="000000"/>
                <w:sz w:val="24"/>
              </w:rPr>
            </w:pPr>
          </w:p>
        </w:tc>
      </w:tr>
      <w:tr w14:paraId="56A91656">
        <w:tblPrEx>
          <w:tblCellMar>
            <w:top w:w="0" w:type="dxa"/>
            <w:left w:w="108" w:type="dxa"/>
            <w:bottom w:w="0" w:type="dxa"/>
            <w:right w:w="108" w:type="dxa"/>
          </w:tblCellMar>
        </w:tblPrEx>
        <w:trPr>
          <w:trHeight w:val="600" w:hRule="atLeast"/>
        </w:trPr>
        <w:tc>
          <w:tcPr>
            <w:tcW w:w="2475" w:type="dxa"/>
            <w:vMerge w:val="continue"/>
            <w:tcBorders>
              <w:left w:val="single" w:color="000000" w:sz="4" w:space="0"/>
              <w:bottom w:val="single" w:color="000000" w:sz="4" w:space="0"/>
              <w:right w:val="single" w:color="000000" w:sz="4" w:space="0"/>
            </w:tcBorders>
            <w:shd w:val="clear" w:color="auto" w:fill="auto"/>
            <w:vAlign w:val="center"/>
          </w:tcPr>
          <w:p w14:paraId="1CB5F795">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C169">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门店5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880C">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2953">
            <w:pPr>
              <w:jc w:val="center"/>
              <w:rPr>
                <w:rFonts w:hint="eastAsia" w:ascii="仿宋_GB2312" w:hAnsi="宋体" w:eastAsia="仿宋_GB2312" w:cs="仿宋_GB2312"/>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1D63">
            <w:pPr>
              <w:jc w:val="center"/>
              <w:rPr>
                <w:rFonts w:hint="eastAsia" w:ascii="仿宋_GB2312" w:hAnsi="宋体" w:eastAsia="仿宋_GB2312" w:cs="仿宋_GB2312"/>
                <w:color w:val="000000"/>
                <w:sz w:val="24"/>
              </w:rPr>
            </w:pPr>
          </w:p>
        </w:tc>
      </w:tr>
    </w:tbl>
    <w:p w14:paraId="3493377C">
      <w:pPr>
        <w:spacing w:line="570" w:lineRule="exact"/>
        <w:rPr>
          <w:rFonts w:hint="eastAsia" w:ascii="黑体" w:hAnsi="黑体" w:eastAsia="黑体" w:cs="黑体"/>
          <w:color w:val="FF0000"/>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黑体" w:hAnsi="黑体" w:eastAsia="黑体" w:cs="黑体"/>
          <w:color w:val="FF0000"/>
          <w:sz w:val="30"/>
          <w:szCs w:val="30"/>
        </w:rPr>
        <w:t>备注：门店开具发票须为销售企业或者带销售企业字样，如：山东银座电器门店1开具发票的销售方须为山东银座电器有限公司或者山东银座电器有限公司门店1</w:t>
      </w:r>
    </w:p>
    <w:p w14:paraId="10CDF6EA">
      <w:pPr>
        <w:spacing w:line="500" w:lineRule="exact"/>
        <w:jc w:val="left"/>
        <w:rPr>
          <w:rFonts w:hint="eastAsia" w:ascii="黑体" w:hAnsi="黑体" w:eastAsia="黑体" w:cs="黑体"/>
          <w:sz w:val="32"/>
          <w:szCs w:val="32"/>
        </w:rPr>
      </w:pPr>
      <w:r>
        <w:rPr>
          <w:rFonts w:hint="eastAsia" w:ascii="黑体" w:hAnsi="黑体" w:eastAsia="黑体" w:cs="黑体"/>
          <w:sz w:val="32"/>
          <w:szCs w:val="32"/>
        </w:rPr>
        <w:t>附件3</w:t>
      </w:r>
    </w:p>
    <w:p w14:paraId="48862A5A">
      <w:pPr>
        <w:adjustRightInd w:val="0"/>
        <w:snapToGrid w:val="0"/>
        <w:spacing w:line="460" w:lineRule="exact"/>
        <w:jc w:val="center"/>
        <w:rPr>
          <w:rFonts w:hint="eastAsia" w:ascii="宋体" w:hAnsi="宋体" w:eastAsia="方正小标宋简体" w:cs="Times New Roman"/>
          <w:color w:val="000000"/>
          <w:sz w:val="44"/>
          <w:szCs w:val="44"/>
        </w:rPr>
      </w:pPr>
      <w:r>
        <w:rPr>
          <w:rFonts w:hint="eastAsia" w:ascii="宋体" w:hAnsi="宋体" w:eastAsia="方正小标宋简体" w:cs="Times New Roman"/>
          <w:color w:val="000000"/>
          <w:sz w:val="44"/>
          <w:szCs w:val="44"/>
        </w:rPr>
        <w:t>家电销售企业承诺书</w:t>
      </w:r>
    </w:p>
    <w:p w14:paraId="4A87E0BE">
      <w:pPr>
        <w:adjustRightInd w:val="0"/>
        <w:snapToGrid w:val="0"/>
        <w:spacing w:line="460" w:lineRule="exact"/>
        <w:ind w:firstLine="640" w:firstLineChars="200"/>
        <w:rPr>
          <w:rFonts w:ascii="仿宋_GB2312" w:hAnsi="仿宋_GB2312" w:eastAsia="仿宋_GB2312" w:cs="仿宋_GB2312"/>
          <w:color w:val="000000"/>
          <w:sz w:val="32"/>
          <w:szCs w:val="32"/>
        </w:rPr>
      </w:pPr>
    </w:p>
    <w:p w14:paraId="30009AC1">
      <w:pPr>
        <w:adjustRightInd w:val="0"/>
        <w:snapToGrid w:val="0"/>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本企业及本人认真阅读并充分理解2024年济南市加力支持家电以旧换新活动的有关申报要求。本企业及本人在此承诺：</w:t>
      </w:r>
    </w:p>
    <w:p w14:paraId="223DAD51">
      <w:pPr>
        <w:adjustRightInd w:val="0"/>
        <w:snapToGrid w:val="0"/>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一、保证按活动要求、条件及程序参加家电以旧换新活动，完全根据规定流程进行操作，并做好活动的宣讲工作，同时针对本次活动提供相应便民服务措施，确保消费者满意和工作安全。</w:t>
      </w:r>
    </w:p>
    <w:p w14:paraId="332EAFAE">
      <w:pPr>
        <w:adjustRightInd w:val="0"/>
        <w:snapToGrid w:val="0"/>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二、如有弄虚作假、以次充好、借机涨价、骗补套补等违法违规行为，自愿放弃参加本次活动和核销补贴。本企业及本人承诺对此承担连带责任并自愿承担由此产生的一切违法违规等责任及后果。</w:t>
      </w:r>
    </w:p>
    <w:p w14:paraId="211662FB">
      <w:pPr>
        <w:adjustRightInd w:val="0"/>
        <w:snapToGrid w:val="0"/>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三、本企业在获得核销补贴资金后，自愿按要求接受审计和检查。如不配合或者拒绝接受审计和检查，视同弄虚作假及资金未合规使用等行为，将承担由此产生的一切违法违规等责任及后果。</w:t>
      </w:r>
    </w:p>
    <w:p w14:paraId="72DFF692">
      <w:pPr>
        <w:adjustRightInd w:val="0"/>
        <w:snapToGrid w:val="0"/>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四、根据政府主管部门要求和通知，按时提报相关材料，且材料真实、准确、有效、完整，否则视同自愿放弃参与本次活动和核销补贴。</w:t>
      </w:r>
    </w:p>
    <w:p w14:paraId="15033282">
      <w:pPr>
        <w:adjustRightInd w:val="0"/>
        <w:snapToGrid w:val="0"/>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本企业出现违反上述承诺的行为，由此引起的消费纠纷由本企业自行处理，由此产生的财政资金损失由本企业及本人全额承担，且本企业自愿根据有关规定承担相关责任。</w:t>
      </w:r>
    </w:p>
    <w:p w14:paraId="36B55542">
      <w:pPr>
        <w:adjustRightInd w:val="0"/>
        <w:snapToGrid w:val="0"/>
        <w:spacing w:line="460" w:lineRule="exact"/>
        <w:ind w:firstLine="640" w:firstLineChars="200"/>
        <w:rPr>
          <w:rFonts w:hint="eastAsia" w:ascii="仿宋_GB2312" w:hAnsi="仿宋_GB2312" w:eastAsia="仿宋_GB2312" w:cs="仿宋_GB2312"/>
          <w:color w:val="000000"/>
          <w:sz w:val="32"/>
          <w:szCs w:val="32"/>
        </w:rPr>
      </w:pPr>
    </w:p>
    <w:p w14:paraId="65948902">
      <w:pPr>
        <w:adjustRightInd w:val="0"/>
        <w:snapToGrid w:val="0"/>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0E590F3C">
      <w:pPr>
        <w:adjustRightInd w:val="0"/>
        <w:snapToGrid w:val="0"/>
        <w:spacing w:line="460" w:lineRule="exact"/>
        <w:ind w:firstLine="640" w:firstLineChars="200"/>
        <w:rPr>
          <w:rFonts w:hint="eastAsia" w:ascii="仿宋_GB2312" w:hAnsi="仿宋_GB2312" w:eastAsia="仿宋_GB2312" w:cs="仿宋_GB2312"/>
          <w:color w:val="000000"/>
          <w:sz w:val="32"/>
          <w:szCs w:val="32"/>
        </w:rPr>
      </w:pPr>
    </w:p>
    <w:p w14:paraId="09AA2DCB">
      <w:pPr>
        <w:adjustRightInd w:val="0"/>
        <w:snapToGrid w:val="0"/>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企业盖章：         法定代表人（签字）：</w:t>
      </w:r>
    </w:p>
    <w:p w14:paraId="60AB72AD">
      <w:pPr>
        <w:adjustRightInd w:val="0"/>
        <w:snapToGrid w:val="0"/>
        <w:spacing w:line="460" w:lineRule="exact"/>
        <w:ind w:firstLine="640" w:firstLineChars="200"/>
        <w:rPr>
          <w:rFonts w:hint="eastAsia" w:ascii="仿宋_GB2312" w:hAnsi="仿宋_GB2312" w:eastAsia="仿宋_GB2312" w:cs="仿宋_GB2312"/>
          <w:color w:val="000000"/>
          <w:sz w:val="32"/>
          <w:szCs w:val="32"/>
        </w:rPr>
      </w:pPr>
    </w:p>
    <w:p w14:paraId="77EE8EE0">
      <w:pPr>
        <w:adjustRightInd w:val="0"/>
        <w:snapToGrid w:val="0"/>
        <w:spacing w:line="460" w:lineRule="exact"/>
        <w:jc w:val="right"/>
        <w:rPr>
          <w:rFonts w:hint="eastAsia" w:ascii="黑体" w:hAnsi="黑体" w:eastAsia="黑体" w:cs="黑体"/>
          <w:sz w:val="30"/>
          <w:szCs w:val="30"/>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000000"/>
          <w:sz w:val="32"/>
          <w:szCs w:val="32"/>
        </w:rPr>
        <w:t>2024年  月  日</w:t>
      </w:r>
    </w:p>
    <w:p w14:paraId="1AD222EE">
      <w:pPr>
        <w:spacing w:line="570" w:lineRule="exact"/>
        <w:jc w:val="left"/>
        <w:rPr>
          <w:rFonts w:hint="eastAsia" w:ascii="黑体" w:hAnsi="黑体" w:eastAsia="黑体" w:cs="黑体"/>
          <w:sz w:val="32"/>
          <w:szCs w:val="32"/>
        </w:rPr>
      </w:pPr>
      <w:r>
        <w:rPr>
          <w:rFonts w:hint="eastAsia" w:ascii="黑体" w:hAnsi="黑体" w:eastAsia="黑体" w:cs="黑体"/>
          <w:sz w:val="32"/>
          <w:szCs w:val="32"/>
        </w:rPr>
        <w:t>附件4</w:t>
      </w:r>
    </w:p>
    <w:p w14:paraId="0A92C6C7">
      <w:pPr>
        <w:spacing w:line="570" w:lineRule="exact"/>
        <w:jc w:val="center"/>
        <w:rPr>
          <w:rFonts w:hint="eastAsia" w:ascii="黑体" w:hAnsi="黑体" w:eastAsia="黑体" w:cs="黑体"/>
          <w:sz w:val="36"/>
          <w:szCs w:val="36"/>
        </w:rPr>
      </w:pPr>
      <w:r>
        <w:rPr>
          <w:rFonts w:ascii="黑体" w:hAnsi="黑体" w:eastAsia="黑体" w:cs="黑体"/>
          <w:sz w:val="36"/>
          <w:szCs w:val="36"/>
        </w:rPr>
        <w:t>济南市2024年</w:t>
      </w:r>
      <w:r>
        <w:rPr>
          <w:rFonts w:hint="eastAsia" w:ascii="黑体" w:hAnsi="黑体" w:eastAsia="黑体" w:cs="黑体"/>
          <w:sz w:val="36"/>
          <w:szCs w:val="36"/>
        </w:rPr>
        <w:t>关于</w:t>
      </w:r>
      <w:r>
        <w:rPr>
          <w:rFonts w:ascii="黑体" w:hAnsi="黑体" w:eastAsia="黑体" w:cs="黑体"/>
          <w:sz w:val="36"/>
          <w:szCs w:val="36"/>
        </w:rPr>
        <w:t>加力支持家电以旧换新活动一</w:t>
      </w:r>
      <w:r>
        <w:rPr>
          <w:rFonts w:hint="eastAsia" w:ascii="黑体" w:hAnsi="黑体" w:eastAsia="黑体" w:cs="黑体"/>
          <w:sz w:val="36"/>
          <w:szCs w:val="36"/>
        </w:rPr>
        <w:t>/二</w:t>
      </w:r>
      <w:r>
        <w:rPr>
          <w:rFonts w:ascii="黑体" w:hAnsi="黑体" w:eastAsia="黑体" w:cs="黑体"/>
          <w:sz w:val="36"/>
          <w:szCs w:val="36"/>
        </w:rPr>
        <w:t>级能效/水效产品目录</w:t>
      </w:r>
    </w:p>
    <w:p w14:paraId="3BE06A41">
      <w:pPr>
        <w:spacing w:line="570" w:lineRule="exact"/>
        <w:ind w:firstLine="351"/>
        <w:jc w:val="center"/>
        <w:rPr>
          <w:rFonts w:hint="eastAsia" w:ascii="黑体" w:hAnsi="黑体" w:eastAsia="黑体" w:cs="黑体"/>
          <w:sz w:val="30"/>
          <w:szCs w:val="30"/>
        </w:rPr>
      </w:pPr>
    </w:p>
    <w:tbl>
      <w:tblPr>
        <w:tblStyle w:val="7"/>
        <w:tblW w:w="14075" w:type="dxa"/>
        <w:tblInd w:w="96" w:type="dxa"/>
        <w:tblLayout w:type="autofit"/>
        <w:tblCellMar>
          <w:top w:w="0" w:type="dxa"/>
          <w:left w:w="108" w:type="dxa"/>
          <w:bottom w:w="0" w:type="dxa"/>
          <w:right w:w="108" w:type="dxa"/>
        </w:tblCellMar>
      </w:tblPr>
      <w:tblGrid>
        <w:gridCol w:w="789"/>
        <w:gridCol w:w="1242"/>
        <w:gridCol w:w="1462"/>
        <w:gridCol w:w="1265"/>
        <w:gridCol w:w="1369"/>
        <w:gridCol w:w="1508"/>
        <w:gridCol w:w="2031"/>
        <w:gridCol w:w="2031"/>
        <w:gridCol w:w="1218"/>
        <w:gridCol w:w="1160"/>
      </w:tblGrid>
      <w:tr w14:paraId="43E9854A">
        <w:tblPrEx>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0EA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5B7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产品品类</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9CB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产品细分品类</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3DA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厂家名称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9D4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品牌名称</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12D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规格型号</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AE7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能效/水效等级</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8AC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13位69开头商品编码</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17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厂商指导价格</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A84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1CCC6B02">
        <w:tblPrEx>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3043">
            <w:pPr>
              <w:jc w:val="center"/>
              <w:rPr>
                <w:rFonts w:hint="eastAsia" w:ascii="宋体" w:hAnsi="宋体" w:eastAsia="宋体" w:cs="宋体"/>
                <w:color w:val="000000"/>
                <w:sz w:val="22"/>
                <w:szCs w:val="22"/>
              </w:rPr>
            </w:pPr>
          </w:p>
        </w:tc>
        <w:tc>
          <w:tcPr>
            <w:tcW w:w="1242" w:type="dxa"/>
            <w:tcBorders>
              <w:top w:val="nil"/>
              <w:left w:val="nil"/>
              <w:bottom w:val="nil"/>
              <w:right w:val="nil"/>
            </w:tcBorders>
            <w:shd w:val="clear" w:color="auto" w:fill="auto"/>
            <w:noWrap/>
            <w:vAlign w:val="center"/>
          </w:tcPr>
          <w:p w14:paraId="72676602">
            <w:pPr>
              <w:rPr>
                <w:rFonts w:hint="eastAsia"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5BAF">
            <w:pPr>
              <w:jc w:val="center"/>
              <w:rPr>
                <w:rFonts w:hint="eastAsia" w:ascii="宋体" w:hAnsi="宋体" w:eastAsia="宋体" w:cs="宋体"/>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CEA">
            <w:pPr>
              <w:jc w:val="center"/>
              <w:rPr>
                <w:rFonts w:hint="eastAsia" w:ascii="宋体" w:hAnsi="宋体" w:eastAsia="宋体"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AA84">
            <w:pPr>
              <w:jc w:val="center"/>
              <w:rPr>
                <w:rFonts w:hint="eastAsia" w:ascii="宋体" w:hAnsi="宋体" w:eastAsia="宋体" w:cs="宋体"/>
                <w:color w:val="000000"/>
                <w:sz w:val="22"/>
                <w:szCs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7E2B">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06E5">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5FC6">
            <w:pPr>
              <w:jc w:val="center"/>
              <w:rPr>
                <w:rFonts w:hint="eastAsia" w:ascii="宋体" w:hAnsi="宋体" w:eastAsia="宋体"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0DF1">
            <w:pPr>
              <w:jc w:val="center"/>
              <w:rPr>
                <w:rFonts w:hint="eastAsia" w:ascii="宋体" w:hAnsi="宋体" w:eastAsia="宋体" w:cs="宋体"/>
                <w:color w:val="000000"/>
                <w:sz w:val="22"/>
                <w:szCs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9650">
            <w:pPr>
              <w:jc w:val="center"/>
              <w:rPr>
                <w:rFonts w:hint="eastAsia" w:ascii="宋体" w:hAnsi="宋体" w:eastAsia="宋体" w:cs="宋体"/>
                <w:color w:val="000000"/>
                <w:sz w:val="22"/>
                <w:szCs w:val="22"/>
              </w:rPr>
            </w:pPr>
          </w:p>
        </w:tc>
      </w:tr>
      <w:tr w14:paraId="23F25956">
        <w:tblPrEx>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ED70">
            <w:pPr>
              <w:jc w:val="center"/>
              <w:rPr>
                <w:rFonts w:hint="eastAsia" w:ascii="宋体" w:hAnsi="宋体" w:eastAsia="宋体" w:cs="宋体"/>
                <w:color w:val="000000"/>
                <w:sz w:val="22"/>
                <w:szCs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C6FE">
            <w:pPr>
              <w:jc w:val="center"/>
              <w:rPr>
                <w:rFonts w:hint="eastAsia"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C7EE">
            <w:pPr>
              <w:jc w:val="center"/>
              <w:rPr>
                <w:rFonts w:hint="eastAsia" w:ascii="宋体" w:hAnsi="宋体" w:eastAsia="宋体" w:cs="宋体"/>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BE24">
            <w:pPr>
              <w:jc w:val="center"/>
              <w:rPr>
                <w:rFonts w:hint="eastAsia" w:ascii="宋体" w:hAnsi="宋体" w:eastAsia="宋体"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4C42">
            <w:pPr>
              <w:jc w:val="center"/>
              <w:rPr>
                <w:rFonts w:hint="eastAsia" w:ascii="宋体" w:hAnsi="宋体" w:eastAsia="宋体" w:cs="宋体"/>
                <w:color w:val="000000"/>
                <w:sz w:val="22"/>
                <w:szCs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705F">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B1AC">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011">
            <w:pPr>
              <w:jc w:val="center"/>
              <w:rPr>
                <w:rFonts w:hint="eastAsia" w:ascii="宋体" w:hAnsi="宋体" w:eastAsia="宋体"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91B8">
            <w:pPr>
              <w:jc w:val="center"/>
              <w:rPr>
                <w:rFonts w:hint="eastAsia" w:ascii="宋体" w:hAnsi="宋体" w:eastAsia="宋体" w:cs="宋体"/>
                <w:color w:val="000000"/>
                <w:sz w:val="22"/>
                <w:szCs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F365">
            <w:pPr>
              <w:jc w:val="center"/>
              <w:rPr>
                <w:rFonts w:hint="eastAsia" w:ascii="宋体" w:hAnsi="宋体" w:eastAsia="宋体" w:cs="宋体"/>
                <w:color w:val="000000"/>
                <w:sz w:val="22"/>
                <w:szCs w:val="22"/>
              </w:rPr>
            </w:pPr>
          </w:p>
        </w:tc>
      </w:tr>
      <w:tr w14:paraId="73620A20">
        <w:tblPrEx>
          <w:tblCellMar>
            <w:top w:w="0" w:type="dxa"/>
            <w:left w:w="108" w:type="dxa"/>
            <w:bottom w:w="0" w:type="dxa"/>
            <w:right w:w="108" w:type="dxa"/>
          </w:tblCellMar>
        </w:tblPrEx>
        <w:trPr>
          <w:trHeight w:val="386"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0472">
            <w:pPr>
              <w:jc w:val="center"/>
              <w:rPr>
                <w:rFonts w:hint="eastAsia" w:ascii="宋体" w:hAnsi="宋体" w:eastAsia="宋体" w:cs="宋体"/>
                <w:color w:val="000000"/>
                <w:sz w:val="22"/>
                <w:szCs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58D6">
            <w:pPr>
              <w:jc w:val="center"/>
              <w:rPr>
                <w:rFonts w:hint="eastAsia"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F844">
            <w:pPr>
              <w:jc w:val="center"/>
              <w:rPr>
                <w:rFonts w:hint="eastAsia" w:ascii="宋体" w:hAnsi="宋体" w:eastAsia="宋体" w:cs="宋体"/>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91B">
            <w:pPr>
              <w:jc w:val="center"/>
              <w:rPr>
                <w:rFonts w:hint="eastAsia" w:ascii="宋体" w:hAnsi="宋体" w:eastAsia="宋体"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67AF">
            <w:pPr>
              <w:jc w:val="center"/>
              <w:rPr>
                <w:rFonts w:hint="eastAsia" w:ascii="宋体" w:hAnsi="宋体" w:eastAsia="宋体" w:cs="宋体"/>
                <w:color w:val="000000"/>
                <w:sz w:val="22"/>
                <w:szCs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8D8C">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200E">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9E05">
            <w:pPr>
              <w:jc w:val="center"/>
              <w:rPr>
                <w:rFonts w:hint="eastAsia" w:ascii="宋体" w:hAnsi="宋体" w:eastAsia="宋体"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CCB5">
            <w:pPr>
              <w:jc w:val="center"/>
              <w:rPr>
                <w:rFonts w:hint="eastAsia" w:ascii="宋体" w:hAnsi="宋体" w:eastAsia="宋体" w:cs="宋体"/>
                <w:color w:val="000000"/>
                <w:sz w:val="22"/>
                <w:szCs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F9A4">
            <w:pPr>
              <w:jc w:val="center"/>
              <w:rPr>
                <w:rFonts w:hint="eastAsia" w:ascii="宋体" w:hAnsi="宋体" w:eastAsia="宋体" w:cs="宋体"/>
                <w:color w:val="000000"/>
                <w:sz w:val="22"/>
                <w:szCs w:val="22"/>
              </w:rPr>
            </w:pPr>
          </w:p>
        </w:tc>
      </w:tr>
      <w:tr w14:paraId="28CDDACF">
        <w:tblPrEx>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7014">
            <w:pPr>
              <w:jc w:val="center"/>
              <w:rPr>
                <w:rFonts w:hint="eastAsia" w:ascii="宋体" w:hAnsi="宋体" w:eastAsia="宋体" w:cs="宋体"/>
                <w:color w:val="000000"/>
                <w:sz w:val="22"/>
                <w:szCs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6BE3">
            <w:pPr>
              <w:jc w:val="center"/>
              <w:rPr>
                <w:rFonts w:hint="eastAsia"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4EA">
            <w:pPr>
              <w:jc w:val="center"/>
              <w:rPr>
                <w:rFonts w:hint="eastAsia" w:ascii="宋体" w:hAnsi="宋体" w:eastAsia="宋体" w:cs="宋体"/>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D0B6">
            <w:pPr>
              <w:jc w:val="center"/>
              <w:rPr>
                <w:rFonts w:hint="eastAsia" w:ascii="宋体" w:hAnsi="宋体" w:eastAsia="宋体"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D220">
            <w:pPr>
              <w:jc w:val="center"/>
              <w:rPr>
                <w:rFonts w:hint="eastAsia" w:ascii="宋体" w:hAnsi="宋体" w:eastAsia="宋体" w:cs="宋体"/>
                <w:color w:val="000000"/>
                <w:sz w:val="22"/>
                <w:szCs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E0C6">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133F">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59E3">
            <w:pPr>
              <w:jc w:val="center"/>
              <w:rPr>
                <w:rFonts w:hint="eastAsia" w:ascii="宋体" w:hAnsi="宋体" w:eastAsia="宋体"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3900">
            <w:pPr>
              <w:jc w:val="center"/>
              <w:rPr>
                <w:rFonts w:hint="eastAsia" w:ascii="宋体" w:hAnsi="宋体" w:eastAsia="宋体" w:cs="宋体"/>
                <w:color w:val="000000"/>
                <w:sz w:val="22"/>
                <w:szCs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7F2F">
            <w:pPr>
              <w:jc w:val="center"/>
              <w:rPr>
                <w:rFonts w:hint="eastAsia" w:ascii="宋体" w:hAnsi="宋体" w:eastAsia="宋体" w:cs="宋体"/>
                <w:color w:val="000000"/>
                <w:sz w:val="22"/>
                <w:szCs w:val="22"/>
              </w:rPr>
            </w:pPr>
          </w:p>
        </w:tc>
      </w:tr>
      <w:tr w14:paraId="4362FA0D">
        <w:tblPrEx>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FB88">
            <w:pPr>
              <w:jc w:val="center"/>
              <w:rPr>
                <w:rFonts w:hint="eastAsia" w:ascii="宋体" w:hAnsi="宋体" w:eastAsia="宋体" w:cs="宋体"/>
                <w:color w:val="000000"/>
                <w:sz w:val="22"/>
                <w:szCs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836C">
            <w:pPr>
              <w:jc w:val="center"/>
              <w:rPr>
                <w:rFonts w:hint="eastAsia"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992E">
            <w:pPr>
              <w:jc w:val="center"/>
              <w:rPr>
                <w:rFonts w:hint="eastAsia" w:ascii="宋体" w:hAnsi="宋体" w:eastAsia="宋体" w:cs="宋体"/>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5679">
            <w:pPr>
              <w:jc w:val="center"/>
              <w:rPr>
                <w:rFonts w:hint="eastAsia" w:ascii="宋体" w:hAnsi="宋体" w:eastAsia="宋体"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34D9">
            <w:pPr>
              <w:jc w:val="center"/>
              <w:rPr>
                <w:rFonts w:hint="eastAsia" w:ascii="宋体" w:hAnsi="宋体" w:eastAsia="宋体" w:cs="宋体"/>
                <w:color w:val="000000"/>
                <w:sz w:val="22"/>
                <w:szCs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6151">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3D43">
            <w:pPr>
              <w:jc w:val="cente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0F35">
            <w:pPr>
              <w:jc w:val="center"/>
              <w:rPr>
                <w:rFonts w:hint="eastAsia" w:ascii="宋体" w:hAnsi="宋体" w:eastAsia="宋体"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0BE3">
            <w:pPr>
              <w:jc w:val="center"/>
              <w:rPr>
                <w:rFonts w:hint="eastAsia" w:ascii="宋体" w:hAnsi="宋体" w:eastAsia="宋体" w:cs="宋体"/>
                <w:color w:val="000000"/>
                <w:sz w:val="22"/>
                <w:szCs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070B">
            <w:pPr>
              <w:jc w:val="center"/>
              <w:rPr>
                <w:rFonts w:hint="eastAsia" w:ascii="宋体" w:hAnsi="宋体" w:eastAsia="宋体" w:cs="宋体"/>
                <w:color w:val="000000"/>
                <w:sz w:val="22"/>
                <w:szCs w:val="22"/>
              </w:rPr>
            </w:pPr>
          </w:p>
        </w:tc>
      </w:tr>
      <w:tr w14:paraId="5F1F291A">
        <w:tblPrEx>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A262">
            <w:pPr>
              <w:rPr>
                <w:rFonts w:hint="eastAsia" w:ascii="宋体" w:hAnsi="宋体" w:eastAsia="宋体" w:cs="宋体"/>
                <w:color w:val="000000"/>
                <w:sz w:val="22"/>
                <w:szCs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6564">
            <w:pPr>
              <w:rPr>
                <w:rFonts w:hint="eastAsia"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745D">
            <w:pPr>
              <w:rPr>
                <w:rFonts w:hint="eastAsia" w:ascii="宋体" w:hAnsi="宋体" w:eastAsia="宋体" w:cs="宋体"/>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CEC2">
            <w:pPr>
              <w:rPr>
                <w:rFonts w:hint="eastAsia" w:ascii="宋体" w:hAnsi="宋体" w:eastAsia="宋体"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9A14">
            <w:pPr>
              <w:rPr>
                <w:rFonts w:hint="eastAsia" w:ascii="宋体" w:hAnsi="宋体" w:eastAsia="宋体" w:cs="宋体"/>
                <w:color w:val="000000"/>
                <w:sz w:val="22"/>
                <w:szCs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D48C">
            <w:pP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CC2F">
            <w:pP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124C">
            <w:pPr>
              <w:rPr>
                <w:rFonts w:hint="eastAsia" w:ascii="宋体" w:hAnsi="宋体" w:eastAsia="宋体"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C4C0">
            <w:pPr>
              <w:rPr>
                <w:rFonts w:hint="eastAsia" w:ascii="宋体" w:hAnsi="宋体" w:eastAsia="宋体" w:cs="宋体"/>
                <w:color w:val="000000"/>
                <w:sz w:val="22"/>
                <w:szCs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DD1B">
            <w:pPr>
              <w:rPr>
                <w:rFonts w:hint="eastAsia" w:ascii="宋体" w:hAnsi="宋体" w:eastAsia="宋体" w:cs="宋体"/>
                <w:color w:val="000000"/>
                <w:sz w:val="22"/>
                <w:szCs w:val="22"/>
              </w:rPr>
            </w:pPr>
          </w:p>
        </w:tc>
      </w:tr>
      <w:tr w14:paraId="462EEBC1">
        <w:tblPrEx>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B18C">
            <w:pPr>
              <w:rPr>
                <w:rFonts w:hint="eastAsia" w:ascii="宋体" w:hAnsi="宋体" w:eastAsia="宋体" w:cs="宋体"/>
                <w:color w:val="000000"/>
                <w:sz w:val="22"/>
                <w:szCs w:val="22"/>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1F4D">
            <w:pPr>
              <w:rPr>
                <w:rFonts w:hint="eastAsia" w:ascii="宋体" w:hAnsi="宋体" w:eastAsia="宋体" w:cs="宋体"/>
                <w:color w:val="000000"/>
                <w:sz w:val="22"/>
                <w:szCs w:val="22"/>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A5D6">
            <w:pPr>
              <w:rPr>
                <w:rFonts w:hint="eastAsia" w:ascii="宋体" w:hAnsi="宋体" w:eastAsia="宋体" w:cs="宋体"/>
                <w:color w:val="000000"/>
                <w:sz w:val="22"/>
                <w:szCs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ECEB">
            <w:pPr>
              <w:rPr>
                <w:rFonts w:hint="eastAsia" w:ascii="宋体" w:hAnsi="宋体" w:eastAsia="宋体" w:cs="宋体"/>
                <w:color w:val="000000"/>
                <w:sz w:val="22"/>
                <w:szCs w:val="22"/>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B59C">
            <w:pPr>
              <w:rPr>
                <w:rFonts w:hint="eastAsia" w:ascii="宋体" w:hAnsi="宋体" w:eastAsia="宋体" w:cs="宋体"/>
                <w:color w:val="000000"/>
                <w:sz w:val="22"/>
                <w:szCs w:val="22"/>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EB07">
            <w:pP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3EB6">
            <w:pPr>
              <w:rPr>
                <w:rFonts w:hint="eastAsia" w:ascii="宋体" w:hAnsi="宋体" w:eastAsia="宋体" w:cs="宋体"/>
                <w:color w:val="000000"/>
                <w:sz w:val="22"/>
                <w:szCs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BDC8">
            <w:pPr>
              <w:rPr>
                <w:rFonts w:hint="eastAsia" w:ascii="宋体" w:hAnsi="宋体" w:eastAsia="宋体"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90A0">
            <w:pPr>
              <w:rPr>
                <w:rFonts w:hint="eastAsia" w:ascii="宋体" w:hAnsi="宋体" w:eastAsia="宋体" w:cs="宋体"/>
                <w:color w:val="000000"/>
                <w:sz w:val="22"/>
                <w:szCs w:val="22"/>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2458">
            <w:pPr>
              <w:rPr>
                <w:rFonts w:hint="eastAsia" w:ascii="宋体" w:hAnsi="宋体" w:eastAsia="宋体" w:cs="宋体"/>
                <w:color w:val="000000"/>
                <w:sz w:val="22"/>
                <w:szCs w:val="22"/>
              </w:rPr>
            </w:pPr>
          </w:p>
        </w:tc>
      </w:tr>
    </w:tbl>
    <w:p w14:paraId="11173644">
      <w:pPr>
        <w:spacing w:line="400" w:lineRule="exact"/>
        <w:ind w:left="1200" w:hanging="1200" w:hangingChars="400"/>
        <w:jc w:val="left"/>
        <w:rPr>
          <w:rFonts w:hint="eastAsia" w:ascii="黑体" w:hAnsi="黑体" w:eastAsia="黑体" w:cs="黑体"/>
          <w:color w:val="FF0000"/>
          <w:sz w:val="30"/>
          <w:szCs w:val="30"/>
        </w:rPr>
      </w:pPr>
      <w:r>
        <w:rPr>
          <w:rFonts w:ascii="黑体" w:hAnsi="黑体" w:eastAsia="黑体" w:cs="黑体"/>
          <w:color w:val="FF0000"/>
          <w:sz w:val="30"/>
          <w:szCs w:val="30"/>
        </w:rPr>
        <w:t>备注：1.产品品类为冰箱</w:t>
      </w:r>
      <w:r>
        <w:rPr>
          <w:rFonts w:hint="eastAsia" w:ascii="黑体" w:hAnsi="黑体" w:eastAsia="黑体" w:cs="黑体"/>
          <w:color w:val="FF0000"/>
          <w:sz w:val="30"/>
          <w:szCs w:val="30"/>
          <w:lang w:eastAsia="zh-CN"/>
        </w:rPr>
        <w:t>（含冰柜）</w:t>
      </w:r>
      <w:r>
        <w:rPr>
          <w:rFonts w:ascii="黑体" w:hAnsi="黑体" w:eastAsia="黑体" w:cs="黑体"/>
          <w:color w:val="FF0000"/>
          <w:sz w:val="30"/>
          <w:szCs w:val="30"/>
        </w:rPr>
        <w:t>、洗衣机</w:t>
      </w:r>
      <w:r>
        <w:rPr>
          <w:rFonts w:hint="eastAsia" w:ascii="黑体" w:hAnsi="黑体" w:eastAsia="黑体" w:cs="黑体"/>
          <w:color w:val="FF0000"/>
          <w:sz w:val="30"/>
          <w:szCs w:val="30"/>
        </w:rPr>
        <w:t>（含干衣机）</w:t>
      </w:r>
      <w:r>
        <w:rPr>
          <w:rFonts w:ascii="黑体" w:hAnsi="黑体" w:eastAsia="黑体" w:cs="黑体"/>
          <w:color w:val="FF0000"/>
          <w:sz w:val="30"/>
          <w:szCs w:val="30"/>
        </w:rPr>
        <w:t>、电视、空调、电脑、热水器、家用灶具、吸油烟机8类家电商品</w:t>
      </w:r>
    </w:p>
    <w:p w14:paraId="428983E7">
      <w:pPr>
        <w:spacing w:line="400" w:lineRule="exact"/>
        <w:jc w:val="left"/>
        <w:rPr>
          <w:rFonts w:hint="eastAsia" w:ascii="黑体" w:hAnsi="黑体" w:eastAsia="黑体" w:cs="黑体"/>
          <w:color w:val="FF0000"/>
          <w:sz w:val="30"/>
          <w:szCs w:val="30"/>
        </w:rPr>
      </w:pPr>
      <w:r>
        <w:rPr>
          <w:rFonts w:ascii="黑体" w:hAnsi="黑体" w:eastAsia="黑体" w:cs="黑体"/>
          <w:color w:val="FF0000"/>
          <w:sz w:val="30"/>
          <w:szCs w:val="30"/>
        </w:rPr>
        <w:t xml:space="preserve">      2.品牌名称填写准确完整</w:t>
      </w:r>
    </w:p>
    <w:p w14:paraId="30960D69">
      <w:pPr>
        <w:spacing w:line="400" w:lineRule="exact"/>
        <w:jc w:val="left"/>
        <w:rPr>
          <w:rFonts w:hint="eastAsia" w:ascii="黑体" w:hAnsi="黑体" w:eastAsia="黑体" w:cs="黑体"/>
          <w:color w:val="FF0000"/>
          <w:sz w:val="30"/>
          <w:szCs w:val="30"/>
        </w:rPr>
      </w:pPr>
      <w:r>
        <w:rPr>
          <w:rFonts w:ascii="黑体" w:hAnsi="黑体" w:eastAsia="黑体" w:cs="黑体"/>
          <w:color w:val="FF0000"/>
          <w:sz w:val="30"/>
          <w:szCs w:val="30"/>
        </w:rPr>
        <w:t xml:space="preserve">      3.规格型号与中国能效标识网、中国水效标识网完全一致</w:t>
      </w:r>
      <w:r>
        <w:rPr>
          <w:rFonts w:hint="eastAsia" w:ascii="黑体" w:hAnsi="黑体" w:eastAsia="黑体" w:cs="黑体"/>
          <w:color w:val="FF0000"/>
          <w:sz w:val="30"/>
          <w:szCs w:val="30"/>
        </w:rPr>
        <w:t>（中国能效/水效标识上标明的规格型号）</w:t>
      </w:r>
    </w:p>
    <w:p w14:paraId="55647969">
      <w:pPr>
        <w:spacing w:line="400" w:lineRule="exact"/>
        <w:ind w:left="1195" w:leftChars="426" w:hanging="300" w:hangingChars="100"/>
        <w:jc w:val="left"/>
        <w:rPr>
          <w:rFonts w:hint="eastAsia" w:ascii="黑体" w:hAnsi="黑体" w:eastAsia="黑体" w:cs="黑体"/>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黑体" w:hAnsi="黑体" w:eastAsia="黑体" w:cs="黑体"/>
          <w:color w:val="FF0000"/>
          <w:sz w:val="30"/>
          <w:szCs w:val="30"/>
        </w:rPr>
        <w:t>4.根据需要可增加行，电子版改名为：**企业</w:t>
      </w:r>
      <w:r>
        <w:rPr>
          <w:rFonts w:ascii="黑体" w:hAnsi="黑体" w:eastAsia="黑体" w:cs="黑体"/>
          <w:color w:val="FF0000"/>
          <w:sz w:val="30"/>
          <w:szCs w:val="30"/>
        </w:rPr>
        <w:t>2024年济南市加力支持家电以旧换新活动</w:t>
      </w:r>
      <w:r>
        <w:rPr>
          <w:rFonts w:hint="eastAsia" w:ascii="黑体" w:hAnsi="黑体" w:eastAsia="黑体" w:cs="黑体"/>
          <w:color w:val="FF0000"/>
          <w:sz w:val="30"/>
          <w:szCs w:val="30"/>
        </w:rPr>
        <w:t>商品目录，发送至邮箱sczxzh@jn.shandong.cn</w:t>
      </w:r>
    </w:p>
    <w:p w14:paraId="5055EB29">
      <w:pPr>
        <w:spacing w:line="57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0B2B71BE">
      <w:pPr>
        <w:spacing w:line="570" w:lineRule="exact"/>
        <w:jc w:val="center"/>
        <w:rPr>
          <w:rFonts w:hint="eastAsia" w:ascii="黑体" w:hAnsi="黑体" w:eastAsia="黑体" w:cs="黑体"/>
          <w:sz w:val="30"/>
          <w:szCs w:val="30"/>
        </w:rPr>
      </w:pPr>
      <w:r>
        <w:rPr>
          <w:rFonts w:hint="eastAsia" w:ascii="方正小标宋简体" w:hAnsi="方正小标宋简体" w:eastAsia="方正小标宋简体" w:cs="方正小标宋简体"/>
          <w:color w:val="000000"/>
          <w:sz w:val="44"/>
          <w:szCs w:val="44"/>
        </w:rPr>
        <w:t>_______</w:t>
      </w:r>
      <w:r>
        <w:rPr>
          <w:rFonts w:hint="eastAsia" w:ascii="黑体" w:hAnsi="黑体" w:eastAsia="黑体" w:cs="黑体"/>
          <w:sz w:val="30"/>
          <w:szCs w:val="30"/>
        </w:rPr>
        <w:t>区县（功能区）关于加力支持家电以旧换新活动征集企业信息汇总表</w:t>
      </w:r>
    </w:p>
    <w:p w14:paraId="1CB74471">
      <w:pPr>
        <w:spacing w:line="570" w:lineRule="exact"/>
        <w:ind w:firstLine="351"/>
        <w:jc w:val="center"/>
        <w:rPr>
          <w:rFonts w:hint="eastAsia" w:ascii="黑体" w:hAnsi="黑体" w:eastAsia="黑体" w:cs="黑体"/>
          <w:sz w:val="30"/>
          <w:szCs w:val="30"/>
        </w:rPr>
      </w:pPr>
    </w:p>
    <w:p w14:paraId="3DC9624A">
      <w:pPr>
        <w:jc w:val="left"/>
        <w:rPr>
          <w:rFonts w:hint="eastAsia" w:ascii="黑体" w:hAnsi="黑体" w:eastAsia="黑体" w:cs="黑体"/>
          <w:szCs w:val="21"/>
        </w:rPr>
      </w:pPr>
      <w:r>
        <w:rPr>
          <w:rFonts w:hint="eastAsia" w:ascii="黑体" w:hAnsi="黑体" w:eastAsia="黑体" w:cs="黑体"/>
          <w:szCs w:val="21"/>
        </w:rPr>
        <w:t>区县/功能区（加盖公章）：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907"/>
        <w:gridCol w:w="1099"/>
        <w:gridCol w:w="1457"/>
        <w:gridCol w:w="1508"/>
        <w:gridCol w:w="1050"/>
        <w:gridCol w:w="1279"/>
        <w:gridCol w:w="1745"/>
        <w:gridCol w:w="1017"/>
        <w:gridCol w:w="1557"/>
        <w:gridCol w:w="899"/>
      </w:tblGrid>
      <w:tr w14:paraId="2AD0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14:paraId="71CC9668">
            <w:pPr>
              <w:jc w:val="center"/>
              <w:rPr>
                <w:rFonts w:hint="eastAsia" w:ascii="黑体" w:hAnsi="黑体" w:eastAsia="黑体" w:cs="黑体"/>
                <w:szCs w:val="21"/>
              </w:rPr>
            </w:pPr>
            <w:r>
              <w:rPr>
                <w:rFonts w:hint="eastAsia" w:ascii="黑体" w:hAnsi="黑体" w:eastAsia="黑体" w:cs="黑体"/>
                <w:szCs w:val="21"/>
              </w:rPr>
              <w:t>序号</w:t>
            </w:r>
          </w:p>
        </w:tc>
        <w:tc>
          <w:tcPr>
            <w:tcW w:w="1907" w:type="dxa"/>
            <w:vAlign w:val="center"/>
          </w:tcPr>
          <w:p w14:paraId="50B318B4">
            <w:pPr>
              <w:jc w:val="center"/>
              <w:rPr>
                <w:rFonts w:hint="eastAsia" w:ascii="黑体" w:hAnsi="黑体" w:eastAsia="黑体" w:cs="黑体"/>
                <w:szCs w:val="21"/>
              </w:rPr>
            </w:pPr>
            <w:r>
              <w:rPr>
                <w:rFonts w:hint="eastAsia" w:ascii="黑体" w:hAnsi="黑体" w:eastAsia="黑体" w:cs="黑体"/>
                <w:szCs w:val="21"/>
              </w:rPr>
              <w:t>企业名称（全称）</w:t>
            </w:r>
          </w:p>
        </w:tc>
        <w:tc>
          <w:tcPr>
            <w:tcW w:w="1099" w:type="dxa"/>
            <w:vAlign w:val="center"/>
          </w:tcPr>
          <w:p w14:paraId="01C7943A">
            <w:pPr>
              <w:jc w:val="center"/>
              <w:rPr>
                <w:rFonts w:hint="eastAsia" w:ascii="黑体" w:hAnsi="黑体" w:eastAsia="黑体" w:cs="黑体"/>
                <w:szCs w:val="21"/>
              </w:rPr>
            </w:pPr>
            <w:r>
              <w:rPr>
                <w:rFonts w:hint="eastAsia" w:ascii="黑体" w:hAnsi="黑体" w:eastAsia="黑体" w:cs="黑体"/>
                <w:szCs w:val="21"/>
              </w:rPr>
              <w:t>企业注册时间</w:t>
            </w:r>
          </w:p>
        </w:tc>
        <w:tc>
          <w:tcPr>
            <w:tcW w:w="1457" w:type="dxa"/>
            <w:vAlign w:val="center"/>
          </w:tcPr>
          <w:p w14:paraId="608E1896">
            <w:pPr>
              <w:jc w:val="center"/>
              <w:rPr>
                <w:rFonts w:hint="eastAsia" w:ascii="黑体" w:hAnsi="黑体" w:eastAsia="黑体" w:cs="黑体"/>
                <w:szCs w:val="21"/>
              </w:rPr>
            </w:pPr>
            <w:r>
              <w:rPr>
                <w:rFonts w:hint="eastAsia" w:ascii="黑体" w:hAnsi="黑体" w:eastAsia="黑体" w:cs="黑体"/>
                <w:szCs w:val="21"/>
              </w:rPr>
              <w:t>统一社会信用代码</w:t>
            </w:r>
          </w:p>
        </w:tc>
        <w:tc>
          <w:tcPr>
            <w:tcW w:w="1508" w:type="dxa"/>
            <w:vAlign w:val="center"/>
          </w:tcPr>
          <w:p w14:paraId="46521014">
            <w:pPr>
              <w:jc w:val="center"/>
              <w:rPr>
                <w:rFonts w:hint="eastAsia" w:ascii="黑体" w:hAnsi="黑体" w:eastAsia="黑体" w:cs="黑体"/>
                <w:szCs w:val="21"/>
              </w:rPr>
            </w:pPr>
            <w:r>
              <w:rPr>
                <w:rFonts w:hint="eastAsia" w:ascii="黑体" w:hAnsi="黑体" w:eastAsia="黑体" w:cs="黑体"/>
                <w:szCs w:val="21"/>
              </w:rPr>
              <w:t>企业详细地址</w:t>
            </w:r>
          </w:p>
        </w:tc>
        <w:tc>
          <w:tcPr>
            <w:tcW w:w="1050" w:type="dxa"/>
            <w:vAlign w:val="center"/>
          </w:tcPr>
          <w:p w14:paraId="553FBB16">
            <w:pPr>
              <w:jc w:val="center"/>
              <w:rPr>
                <w:rFonts w:hint="eastAsia" w:ascii="黑体" w:hAnsi="黑体" w:eastAsia="黑体" w:cs="黑体"/>
                <w:szCs w:val="21"/>
              </w:rPr>
            </w:pPr>
            <w:r>
              <w:rPr>
                <w:rFonts w:hint="eastAsia" w:ascii="黑体" w:hAnsi="黑体" w:eastAsia="黑体" w:cs="黑体"/>
                <w:szCs w:val="21"/>
              </w:rPr>
              <w:t>联系人</w:t>
            </w:r>
          </w:p>
        </w:tc>
        <w:tc>
          <w:tcPr>
            <w:tcW w:w="1279" w:type="dxa"/>
            <w:vAlign w:val="center"/>
          </w:tcPr>
          <w:p w14:paraId="08F92372">
            <w:pPr>
              <w:jc w:val="center"/>
              <w:rPr>
                <w:rFonts w:hint="eastAsia" w:ascii="黑体" w:hAnsi="黑体" w:eastAsia="黑体" w:cs="黑体"/>
                <w:szCs w:val="21"/>
              </w:rPr>
            </w:pPr>
            <w:r>
              <w:rPr>
                <w:rFonts w:hint="eastAsia" w:ascii="黑体" w:hAnsi="黑体" w:eastAsia="黑体" w:cs="黑体"/>
                <w:szCs w:val="21"/>
              </w:rPr>
              <w:t>联系电话</w:t>
            </w:r>
          </w:p>
        </w:tc>
        <w:tc>
          <w:tcPr>
            <w:tcW w:w="1745" w:type="dxa"/>
            <w:vAlign w:val="center"/>
          </w:tcPr>
          <w:p w14:paraId="58D187D5">
            <w:pPr>
              <w:adjustRightInd w:val="0"/>
              <w:snapToGrid w:val="0"/>
              <w:jc w:val="center"/>
              <w:rPr>
                <w:rFonts w:hint="eastAsia" w:ascii="黑体" w:hAnsi="黑体" w:eastAsia="黑体" w:cs="黑体"/>
                <w:color w:val="000000"/>
                <w:szCs w:val="21"/>
              </w:rPr>
            </w:pPr>
            <w:r>
              <w:rPr>
                <w:rFonts w:hint="eastAsia" w:ascii="黑体" w:hAnsi="黑体" w:eastAsia="黑体" w:cs="黑体"/>
                <w:color w:val="000000"/>
                <w:szCs w:val="21"/>
              </w:rPr>
              <w:t>近两年年平均家电销售额</w:t>
            </w:r>
          </w:p>
          <w:p w14:paraId="7954D1CA">
            <w:pPr>
              <w:jc w:val="center"/>
              <w:rPr>
                <w:rFonts w:hint="eastAsia" w:ascii="黑体" w:hAnsi="黑体" w:eastAsia="黑体" w:cs="黑体"/>
                <w:szCs w:val="21"/>
              </w:rPr>
            </w:pPr>
            <w:r>
              <w:rPr>
                <w:rFonts w:hint="eastAsia" w:ascii="黑体" w:hAnsi="黑体" w:eastAsia="黑体" w:cs="黑体"/>
                <w:color w:val="000000"/>
                <w:szCs w:val="21"/>
              </w:rPr>
              <w:t>（单位：万元）</w:t>
            </w:r>
          </w:p>
        </w:tc>
        <w:tc>
          <w:tcPr>
            <w:tcW w:w="1017" w:type="dxa"/>
            <w:vAlign w:val="center"/>
          </w:tcPr>
          <w:p w14:paraId="4601234D">
            <w:pPr>
              <w:jc w:val="center"/>
              <w:rPr>
                <w:rFonts w:hint="eastAsia" w:ascii="黑体" w:hAnsi="黑体" w:eastAsia="黑体" w:cs="黑体"/>
                <w:szCs w:val="21"/>
              </w:rPr>
            </w:pPr>
            <w:r>
              <w:rPr>
                <w:rFonts w:hint="eastAsia" w:ascii="黑体" w:hAnsi="黑体" w:eastAsia="黑体" w:cs="黑体"/>
                <w:szCs w:val="21"/>
              </w:rPr>
              <w:t>是否限上企业</w:t>
            </w:r>
          </w:p>
        </w:tc>
        <w:tc>
          <w:tcPr>
            <w:tcW w:w="1557" w:type="dxa"/>
            <w:vAlign w:val="center"/>
          </w:tcPr>
          <w:p w14:paraId="34B4109F">
            <w:pPr>
              <w:jc w:val="center"/>
              <w:rPr>
                <w:rFonts w:hint="eastAsia" w:ascii="黑体" w:hAnsi="黑体" w:eastAsia="黑体" w:cs="黑体"/>
                <w:szCs w:val="21"/>
              </w:rPr>
            </w:pPr>
            <w:r>
              <w:rPr>
                <w:rFonts w:hint="eastAsia" w:ascii="黑体" w:hAnsi="黑体" w:eastAsia="黑体" w:cs="黑体"/>
                <w:szCs w:val="21"/>
              </w:rPr>
              <w:t>是否线上电商</w:t>
            </w:r>
          </w:p>
        </w:tc>
        <w:tc>
          <w:tcPr>
            <w:tcW w:w="899" w:type="dxa"/>
            <w:vAlign w:val="center"/>
          </w:tcPr>
          <w:p w14:paraId="7AEE80D2">
            <w:pPr>
              <w:jc w:val="center"/>
              <w:rPr>
                <w:rFonts w:hint="eastAsia" w:ascii="黑体" w:hAnsi="黑体" w:eastAsia="黑体" w:cs="黑体"/>
                <w:szCs w:val="21"/>
              </w:rPr>
            </w:pPr>
            <w:r>
              <w:rPr>
                <w:rFonts w:hint="eastAsia" w:ascii="黑体" w:hAnsi="黑体" w:eastAsia="黑体" w:cs="黑体"/>
                <w:szCs w:val="21"/>
              </w:rPr>
              <w:t>备注</w:t>
            </w:r>
          </w:p>
        </w:tc>
      </w:tr>
      <w:tr w14:paraId="7595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50" w:type="dxa"/>
          </w:tcPr>
          <w:p w14:paraId="2B89A62A">
            <w:pPr>
              <w:rPr>
                <w:rFonts w:hint="eastAsia" w:ascii="黑体" w:hAnsi="黑体" w:eastAsia="黑体" w:cs="黑体"/>
                <w:sz w:val="30"/>
                <w:szCs w:val="30"/>
              </w:rPr>
            </w:pPr>
          </w:p>
        </w:tc>
        <w:tc>
          <w:tcPr>
            <w:tcW w:w="1907" w:type="dxa"/>
          </w:tcPr>
          <w:p w14:paraId="5AB85832">
            <w:pPr>
              <w:rPr>
                <w:rFonts w:hint="eastAsia" w:ascii="黑体" w:hAnsi="黑体" w:eastAsia="黑体" w:cs="黑体"/>
                <w:sz w:val="30"/>
                <w:szCs w:val="30"/>
              </w:rPr>
            </w:pPr>
          </w:p>
        </w:tc>
        <w:tc>
          <w:tcPr>
            <w:tcW w:w="1099" w:type="dxa"/>
          </w:tcPr>
          <w:p w14:paraId="6D1C662E">
            <w:pPr>
              <w:rPr>
                <w:rFonts w:hint="eastAsia" w:ascii="黑体" w:hAnsi="黑体" w:eastAsia="黑体" w:cs="黑体"/>
                <w:sz w:val="30"/>
                <w:szCs w:val="30"/>
              </w:rPr>
            </w:pPr>
          </w:p>
        </w:tc>
        <w:tc>
          <w:tcPr>
            <w:tcW w:w="1457" w:type="dxa"/>
          </w:tcPr>
          <w:p w14:paraId="7588E1C0">
            <w:pPr>
              <w:rPr>
                <w:rFonts w:hint="eastAsia" w:ascii="黑体" w:hAnsi="黑体" w:eastAsia="黑体" w:cs="黑体"/>
                <w:sz w:val="30"/>
                <w:szCs w:val="30"/>
              </w:rPr>
            </w:pPr>
          </w:p>
        </w:tc>
        <w:tc>
          <w:tcPr>
            <w:tcW w:w="1508" w:type="dxa"/>
          </w:tcPr>
          <w:p w14:paraId="1F498A73">
            <w:pPr>
              <w:rPr>
                <w:rFonts w:hint="eastAsia" w:ascii="黑体" w:hAnsi="黑体" w:eastAsia="黑体" w:cs="黑体"/>
                <w:sz w:val="30"/>
                <w:szCs w:val="30"/>
              </w:rPr>
            </w:pPr>
          </w:p>
        </w:tc>
        <w:tc>
          <w:tcPr>
            <w:tcW w:w="1050" w:type="dxa"/>
          </w:tcPr>
          <w:p w14:paraId="63510F74">
            <w:pPr>
              <w:rPr>
                <w:rFonts w:hint="eastAsia" w:ascii="黑体" w:hAnsi="黑体" w:eastAsia="黑体" w:cs="黑体"/>
                <w:sz w:val="30"/>
                <w:szCs w:val="30"/>
              </w:rPr>
            </w:pPr>
          </w:p>
        </w:tc>
        <w:tc>
          <w:tcPr>
            <w:tcW w:w="1279" w:type="dxa"/>
          </w:tcPr>
          <w:p w14:paraId="37CABF64">
            <w:pPr>
              <w:rPr>
                <w:rFonts w:hint="eastAsia" w:ascii="黑体" w:hAnsi="黑体" w:eastAsia="黑体" w:cs="黑体"/>
                <w:sz w:val="30"/>
                <w:szCs w:val="30"/>
              </w:rPr>
            </w:pPr>
          </w:p>
        </w:tc>
        <w:tc>
          <w:tcPr>
            <w:tcW w:w="1745" w:type="dxa"/>
          </w:tcPr>
          <w:p w14:paraId="781D2888">
            <w:pPr>
              <w:rPr>
                <w:rFonts w:hint="eastAsia" w:ascii="黑体" w:hAnsi="黑体" w:eastAsia="黑体" w:cs="黑体"/>
                <w:sz w:val="30"/>
                <w:szCs w:val="30"/>
              </w:rPr>
            </w:pPr>
          </w:p>
        </w:tc>
        <w:tc>
          <w:tcPr>
            <w:tcW w:w="1017" w:type="dxa"/>
          </w:tcPr>
          <w:p w14:paraId="11A8D502">
            <w:pPr>
              <w:rPr>
                <w:rFonts w:hint="eastAsia" w:ascii="黑体" w:hAnsi="黑体" w:eastAsia="黑体" w:cs="黑体"/>
                <w:sz w:val="30"/>
                <w:szCs w:val="30"/>
              </w:rPr>
            </w:pPr>
          </w:p>
        </w:tc>
        <w:tc>
          <w:tcPr>
            <w:tcW w:w="1557" w:type="dxa"/>
          </w:tcPr>
          <w:p w14:paraId="15005AE9">
            <w:pPr>
              <w:rPr>
                <w:rFonts w:hint="eastAsia" w:ascii="黑体" w:hAnsi="黑体" w:eastAsia="黑体" w:cs="黑体"/>
                <w:sz w:val="30"/>
                <w:szCs w:val="30"/>
              </w:rPr>
            </w:pPr>
          </w:p>
        </w:tc>
        <w:tc>
          <w:tcPr>
            <w:tcW w:w="899" w:type="dxa"/>
          </w:tcPr>
          <w:p w14:paraId="49AC646D">
            <w:pPr>
              <w:rPr>
                <w:rFonts w:hint="eastAsia" w:ascii="黑体" w:hAnsi="黑体" w:eastAsia="黑体" w:cs="黑体"/>
                <w:sz w:val="30"/>
                <w:szCs w:val="30"/>
              </w:rPr>
            </w:pPr>
          </w:p>
        </w:tc>
      </w:tr>
      <w:tr w14:paraId="77DC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03F17096">
            <w:pPr>
              <w:rPr>
                <w:rFonts w:hint="eastAsia" w:ascii="黑体" w:hAnsi="黑体" w:eastAsia="黑体" w:cs="黑体"/>
                <w:sz w:val="30"/>
                <w:szCs w:val="30"/>
              </w:rPr>
            </w:pPr>
          </w:p>
        </w:tc>
        <w:tc>
          <w:tcPr>
            <w:tcW w:w="1907" w:type="dxa"/>
          </w:tcPr>
          <w:p w14:paraId="6078EB27">
            <w:pPr>
              <w:rPr>
                <w:rFonts w:hint="eastAsia" w:ascii="黑体" w:hAnsi="黑体" w:eastAsia="黑体" w:cs="黑体"/>
                <w:sz w:val="30"/>
                <w:szCs w:val="30"/>
              </w:rPr>
            </w:pPr>
          </w:p>
        </w:tc>
        <w:tc>
          <w:tcPr>
            <w:tcW w:w="1099" w:type="dxa"/>
          </w:tcPr>
          <w:p w14:paraId="19E22E02">
            <w:pPr>
              <w:rPr>
                <w:rFonts w:hint="eastAsia" w:ascii="黑体" w:hAnsi="黑体" w:eastAsia="黑体" w:cs="黑体"/>
                <w:sz w:val="30"/>
                <w:szCs w:val="30"/>
              </w:rPr>
            </w:pPr>
          </w:p>
        </w:tc>
        <w:tc>
          <w:tcPr>
            <w:tcW w:w="1457" w:type="dxa"/>
          </w:tcPr>
          <w:p w14:paraId="150BB95A">
            <w:pPr>
              <w:rPr>
                <w:rFonts w:hint="eastAsia" w:ascii="黑体" w:hAnsi="黑体" w:eastAsia="黑体" w:cs="黑体"/>
                <w:sz w:val="30"/>
                <w:szCs w:val="30"/>
              </w:rPr>
            </w:pPr>
          </w:p>
        </w:tc>
        <w:tc>
          <w:tcPr>
            <w:tcW w:w="1508" w:type="dxa"/>
          </w:tcPr>
          <w:p w14:paraId="7DD27521">
            <w:pPr>
              <w:rPr>
                <w:rFonts w:hint="eastAsia" w:ascii="黑体" w:hAnsi="黑体" w:eastAsia="黑体" w:cs="黑体"/>
                <w:sz w:val="30"/>
                <w:szCs w:val="30"/>
              </w:rPr>
            </w:pPr>
          </w:p>
        </w:tc>
        <w:tc>
          <w:tcPr>
            <w:tcW w:w="1050" w:type="dxa"/>
          </w:tcPr>
          <w:p w14:paraId="0DE45F1D">
            <w:pPr>
              <w:rPr>
                <w:rFonts w:hint="eastAsia" w:ascii="黑体" w:hAnsi="黑体" w:eastAsia="黑体" w:cs="黑体"/>
                <w:sz w:val="30"/>
                <w:szCs w:val="30"/>
              </w:rPr>
            </w:pPr>
          </w:p>
        </w:tc>
        <w:tc>
          <w:tcPr>
            <w:tcW w:w="1279" w:type="dxa"/>
          </w:tcPr>
          <w:p w14:paraId="0D219336">
            <w:pPr>
              <w:rPr>
                <w:rFonts w:hint="eastAsia" w:ascii="黑体" w:hAnsi="黑体" w:eastAsia="黑体" w:cs="黑体"/>
                <w:sz w:val="30"/>
                <w:szCs w:val="30"/>
              </w:rPr>
            </w:pPr>
          </w:p>
        </w:tc>
        <w:tc>
          <w:tcPr>
            <w:tcW w:w="1745" w:type="dxa"/>
          </w:tcPr>
          <w:p w14:paraId="5C193085">
            <w:pPr>
              <w:rPr>
                <w:rFonts w:hint="eastAsia" w:ascii="黑体" w:hAnsi="黑体" w:eastAsia="黑体" w:cs="黑体"/>
                <w:sz w:val="30"/>
                <w:szCs w:val="30"/>
              </w:rPr>
            </w:pPr>
          </w:p>
        </w:tc>
        <w:tc>
          <w:tcPr>
            <w:tcW w:w="1017" w:type="dxa"/>
          </w:tcPr>
          <w:p w14:paraId="4D67371B">
            <w:pPr>
              <w:rPr>
                <w:rFonts w:hint="eastAsia" w:ascii="黑体" w:hAnsi="黑体" w:eastAsia="黑体" w:cs="黑体"/>
                <w:sz w:val="30"/>
                <w:szCs w:val="30"/>
              </w:rPr>
            </w:pPr>
          </w:p>
        </w:tc>
        <w:tc>
          <w:tcPr>
            <w:tcW w:w="1557" w:type="dxa"/>
          </w:tcPr>
          <w:p w14:paraId="0BB9EA04">
            <w:pPr>
              <w:rPr>
                <w:rFonts w:hint="eastAsia" w:ascii="黑体" w:hAnsi="黑体" w:eastAsia="黑体" w:cs="黑体"/>
                <w:sz w:val="30"/>
                <w:szCs w:val="30"/>
              </w:rPr>
            </w:pPr>
          </w:p>
        </w:tc>
        <w:tc>
          <w:tcPr>
            <w:tcW w:w="899" w:type="dxa"/>
          </w:tcPr>
          <w:p w14:paraId="765361CF">
            <w:pPr>
              <w:rPr>
                <w:rFonts w:hint="eastAsia" w:ascii="黑体" w:hAnsi="黑体" w:eastAsia="黑体" w:cs="黑体"/>
                <w:sz w:val="30"/>
                <w:szCs w:val="30"/>
              </w:rPr>
            </w:pPr>
          </w:p>
        </w:tc>
      </w:tr>
      <w:tr w14:paraId="31F8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55657856">
            <w:pPr>
              <w:rPr>
                <w:rFonts w:hint="eastAsia" w:ascii="黑体" w:hAnsi="黑体" w:eastAsia="黑体" w:cs="黑体"/>
                <w:sz w:val="30"/>
                <w:szCs w:val="30"/>
              </w:rPr>
            </w:pPr>
          </w:p>
        </w:tc>
        <w:tc>
          <w:tcPr>
            <w:tcW w:w="1907" w:type="dxa"/>
          </w:tcPr>
          <w:p w14:paraId="30C6692A">
            <w:pPr>
              <w:rPr>
                <w:rFonts w:hint="eastAsia" w:ascii="黑体" w:hAnsi="黑体" w:eastAsia="黑体" w:cs="黑体"/>
                <w:sz w:val="30"/>
                <w:szCs w:val="30"/>
              </w:rPr>
            </w:pPr>
          </w:p>
        </w:tc>
        <w:tc>
          <w:tcPr>
            <w:tcW w:w="1099" w:type="dxa"/>
          </w:tcPr>
          <w:p w14:paraId="46BD35A4">
            <w:pPr>
              <w:rPr>
                <w:rFonts w:hint="eastAsia" w:ascii="黑体" w:hAnsi="黑体" w:eastAsia="黑体" w:cs="黑体"/>
                <w:sz w:val="30"/>
                <w:szCs w:val="30"/>
              </w:rPr>
            </w:pPr>
          </w:p>
        </w:tc>
        <w:tc>
          <w:tcPr>
            <w:tcW w:w="1457" w:type="dxa"/>
          </w:tcPr>
          <w:p w14:paraId="63BFB60F">
            <w:pPr>
              <w:rPr>
                <w:rFonts w:hint="eastAsia" w:ascii="黑体" w:hAnsi="黑体" w:eastAsia="黑体" w:cs="黑体"/>
                <w:sz w:val="30"/>
                <w:szCs w:val="30"/>
              </w:rPr>
            </w:pPr>
          </w:p>
        </w:tc>
        <w:tc>
          <w:tcPr>
            <w:tcW w:w="1508" w:type="dxa"/>
          </w:tcPr>
          <w:p w14:paraId="4CB8435A">
            <w:pPr>
              <w:rPr>
                <w:rFonts w:hint="eastAsia" w:ascii="黑体" w:hAnsi="黑体" w:eastAsia="黑体" w:cs="黑体"/>
                <w:sz w:val="30"/>
                <w:szCs w:val="30"/>
              </w:rPr>
            </w:pPr>
          </w:p>
        </w:tc>
        <w:tc>
          <w:tcPr>
            <w:tcW w:w="1050" w:type="dxa"/>
          </w:tcPr>
          <w:p w14:paraId="53FCAEBB">
            <w:pPr>
              <w:rPr>
                <w:rFonts w:hint="eastAsia" w:ascii="黑体" w:hAnsi="黑体" w:eastAsia="黑体" w:cs="黑体"/>
                <w:sz w:val="30"/>
                <w:szCs w:val="30"/>
              </w:rPr>
            </w:pPr>
          </w:p>
        </w:tc>
        <w:tc>
          <w:tcPr>
            <w:tcW w:w="1279" w:type="dxa"/>
          </w:tcPr>
          <w:p w14:paraId="1FC83060">
            <w:pPr>
              <w:rPr>
                <w:rFonts w:hint="eastAsia" w:ascii="黑体" w:hAnsi="黑体" w:eastAsia="黑体" w:cs="黑体"/>
                <w:sz w:val="30"/>
                <w:szCs w:val="30"/>
              </w:rPr>
            </w:pPr>
          </w:p>
        </w:tc>
        <w:tc>
          <w:tcPr>
            <w:tcW w:w="1745" w:type="dxa"/>
          </w:tcPr>
          <w:p w14:paraId="5DF490B0">
            <w:pPr>
              <w:rPr>
                <w:rFonts w:hint="eastAsia" w:ascii="黑体" w:hAnsi="黑体" w:eastAsia="黑体" w:cs="黑体"/>
                <w:sz w:val="30"/>
                <w:szCs w:val="30"/>
              </w:rPr>
            </w:pPr>
          </w:p>
        </w:tc>
        <w:tc>
          <w:tcPr>
            <w:tcW w:w="1017" w:type="dxa"/>
          </w:tcPr>
          <w:p w14:paraId="0A5FAA86">
            <w:pPr>
              <w:rPr>
                <w:rFonts w:hint="eastAsia" w:ascii="黑体" w:hAnsi="黑体" w:eastAsia="黑体" w:cs="黑体"/>
                <w:sz w:val="30"/>
                <w:szCs w:val="30"/>
              </w:rPr>
            </w:pPr>
          </w:p>
        </w:tc>
        <w:tc>
          <w:tcPr>
            <w:tcW w:w="1557" w:type="dxa"/>
          </w:tcPr>
          <w:p w14:paraId="131D9074">
            <w:pPr>
              <w:rPr>
                <w:rFonts w:hint="eastAsia" w:ascii="黑体" w:hAnsi="黑体" w:eastAsia="黑体" w:cs="黑体"/>
                <w:sz w:val="30"/>
                <w:szCs w:val="30"/>
              </w:rPr>
            </w:pPr>
          </w:p>
        </w:tc>
        <w:tc>
          <w:tcPr>
            <w:tcW w:w="899" w:type="dxa"/>
          </w:tcPr>
          <w:p w14:paraId="703B6756">
            <w:pPr>
              <w:rPr>
                <w:rFonts w:hint="eastAsia" w:ascii="黑体" w:hAnsi="黑体" w:eastAsia="黑体" w:cs="黑体"/>
                <w:sz w:val="30"/>
                <w:szCs w:val="30"/>
              </w:rPr>
            </w:pPr>
          </w:p>
        </w:tc>
      </w:tr>
      <w:tr w14:paraId="2612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1DB27F7E">
            <w:pPr>
              <w:rPr>
                <w:rFonts w:hint="eastAsia" w:ascii="黑体" w:hAnsi="黑体" w:eastAsia="黑体" w:cs="黑体"/>
                <w:sz w:val="30"/>
                <w:szCs w:val="30"/>
              </w:rPr>
            </w:pPr>
          </w:p>
        </w:tc>
        <w:tc>
          <w:tcPr>
            <w:tcW w:w="1907" w:type="dxa"/>
          </w:tcPr>
          <w:p w14:paraId="63D1BC38">
            <w:pPr>
              <w:rPr>
                <w:rFonts w:hint="eastAsia" w:ascii="黑体" w:hAnsi="黑体" w:eastAsia="黑体" w:cs="黑体"/>
                <w:sz w:val="30"/>
                <w:szCs w:val="30"/>
              </w:rPr>
            </w:pPr>
          </w:p>
        </w:tc>
        <w:tc>
          <w:tcPr>
            <w:tcW w:w="1099" w:type="dxa"/>
          </w:tcPr>
          <w:p w14:paraId="002E9A12">
            <w:pPr>
              <w:rPr>
                <w:rFonts w:hint="eastAsia" w:ascii="黑体" w:hAnsi="黑体" w:eastAsia="黑体" w:cs="黑体"/>
                <w:sz w:val="30"/>
                <w:szCs w:val="30"/>
              </w:rPr>
            </w:pPr>
          </w:p>
        </w:tc>
        <w:tc>
          <w:tcPr>
            <w:tcW w:w="1457" w:type="dxa"/>
          </w:tcPr>
          <w:p w14:paraId="16D96355">
            <w:pPr>
              <w:rPr>
                <w:rFonts w:hint="eastAsia" w:ascii="黑体" w:hAnsi="黑体" w:eastAsia="黑体" w:cs="黑体"/>
                <w:sz w:val="30"/>
                <w:szCs w:val="30"/>
              </w:rPr>
            </w:pPr>
          </w:p>
        </w:tc>
        <w:tc>
          <w:tcPr>
            <w:tcW w:w="1508" w:type="dxa"/>
          </w:tcPr>
          <w:p w14:paraId="2CC46F9A">
            <w:pPr>
              <w:rPr>
                <w:rFonts w:hint="eastAsia" w:ascii="黑体" w:hAnsi="黑体" w:eastAsia="黑体" w:cs="黑体"/>
                <w:sz w:val="30"/>
                <w:szCs w:val="30"/>
              </w:rPr>
            </w:pPr>
          </w:p>
        </w:tc>
        <w:tc>
          <w:tcPr>
            <w:tcW w:w="1050" w:type="dxa"/>
          </w:tcPr>
          <w:p w14:paraId="06FA1FE0">
            <w:pPr>
              <w:rPr>
                <w:rFonts w:hint="eastAsia" w:ascii="黑体" w:hAnsi="黑体" w:eastAsia="黑体" w:cs="黑体"/>
                <w:sz w:val="30"/>
                <w:szCs w:val="30"/>
              </w:rPr>
            </w:pPr>
          </w:p>
        </w:tc>
        <w:tc>
          <w:tcPr>
            <w:tcW w:w="1279" w:type="dxa"/>
          </w:tcPr>
          <w:p w14:paraId="44A59184">
            <w:pPr>
              <w:rPr>
                <w:rFonts w:hint="eastAsia" w:ascii="黑体" w:hAnsi="黑体" w:eastAsia="黑体" w:cs="黑体"/>
                <w:sz w:val="30"/>
                <w:szCs w:val="30"/>
              </w:rPr>
            </w:pPr>
          </w:p>
        </w:tc>
        <w:tc>
          <w:tcPr>
            <w:tcW w:w="1745" w:type="dxa"/>
          </w:tcPr>
          <w:p w14:paraId="1ECC5730">
            <w:pPr>
              <w:rPr>
                <w:rFonts w:hint="eastAsia" w:ascii="黑体" w:hAnsi="黑体" w:eastAsia="黑体" w:cs="黑体"/>
                <w:sz w:val="30"/>
                <w:szCs w:val="30"/>
              </w:rPr>
            </w:pPr>
          </w:p>
        </w:tc>
        <w:tc>
          <w:tcPr>
            <w:tcW w:w="1017" w:type="dxa"/>
          </w:tcPr>
          <w:p w14:paraId="203984F0">
            <w:pPr>
              <w:rPr>
                <w:rFonts w:hint="eastAsia" w:ascii="黑体" w:hAnsi="黑体" w:eastAsia="黑体" w:cs="黑体"/>
                <w:sz w:val="30"/>
                <w:szCs w:val="30"/>
              </w:rPr>
            </w:pPr>
          </w:p>
        </w:tc>
        <w:tc>
          <w:tcPr>
            <w:tcW w:w="1557" w:type="dxa"/>
          </w:tcPr>
          <w:p w14:paraId="59AD9D03">
            <w:pPr>
              <w:rPr>
                <w:rFonts w:hint="eastAsia" w:ascii="黑体" w:hAnsi="黑体" w:eastAsia="黑体" w:cs="黑体"/>
                <w:sz w:val="30"/>
                <w:szCs w:val="30"/>
              </w:rPr>
            </w:pPr>
          </w:p>
        </w:tc>
        <w:tc>
          <w:tcPr>
            <w:tcW w:w="899" w:type="dxa"/>
          </w:tcPr>
          <w:p w14:paraId="746D7446">
            <w:pPr>
              <w:rPr>
                <w:rFonts w:hint="eastAsia" w:ascii="黑体" w:hAnsi="黑体" w:eastAsia="黑体" w:cs="黑体"/>
                <w:sz w:val="30"/>
                <w:szCs w:val="30"/>
              </w:rPr>
            </w:pPr>
          </w:p>
        </w:tc>
      </w:tr>
      <w:tr w14:paraId="652D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30154089">
            <w:pPr>
              <w:rPr>
                <w:rFonts w:hint="eastAsia" w:ascii="黑体" w:hAnsi="黑体" w:eastAsia="黑体" w:cs="黑体"/>
                <w:sz w:val="30"/>
                <w:szCs w:val="30"/>
              </w:rPr>
            </w:pPr>
          </w:p>
        </w:tc>
        <w:tc>
          <w:tcPr>
            <w:tcW w:w="1907" w:type="dxa"/>
          </w:tcPr>
          <w:p w14:paraId="3A599B3E">
            <w:pPr>
              <w:rPr>
                <w:rFonts w:hint="eastAsia" w:ascii="黑体" w:hAnsi="黑体" w:eastAsia="黑体" w:cs="黑体"/>
                <w:sz w:val="30"/>
                <w:szCs w:val="30"/>
              </w:rPr>
            </w:pPr>
          </w:p>
        </w:tc>
        <w:tc>
          <w:tcPr>
            <w:tcW w:w="1099" w:type="dxa"/>
          </w:tcPr>
          <w:p w14:paraId="1AA55A57">
            <w:pPr>
              <w:rPr>
                <w:rFonts w:hint="eastAsia" w:ascii="黑体" w:hAnsi="黑体" w:eastAsia="黑体" w:cs="黑体"/>
                <w:sz w:val="30"/>
                <w:szCs w:val="30"/>
              </w:rPr>
            </w:pPr>
          </w:p>
        </w:tc>
        <w:tc>
          <w:tcPr>
            <w:tcW w:w="1457" w:type="dxa"/>
          </w:tcPr>
          <w:p w14:paraId="548773A7">
            <w:pPr>
              <w:rPr>
                <w:rFonts w:hint="eastAsia" w:ascii="黑体" w:hAnsi="黑体" w:eastAsia="黑体" w:cs="黑体"/>
                <w:sz w:val="30"/>
                <w:szCs w:val="30"/>
              </w:rPr>
            </w:pPr>
          </w:p>
        </w:tc>
        <w:tc>
          <w:tcPr>
            <w:tcW w:w="1508" w:type="dxa"/>
          </w:tcPr>
          <w:p w14:paraId="6B6CA269">
            <w:pPr>
              <w:rPr>
                <w:rFonts w:hint="eastAsia" w:ascii="黑体" w:hAnsi="黑体" w:eastAsia="黑体" w:cs="黑体"/>
                <w:sz w:val="30"/>
                <w:szCs w:val="30"/>
              </w:rPr>
            </w:pPr>
          </w:p>
        </w:tc>
        <w:tc>
          <w:tcPr>
            <w:tcW w:w="1050" w:type="dxa"/>
          </w:tcPr>
          <w:p w14:paraId="419F80B1">
            <w:pPr>
              <w:rPr>
                <w:rFonts w:hint="eastAsia" w:ascii="黑体" w:hAnsi="黑体" w:eastAsia="黑体" w:cs="黑体"/>
                <w:sz w:val="30"/>
                <w:szCs w:val="30"/>
              </w:rPr>
            </w:pPr>
          </w:p>
        </w:tc>
        <w:tc>
          <w:tcPr>
            <w:tcW w:w="1279" w:type="dxa"/>
          </w:tcPr>
          <w:p w14:paraId="1F18EB88">
            <w:pPr>
              <w:rPr>
                <w:rFonts w:hint="eastAsia" w:ascii="黑体" w:hAnsi="黑体" w:eastAsia="黑体" w:cs="黑体"/>
                <w:sz w:val="30"/>
                <w:szCs w:val="30"/>
              </w:rPr>
            </w:pPr>
          </w:p>
        </w:tc>
        <w:tc>
          <w:tcPr>
            <w:tcW w:w="1745" w:type="dxa"/>
          </w:tcPr>
          <w:p w14:paraId="1A108318">
            <w:pPr>
              <w:rPr>
                <w:rFonts w:hint="eastAsia" w:ascii="黑体" w:hAnsi="黑体" w:eastAsia="黑体" w:cs="黑体"/>
                <w:sz w:val="30"/>
                <w:szCs w:val="30"/>
              </w:rPr>
            </w:pPr>
          </w:p>
        </w:tc>
        <w:tc>
          <w:tcPr>
            <w:tcW w:w="1017" w:type="dxa"/>
          </w:tcPr>
          <w:p w14:paraId="0681FC86">
            <w:pPr>
              <w:rPr>
                <w:rFonts w:hint="eastAsia" w:ascii="黑体" w:hAnsi="黑体" w:eastAsia="黑体" w:cs="黑体"/>
                <w:sz w:val="30"/>
                <w:szCs w:val="30"/>
              </w:rPr>
            </w:pPr>
          </w:p>
        </w:tc>
        <w:tc>
          <w:tcPr>
            <w:tcW w:w="1557" w:type="dxa"/>
          </w:tcPr>
          <w:p w14:paraId="43C15B20">
            <w:pPr>
              <w:rPr>
                <w:rFonts w:hint="eastAsia" w:ascii="黑体" w:hAnsi="黑体" w:eastAsia="黑体" w:cs="黑体"/>
                <w:sz w:val="30"/>
                <w:szCs w:val="30"/>
              </w:rPr>
            </w:pPr>
          </w:p>
        </w:tc>
        <w:tc>
          <w:tcPr>
            <w:tcW w:w="899" w:type="dxa"/>
          </w:tcPr>
          <w:p w14:paraId="6BD1A82C">
            <w:pPr>
              <w:rPr>
                <w:rFonts w:hint="eastAsia" w:ascii="黑体" w:hAnsi="黑体" w:eastAsia="黑体" w:cs="黑体"/>
                <w:sz w:val="30"/>
                <w:szCs w:val="30"/>
              </w:rPr>
            </w:pPr>
          </w:p>
        </w:tc>
      </w:tr>
      <w:tr w14:paraId="36F5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22644364">
            <w:pPr>
              <w:rPr>
                <w:rFonts w:hint="eastAsia" w:ascii="黑体" w:hAnsi="黑体" w:eastAsia="黑体" w:cs="黑体"/>
                <w:sz w:val="30"/>
                <w:szCs w:val="30"/>
              </w:rPr>
            </w:pPr>
          </w:p>
        </w:tc>
        <w:tc>
          <w:tcPr>
            <w:tcW w:w="1907" w:type="dxa"/>
          </w:tcPr>
          <w:p w14:paraId="7B7A1869">
            <w:pPr>
              <w:rPr>
                <w:rFonts w:hint="eastAsia" w:ascii="黑体" w:hAnsi="黑体" w:eastAsia="黑体" w:cs="黑体"/>
                <w:sz w:val="30"/>
                <w:szCs w:val="30"/>
              </w:rPr>
            </w:pPr>
          </w:p>
        </w:tc>
        <w:tc>
          <w:tcPr>
            <w:tcW w:w="1099" w:type="dxa"/>
          </w:tcPr>
          <w:p w14:paraId="1607601E">
            <w:pPr>
              <w:rPr>
                <w:rFonts w:hint="eastAsia" w:ascii="黑体" w:hAnsi="黑体" w:eastAsia="黑体" w:cs="黑体"/>
                <w:sz w:val="30"/>
                <w:szCs w:val="30"/>
              </w:rPr>
            </w:pPr>
          </w:p>
        </w:tc>
        <w:tc>
          <w:tcPr>
            <w:tcW w:w="1457" w:type="dxa"/>
          </w:tcPr>
          <w:p w14:paraId="33FF2EFF">
            <w:pPr>
              <w:rPr>
                <w:rFonts w:hint="eastAsia" w:ascii="黑体" w:hAnsi="黑体" w:eastAsia="黑体" w:cs="黑体"/>
                <w:sz w:val="30"/>
                <w:szCs w:val="30"/>
              </w:rPr>
            </w:pPr>
          </w:p>
        </w:tc>
        <w:tc>
          <w:tcPr>
            <w:tcW w:w="1508" w:type="dxa"/>
          </w:tcPr>
          <w:p w14:paraId="5FBACD25">
            <w:pPr>
              <w:rPr>
                <w:rFonts w:hint="eastAsia" w:ascii="黑体" w:hAnsi="黑体" w:eastAsia="黑体" w:cs="黑体"/>
                <w:sz w:val="30"/>
                <w:szCs w:val="30"/>
              </w:rPr>
            </w:pPr>
          </w:p>
        </w:tc>
        <w:tc>
          <w:tcPr>
            <w:tcW w:w="1050" w:type="dxa"/>
          </w:tcPr>
          <w:p w14:paraId="1C5CDC7C">
            <w:pPr>
              <w:rPr>
                <w:rFonts w:hint="eastAsia" w:ascii="黑体" w:hAnsi="黑体" w:eastAsia="黑体" w:cs="黑体"/>
                <w:sz w:val="30"/>
                <w:szCs w:val="30"/>
              </w:rPr>
            </w:pPr>
          </w:p>
        </w:tc>
        <w:tc>
          <w:tcPr>
            <w:tcW w:w="1279" w:type="dxa"/>
          </w:tcPr>
          <w:p w14:paraId="318344EF">
            <w:pPr>
              <w:rPr>
                <w:rFonts w:hint="eastAsia" w:ascii="黑体" w:hAnsi="黑体" w:eastAsia="黑体" w:cs="黑体"/>
                <w:sz w:val="30"/>
                <w:szCs w:val="30"/>
              </w:rPr>
            </w:pPr>
          </w:p>
        </w:tc>
        <w:tc>
          <w:tcPr>
            <w:tcW w:w="1745" w:type="dxa"/>
          </w:tcPr>
          <w:p w14:paraId="13F84E08">
            <w:pPr>
              <w:rPr>
                <w:rFonts w:hint="eastAsia" w:ascii="黑体" w:hAnsi="黑体" w:eastAsia="黑体" w:cs="黑体"/>
                <w:sz w:val="30"/>
                <w:szCs w:val="30"/>
              </w:rPr>
            </w:pPr>
          </w:p>
        </w:tc>
        <w:tc>
          <w:tcPr>
            <w:tcW w:w="1017" w:type="dxa"/>
          </w:tcPr>
          <w:p w14:paraId="37D64E24">
            <w:pPr>
              <w:rPr>
                <w:rFonts w:hint="eastAsia" w:ascii="黑体" w:hAnsi="黑体" w:eastAsia="黑体" w:cs="黑体"/>
                <w:sz w:val="30"/>
                <w:szCs w:val="30"/>
              </w:rPr>
            </w:pPr>
          </w:p>
        </w:tc>
        <w:tc>
          <w:tcPr>
            <w:tcW w:w="1557" w:type="dxa"/>
          </w:tcPr>
          <w:p w14:paraId="33808EA0">
            <w:pPr>
              <w:rPr>
                <w:rFonts w:hint="eastAsia" w:ascii="黑体" w:hAnsi="黑体" w:eastAsia="黑体" w:cs="黑体"/>
                <w:sz w:val="30"/>
                <w:szCs w:val="30"/>
              </w:rPr>
            </w:pPr>
          </w:p>
        </w:tc>
        <w:tc>
          <w:tcPr>
            <w:tcW w:w="899" w:type="dxa"/>
          </w:tcPr>
          <w:p w14:paraId="65EC57E8">
            <w:pPr>
              <w:rPr>
                <w:rFonts w:hint="eastAsia" w:ascii="黑体" w:hAnsi="黑体" w:eastAsia="黑体" w:cs="黑体"/>
                <w:sz w:val="30"/>
                <w:szCs w:val="30"/>
              </w:rPr>
            </w:pPr>
          </w:p>
        </w:tc>
      </w:tr>
    </w:tbl>
    <w:p w14:paraId="7523889F">
      <w:pPr>
        <w:spacing w:line="570" w:lineRule="exact"/>
        <w:rPr>
          <w:rFonts w:hint="eastAsia" w:ascii="黑体" w:hAnsi="黑体" w:eastAsia="黑体" w:cs="黑体"/>
          <w:sz w:val="30"/>
          <w:szCs w:val="30"/>
        </w:rPr>
        <w:sectPr>
          <w:pgSz w:w="16838" w:h="11906" w:orient="landscape"/>
          <w:pgMar w:top="1800" w:right="1440" w:bottom="1800" w:left="1440" w:header="851" w:footer="992" w:gutter="0"/>
          <w:pgNumType w:fmt="numberInDash"/>
          <w:cols w:space="425" w:num="1"/>
          <w:docGrid w:type="lines" w:linePitch="312" w:charSpace="0"/>
        </w:sectPr>
      </w:pPr>
    </w:p>
    <w:p w14:paraId="5651C48E">
      <w:pPr>
        <w:spacing w:line="57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19EE7280">
      <w:pPr>
        <w:spacing w:line="560" w:lineRule="exact"/>
        <w:jc w:val="center"/>
        <w:rPr>
          <w:rFonts w:hint="eastAsia" w:ascii="黑体" w:hAnsi="黑体" w:eastAsia="黑体" w:cs="黑体"/>
          <w:sz w:val="30"/>
          <w:szCs w:val="30"/>
        </w:rPr>
      </w:pPr>
      <w:r>
        <w:rPr>
          <w:rFonts w:hint="eastAsia" w:ascii="方正小标宋简体" w:hAnsi="方正小标宋简体" w:eastAsia="方正小标宋简体" w:cs="方正小标宋简体"/>
          <w:color w:val="000000"/>
          <w:sz w:val="44"/>
          <w:szCs w:val="44"/>
        </w:rPr>
        <w:t>______</w:t>
      </w:r>
      <w:r>
        <w:rPr>
          <w:rFonts w:hint="eastAsia" w:ascii="黑体" w:hAnsi="黑体" w:eastAsia="黑体" w:cs="黑体"/>
          <w:sz w:val="30"/>
          <w:szCs w:val="30"/>
        </w:rPr>
        <w:t>区县（功能区）商务主管部门关于加力支持家电以旧换新活动工作人员名单</w:t>
      </w:r>
    </w:p>
    <w:p w14:paraId="6BAB5617">
      <w:pPr>
        <w:spacing w:line="570" w:lineRule="exact"/>
        <w:ind w:firstLine="351"/>
        <w:rPr>
          <w:rFonts w:hint="eastAsia" w:ascii="黑体" w:hAnsi="黑体" w:eastAsia="黑体" w:cs="黑体"/>
          <w:sz w:val="30"/>
          <w:szCs w:val="30"/>
        </w:rPr>
      </w:pPr>
    </w:p>
    <w:tbl>
      <w:tblPr>
        <w:tblStyle w:val="8"/>
        <w:tblpPr w:leftFromText="180" w:rightFromText="180" w:vertAnchor="text" w:horzAnchor="page" w:tblpXSpec="center" w:tblpY="142"/>
        <w:tblOverlap w:val="never"/>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787"/>
        <w:gridCol w:w="1787"/>
        <w:gridCol w:w="2011"/>
        <w:gridCol w:w="1565"/>
      </w:tblGrid>
      <w:tr w14:paraId="7CBC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787" w:type="dxa"/>
            <w:vAlign w:val="center"/>
          </w:tcPr>
          <w:p w14:paraId="27129609">
            <w:pPr>
              <w:jc w:val="center"/>
            </w:pPr>
          </w:p>
        </w:tc>
        <w:tc>
          <w:tcPr>
            <w:tcW w:w="1787" w:type="dxa"/>
            <w:vAlign w:val="center"/>
          </w:tcPr>
          <w:p w14:paraId="0F129D7B">
            <w:pPr>
              <w:jc w:val="center"/>
              <w:rPr>
                <w:rFonts w:hint="eastAsia" w:ascii="黑体" w:hAnsi="黑体" w:eastAsia="黑体" w:cs="黑体"/>
                <w:sz w:val="24"/>
              </w:rPr>
            </w:pPr>
            <w:r>
              <w:rPr>
                <w:rFonts w:hint="eastAsia" w:ascii="黑体" w:hAnsi="黑体" w:eastAsia="黑体" w:cs="黑体"/>
                <w:sz w:val="24"/>
              </w:rPr>
              <w:t>姓名</w:t>
            </w:r>
          </w:p>
        </w:tc>
        <w:tc>
          <w:tcPr>
            <w:tcW w:w="1787" w:type="dxa"/>
            <w:vAlign w:val="center"/>
          </w:tcPr>
          <w:p w14:paraId="583032BA">
            <w:pPr>
              <w:jc w:val="center"/>
              <w:rPr>
                <w:rFonts w:hint="eastAsia" w:ascii="黑体" w:hAnsi="黑体" w:eastAsia="黑体" w:cs="黑体"/>
                <w:sz w:val="24"/>
              </w:rPr>
            </w:pPr>
            <w:r>
              <w:rPr>
                <w:rFonts w:hint="eastAsia" w:ascii="黑体" w:hAnsi="黑体" w:eastAsia="黑体" w:cs="黑体"/>
                <w:sz w:val="24"/>
              </w:rPr>
              <w:t>职务</w:t>
            </w:r>
          </w:p>
        </w:tc>
        <w:tc>
          <w:tcPr>
            <w:tcW w:w="2011" w:type="dxa"/>
            <w:vAlign w:val="center"/>
          </w:tcPr>
          <w:p w14:paraId="4C16E881">
            <w:pPr>
              <w:jc w:val="center"/>
              <w:rPr>
                <w:rFonts w:hint="eastAsia" w:ascii="黑体" w:hAnsi="黑体" w:eastAsia="黑体" w:cs="黑体"/>
                <w:sz w:val="24"/>
              </w:rPr>
            </w:pPr>
            <w:r>
              <w:rPr>
                <w:rFonts w:hint="eastAsia" w:ascii="黑体" w:hAnsi="黑体" w:eastAsia="黑体" w:cs="黑体"/>
                <w:sz w:val="24"/>
              </w:rPr>
              <w:t>联系电话（手机）</w:t>
            </w:r>
          </w:p>
        </w:tc>
        <w:tc>
          <w:tcPr>
            <w:tcW w:w="1565" w:type="dxa"/>
            <w:vAlign w:val="center"/>
          </w:tcPr>
          <w:p w14:paraId="25E27C06">
            <w:pPr>
              <w:jc w:val="center"/>
              <w:rPr>
                <w:rFonts w:hint="eastAsia" w:ascii="黑体" w:hAnsi="黑体" w:eastAsia="黑体" w:cs="黑体"/>
                <w:sz w:val="24"/>
              </w:rPr>
            </w:pPr>
            <w:r>
              <w:rPr>
                <w:rFonts w:hint="eastAsia" w:ascii="黑体" w:hAnsi="黑体" w:eastAsia="黑体" w:cs="黑体"/>
                <w:sz w:val="24"/>
              </w:rPr>
              <w:t>备注</w:t>
            </w:r>
          </w:p>
        </w:tc>
      </w:tr>
      <w:tr w14:paraId="5AC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87" w:type="dxa"/>
            <w:vAlign w:val="center"/>
          </w:tcPr>
          <w:p w14:paraId="701A0270">
            <w:pPr>
              <w:jc w:val="center"/>
              <w:rPr>
                <w:rFonts w:hint="eastAsia" w:ascii="黑体" w:hAnsi="黑体" w:eastAsia="黑体" w:cs="黑体"/>
                <w:sz w:val="24"/>
              </w:rPr>
            </w:pPr>
            <w:r>
              <w:rPr>
                <w:rFonts w:hint="eastAsia" w:ascii="黑体" w:hAnsi="黑体" w:eastAsia="黑体" w:cs="黑体"/>
                <w:sz w:val="24"/>
              </w:rPr>
              <w:t>负责人</w:t>
            </w:r>
          </w:p>
        </w:tc>
        <w:tc>
          <w:tcPr>
            <w:tcW w:w="1787" w:type="dxa"/>
          </w:tcPr>
          <w:p w14:paraId="30DC6B83">
            <w:pPr>
              <w:rPr>
                <w:rFonts w:hint="eastAsia" w:eastAsiaTheme="minorEastAsia"/>
                <w:lang w:eastAsia="zh-CN"/>
              </w:rPr>
            </w:pPr>
            <w:r>
              <w:rPr>
                <w:rFonts w:hint="eastAsia"/>
                <w:lang w:eastAsia="zh-CN"/>
              </w:rPr>
              <w:t>李忠诚</w:t>
            </w:r>
          </w:p>
        </w:tc>
        <w:tc>
          <w:tcPr>
            <w:tcW w:w="1787" w:type="dxa"/>
          </w:tcPr>
          <w:p w14:paraId="13155EED">
            <w:pPr>
              <w:rPr>
                <w:rFonts w:hint="eastAsia" w:eastAsiaTheme="minorEastAsia"/>
                <w:lang w:eastAsia="zh-CN"/>
              </w:rPr>
            </w:pPr>
            <w:r>
              <w:rPr>
                <w:rFonts w:hint="eastAsia"/>
                <w:lang w:eastAsia="zh-CN"/>
              </w:rPr>
              <w:t>副主任</w:t>
            </w:r>
            <w:bookmarkStart w:id="0" w:name="_GoBack"/>
            <w:bookmarkEnd w:id="0"/>
          </w:p>
        </w:tc>
        <w:tc>
          <w:tcPr>
            <w:tcW w:w="2011" w:type="dxa"/>
          </w:tcPr>
          <w:p w14:paraId="35E777E0"/>
        </w:tc>
        <w:tc>
          <w:tcPr>
            <w:tcW w:w="1565" w:type="dxa"/>
          </w:tcPr>
          <w:p w14:paraId="0BEE94AF"/>
        </w:tc>
      </w:tr>
      <w:tr w14:paraId="47FA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7" w:type="dxa"/>
            <w:vAlign w:val="center"/>
          </w:tcPr>
          <w:p w14:paraId="2E97DEA5">
            <w:pPr>
              <w:jc w:val="center"/>
              <w:rPr>
                <w:rFonts w:hint="eastAsia" w:ascii="黑体" w:hAnsi="黑体" w:eastAsia="黑体" w:cs="黑体"/>
                <w:sz w:val="24"/>
              </w:rPr>
            </w:pPr>
            <w:r>
              <w:rPr>
                <w:rFonts w:hint="eastAsia" w:ascii="黑体" w:hAnsi="黑体" w:eastAsia="黑体" w:cs="黑体"/>
                <w:sz w:val="24"/>
              </w:rPr>
              <w:t>联络员</w:t>
            </w:r>
          </w:p>
        </w:tc>
        <w:tc>
          <w:tcPr>
            <w:tcW w:w="1787" w:type="dxa"/>
          </w:tcPr>
          <w:p w14:paraId="1345233B">
            <w:pPr>
              <w:rPr>
                <w:rFonts w:hint="eastAsia" w:eastAsiaTheme="minorEastAsia"/>
                <w:lang w:eastAsia="zh-CN"/>
              </w:rPr>
            </w:pPr>
            <w:r>
              <w:rPr>
                <w:rFonts w:hint="eastAsia"/>
                <w:lang w:eastAsia="zh-CN"/>
              </w:rPr>
              <w:t>曹兵</w:t>
            </w:r>
          </w:p>
        </w:tc>
        <w:tc>
          <w:tcPr>
            <w:tcW w:w="1787" w:type="dxa"/>
          </w:tcPr>
          <w:p w14:paraId="5E654641">
            <w:pPr>
              <w:rPr>
                <w:rFonts w:hint="eastAsia" w:eastAsiaTheme="minorEastAsia"/>
                <w:lang w:eastAsia="zh-CN"/>
              </w:rPr>
            </w:pPr>
            <w:r>
              <w:rPr>
                <w:rFonts w:hint="eastAsia"/>
                <w:lang w:eastAsia="zh-CN"/>
              </w:rPr>
              <w:t>副科长</w:t>
            </w:r>
          </w:p>
        </w:tc>
        <w:tc>
          <w:tcPr>
            <w:tcW w:w="2011" w:type="dxa"/>
          </w:tcPr>
          <w:p w14:paraId="6E4511D0">
            <w:pPr>
              <w:rPr>
                <w:rFonts w:hint="eastAsia" w:eastAsiaTheme="minorEastAsia"/>
                <w:lang w:eastAsia="zh-CN"/>
              </w:rPr>
            </w:pPr>
            <w:r>
              <w:rPr>
                <w:rFonts w:hint="eastAsia"/>
                <w:lang w:eastAsia="zh-CN"/>
              </w:rPr>
              <w:t>13791007721</w:t>
            </w:r>
          </w:p>
        </w:tc>
        <w:tc>
          <w:tcPr>
            <w:tcW w:w="1565" w:type="dxa"/>
          </w:tcPr>
          <w:p w14:paraId="6AC94F79"/>
        </w:tc>
      </w:tr>
      <w:tr w14:paraId="6797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87" w:type="dxa"/>
            <w:vAlign w:val="center"/>
          </w:tcPr>
          <w:p w14:paraId="78978844">
            <w:pPr>
              <w:jc w:val="center"/>
              <w:rPr>
                <w:rFonts w:hint="eastAsia" w:ascii="黑体" w:hAnsi="黑体" w:eastAsia="黑体" w:cs="黑体"/>
                <w:sz w:val="24"/>
              </w:rPr>
            </w:pPr>
            <w:r>
              <w:rPr>
                <w:rFonts w:hint="eastAsia" w:ascii="黑体" w:hAnsi="黑体" w:eastAsia="黑体" w:cs="黑体"/>
                <w:sz w:val="24"/>
              </w:rPr>
              <w:t>咨询电话</w:t>
            </w:r>
          </w:p>
        </w:tc>
        <w:tc>
          <w:tcPr>
            <w:tcW w:w="7150" w:type="dxa"/>
            <w:gridSpan w:val="4"/>
          </w:tcPr>
          <w:p w14:paraId="6853880B">
            <w:pPr>
              <w:rPr>
                <w:rFonts w:hint="eastAsia" w:eastAsiaTheme="minorEastAsia"/>
                <w:lang w:eastAsia="zh-CN"/>
              </w:rPr>
            </w:pPr>
            <w:r>
              <w:rPr>
                <w:rFonts w:hint="eastAsia"/>
                <w:lang w:eastAsia="zh-CN"/>
              </w:rPr>
              <w:t>83215365  83279608</w:t>
            </w:r>
          </w:p>
        </w:tc>
      </w:tr>
    </w:tbl>
    <w:p w14:paraId="28959160">
      <w:pPr>
        <w:rPr>
          <w:rFonts w:hint="eastAsia" w:ascii="黑体" w:hAnsi="黑体" w:eastAsia="黑体" w:cs="黑体"/>
          <w:sz w:val="30"/>
          <w:szCs w:val="30"/>
        </w:rPr>
      </w:pPr>
    </w:p>
    <w:p w14:paraId="0CF6CE4B"/>
    <w:p w14:paraId="7354D27C"/>
    <w:p w14:paraId="181BC494"/>
    <w:p w14:paraId="7C511A09">
      <w:pPr>
        <w:tabs>
          <w:tab w:val="left" w:pos="5942"/>
        </w:tabs>
        <w:jc w:val="left"/>
        <w:rPr>
          <w:rFonts w:hint="eastAsia" w:ascii="黑体" w:hAnsi="黑体" w:eastAsia="黑体" w:cs="黑体"/>
          <w:sz w:val="30"/>
          <w:szCs w:val="30"/>
        </w:rPr>
      </w:pPr>
    </w:p>
    <w:p w14:paraId="4E60B4EB"/>
    <w:p w14:paraId="6F0979B4"/>
    <w:p w14:paraId="598EE287"/>
    <w:p w14:paraId="599543DC"/>
    <w:p w14:paraId="4E594190"/>
    <w:p w14:paraId="513507B4"/>
    <w:p w14:paraId="7A756EC9"/>
    <w:p w14:paraId="06281287"/>
    <w:p w14:paraId="4A5B821C"/>
    <w:p w14:paraId="339B4770">
      <w:pPr>
        <w:tabs>
          <w:tab w:val="left" w:pos="5336"/>
        </w:tabs>
        <w:jc w:val="left"/>
      </w:pPr>
      <w:r>
        <w:rPr>
          <w:rFonts w:hint="eastAsia"/>
        </w:rPr>
        <w:tab/>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三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8362417"/>
      <w:docPartObj>
        <w:docPartGallery w:val="autotext"/>
      </w:docPartObj>
    </w:sdtPr>
    <w:sdtContent>
      <w:p w14:paraId="5C562CBF">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574367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51BE21"/>
    <w:multiLevelType w:val="singleLevel"/>
    <w:tmpl w:val="7D51BE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OGY2N2FjZDYzNDVmNmVjYjUxODhlYjI2ODg2NDMifQ=="/>
  </w:docVars>
  <w:rsids>
    <w:rsidRoot w:val="001C623C"/>
    <w:rsid w:val="0003137C"/>
    <w:rsid w:val="00146129"/>
    <w:rsid w:val="001C623C"/>
    <w:rsid w:val="00393202"/>
    <w:rsid w:val="003E4DA9"/>
    <w:rsid w:val="00463FB0"/>
    <w:rsid w:val="004E3825"/>
    <w:rsid w:val="004E5EBD"/>
    <w:rsid w:val="005B2898"/>
    <w:rsid w:val="006273E4"/>
    <w:rsid w:val="0068387B"/>
    <w:rsid w:val="008913D1"/>
    <w:rsid w:val="00895AC6"/>
    <w:rsid w:val="00973D7E"/>
    <w:rsid w:val="00A40694"/>
    <w:rsid w:val="00A80644"/>
    <w:rsid w:val="00B730D5"/>
    <w:rsid w:val="00BC4407"/>
    <w:rsid w:val="00BC627C"/>
    <w:rsid w:val="00C26DEF"/>
    <w:rsid w:val="00CC0CE0"/>
    <w:rsid w:val="00CD5163"/>
    <w:rsid w:val="00DB6EC9"/>
    <w:rsid w:val="00E10E82"/>
    <w:rsid w:val="00E91B07"/>
    <w:rsid w:val="00F72BB0"/>
    <w:rsid w:val="01176E30"/>
    <w:rsid w:val="011846E5"/>
    <w:rsid w:val="016218A0"/>
    <w:rsid w:val="01873A23"/>
    <w:rsid w:val="019D73AC"/>
    <w:rsid w:val="01F21B1E"/>
    <w:rsid w:val="02477318"/>
    <w:rsid w:val="02520BED"/>
    <w:rsid w:val="0256710B"/>
    <w:rsid w:val="02CD0E31"/>
    <w:rsid w:val="02F35201"/>
    <w:rsid w:val="03604B36"/>
    <w:rsid w:val="047A73E2"/>
    <w:rsid w:val="047B09B6"/>
    <w:rsid w:val="04D77D6D"/>
    <w:rsid w:val="04F23D3F"/>
    <w:rsid w:val="05383505"/>
    <w:rsid w:val="05483AD3"/>
    <w:rsid w:val="05750A4E"/>
    <w:rsid w:val="06AB1496"/>
    <w:rsid w:val="06B001BC"/>
    <w:rsid w:val="06D7510F"/>
    <w:rsid w:val="07403DC0"/>
    <w:rsid w:val="07E21E31"/>
    <w:rsid w:val="085431B5"/>
    <w:rsid w:val="08AD7C99"/>
    <w:rsid w:val="093B51E7"/>
    <w:rsid w:val="0A3E36F7"/>
    <w:rsid w:val="0A911876"/>
    <w:rsid w:val="0BA2699D"/>
    <w:rsid w:val="0C49258E"/>
    <w:rsid w:val="0C5B7B34"/>
    <w:rsid w:val="0CE37C2C"/>
    <w:rsid w:val="0CFB142B"/>
    <w:rsid w:val="0D372ED2"/>
    <w:rsid w:val="0D853B56"/>
    <w:rsid w:val="0E497222"/>
    <w:rsid w:val="0E731F27"/>
    <w:rsid w:val="0ED87C76"/>
    <w:rsid w:val="0F0860E9"/>
    <w:rsid w:val="0F594BFD"/>
    <w:rsid w:val="0F696B20"/>
    <w:rsid w:val="10AB2ADB"/>
    <w:rsid w:val="10B463FA"/>
    <w:rsid w:val="10E87F18"/>
    <w:rsid w:val="114F1D45"/>
    <w:rsid w:val="12251EE7"/>
    <w:rsid w:val="12AF0CEE"/>
    <w:rsid w:val="12E017EF"/>
    <w:rsid w:val="12F85AA2"/>
    <w:rsid w:val="136C7D4D"/>
    <w:rsid w:val="13C92844"/>
    <w:rsid w:val="13F22685"/>
    <w:rsid w:val="14846E37"/>
    <w:rsid w:val="14F33E69"/>
    <w:rsid w:val="155B3EC5"/>
    <w:rsid w:val="16A80F0A"/>
    <w:rsid w:val="16B014D8"/>
    <w:rsid w:val="193F08F1"/>
    <w:rsid w:val="19D0740C"/>
    <w:rsid w:val="1A3B1A8D"/>
    <w:rsid w:val="1ADF05DE"/>
    <w:rsid w:val="1AF47500"/>
    <w:rsid w:val="1AFC1A94"/>
    <w:rsid w:val="1AFF2141"/>
    <w:rsid w:val="1B1479C6"/>
    <w:rsid w:val="1C231485"/>
    <w:rsid w:val="1C454471"/>
    <w:rsid w:val="1CDF6BDD"/>
    <w:rsid w:val="1D772FDC"/>
    <w:rsid w:val="1DD54522"/>
    <w:rsid w:val="1E830574"/>
    <w:rsid w:val="1F436E6E"/>
    <w:rsid w:val="1F7F17CC"/>
    <w:rsid w:val="1FD51958"/>
    <w:rsid w:val="1FDC793D"/>
    <w:rsid w:val="20607ACB"/>
    <w:rsid w:val="20692E24"/>
    <w:rsid w:val="20B6067F"/>
    <w:rsid w:val="21110DC5"/>
    <w:rsid w:val="21384F6C"/>
    <w:rsid w:val="22065300"/>
    <w:rsid w:val="23BF5B43"/>
    <w:rsid w:val="23C07454"/>
    <w:rsid w:val="23C245F9"/>
    <w:rsid w:val="23F70746"/>
    <w:rsid w:val="249C0F56"/>
    <w:rsid w:val="25952004"/>
    <w:rsid w:val="25E90563"/>
    <w:rsid w:val="25F67399"/>
    <w:rsid w:val="263B7010"/>
    <w:rsid w:val="27525F5C"/>
    <w:rsid w:val="27FA6A57"/>
    <w:rsid w:val="283F642E"/>
    <w:rsid w:val="285C326E"/>
    <w:rsid w:val="28612632"/>
    <w:rsid w:val="28C6221F"/>
    <w:rsid w:val="29A24444"/>
    <w:rsid w:val="29A6213E"/>
    <w:rsid w:val="29BD7D3C"/>
    <w:rsid w:val="29D00019"/>
    <w:rsid w:val="29E057D9"/>
    <w:rsid w:val="29F7651B"/>
    <w:rsid w:val="2BEC6833"/>
    <w:rsid w:val="2C2630F3"/>
    <w:rsid w:val="2C286AF5"/>
    <w:rsid w:val="2C37112D"/>
    <w:rsid w:val="2D63566A"/>
    <w:rsid w:val="2EB86F16"/>
    <w:rsid w:val="2F536819"/>
    <w:rsid w:val="2F8A5D58"/>
    <w:rsid w:val="2FC01D97"/>
    <w:rsid w:val="30171A9B"/>
    <w:rsid w:val="31215055"/>
    <w:rsid w:val="316F4012"/>
    <w:rsid w:val="31847C50"/>
    <w:rsid w:val="32622239"/>
    <w:rsid w:val="326E4305"/>
    <w:rsid w:val="32B7707C"/>
    <w:rsid w:val="32C2664D"/>
    <w:rsid w:val="335D7E9A"/>
    <w:rsid w:val="34051799"/>
    <w:rsid w:val="3406655E"/>
    <w:rsid w:val="344436F4"/>
    <w:rsid w:val="34524761"/>
    <w:rsid w:val="34C714D9"/>
    <w:rsid w:val="34D174A7"/>
    <w:rsid w:val="3527199E"/>
    <w:rsid w:val="3537796E"/>
    <w:rsid w:val="35700D5E"/>
    <w:rsid w:val="36D9771C"/>
    <w:rsid w:val="37616B75"/>
    <w:rsid w:val="37931B4D"/>
    <w:rsid w:val="379A743E"/>
    <w:rsid w:val="383C09C6"/>
    <w:rsid w:val="385642E0"/>
    <w:rsid w:val="386677F1"/>
    <w:rsid w:val="38C22C79"/>
    <w:rsid w:val="38C61A6A"/>
    <w:rsid w:val="38E2331B"/>
    <w:rsid w:val="394144E6"/>
    <w:rsid w:val="394A2C6F"/>
    <w:rsid w:val="3ADE5BEC"/>
    <w:rsid w:val="3B1A2137"/>
    <w:rsid w:val="3C7C3A87"/>
    <w:rsid w:val="3F23526A"/>
    <w:rsid w:val="3F9D1332"/>
    <w:rsid w:val="40F2256A"/>
    <w:rsid w:val="42576B28"/>
    <w:rsid w:val="429220CA"/>
    <w:rsid w:val="42AB5A54"/>
    <w:rsid w:val="43CA157C"/>
    <w:rsid w:val="44616564"/>
    <w:rsid w:val="446D7F8E"/>
    <w:rsid w:val="450C508D"/>
    <w:rsid w:val="45B51699"/>
    <w:rsid w:val="45BB73CE"/>
    <w:rsid w:val="45BC7F6C"/>
    <w:rsid w:val="45E8030E"/>
    <w:rsid w:val="468749C3"/>
    <w:rsid w:val="4690190B"/>
    <w:rsid w:val="47972230"/>
    <w:rsid w:val="49566508"/>
    <w:rsid w:val="496B160A"/>
    <w:rsid w:val="496F2776"/>
    <w:rsid w:val="49D95ED1"/>
    <w:rsid w:val="4A2F2139"/>
    <w:rsid w:val="4A734591"/>
    <w:rsid w:val="4A92714A"/>
    <w:rsid w:val="4A9B332A"/>
    <w:rsid w:val="4AA71438"/>
    <w:rsid w:val="4B5459A0"/>
    <w:rsid w:val="4BEF6A7B"/>
    <w:rsid w:val="4C0A184B"/>
    <w:rsid w:val="4C0C0983"/>
    <w:rsid w:val="4C5C0E16"/>
    <w:rsid w:val="4CC4300C"/>
    <w:rsid w:val="4DA1744F"/>
    <w:rsid w:val="4DA37E23"/>
    <w:rsid w:val="4E7C16C5"/>
    <w:rsid w:val="4F012F3C"/>
    <w:rsid w:val="4F9D6C5E"/>
    <w:rsid w:val="502F6BAC"/>
    <w:rsid w:val="503F1EA8"/>
    <w:rsid w:val="50564493"/>
    <w:rsid w:val="50C234A3"/>
    <w:rsid w:val="50F071EE"/>
    <w:rsid w:val="510052EB"/>
    <w:rsid w:val="51352BFD"/>
    <w:rsid w:val="51BD4A0F"/>
    <w:rsid w:val="51ED4863"/>
    <w:rsid w:val="528432A1"/>
    <w:rsid w:val="52B7608C"/>
    <w:rsid w:val="52EE1281"/>
    <w:rsid w:val="530B3577"/>
    <w:rsid w:val="531243A6"/>
    <w:rsid w:val="549C3CA0"/>
    <w:rsid w:val="54F92194"/>
    <w:rsid w:val="55320D2F"/>
    <w:rsid w:val="555475D4"/>
    <w:rsid w:val="563E29F7"/>
    <w:rsid w:val="56745879"/>
    <w:rsid w:val="56EF2533"/>
    <w:rsid w:val="586E0172"/>
    <w:rsid w:val="58931808"/>
    <w:rsid w:val="58DC16DE"/>
    <w:rsid w:val="5975743C"/>
    <w:rsid w:val="598F04FE"/>
    <w:rsid w:val="59B72794"/>
    <w:rsid w:val="59CA5975"/>
    <w:rsid w:val="5A0C570E"/>
    <w:rsid w:val="5A7A07C2"/>
    <w:rsid w:val="5AEC4F72"/>
    <w:rsid w:val="5B1D548D"/>
    <w:rsid w:val="5BE2700B"/>
    <w:rsid w:val="5BF00F8C"/>
    <w:rsid w:val="5BF8682E"/>
    <w:rsid w:val="5C4C1D59"/>
    <w:rsid w:val="5CE768A3"/>
    <w:rsid w:val="5D0921C1"/>
    <w:rsid w:val="5D2E44D2"/>
    <w:rsid w:val="5D77130A"/>
    <w:rsid w:val="5D9535FE"/>
    <w:rsid w:val="5F2659B9"/>
    <w:rsid w:val="5F376994"/>
    <w:rsid w:val="5FCF518C"/>
    <w:rsid w:val="5FEF1CF6"/>
    <w:rsid w:val="5FF94923"/>
    <w:rsid w:val="600D03CE"/>
    <w:rsid w:val="604858AA"/>
    <w:rsid w:val="608A1A1F"/>
    <w:rsid w:val="60D0077C"/>
    <w:rsid w:val="61236D4E"/>
    <w:rsid w:val="61646DB2"/>
    <w:rsid w:val="620E439B"/>
    <w:rsid w:val="623A400D"/>
    <w:rsid w:val="62547E61"/>
    <w:rsid w:val="62C35015"/>
    <w:rsid w:val="62D173A3"/>
    <w:rsid w:val="631B1054"/>
    <w:rsid w:val="63F55D49"/>
    <w:rsid w:val="64AD49B4"/>
    <w:rsid w:val="64CA0F84"/>
    <w:rsid w:val="651009BE"/>
    <w:rsid w:val="65A302A4"/>
    <w:rsid w:val="65A96DEB"/>
    <w:rsid w:val="66140739"/>
    <w:rsid w:val="66352D2C"/>
    <w:rsid w:val="664F2AA1"/>
    <w:rsid w:val="66652D12"/>
    <w:rsid w:val="66B42CF8"/>
    <w:rsid w:val="670C5884"/>
    <w:rsid w:val="67427FD5"/>
    <w:rsid w:val="675C5930"/>
    <w:rsid w:val="67B04461"/>
    <w:rsid w:val="67C16A88"/>
    <w:rsid w:val="67D57A24"/>
    <w:rsid w:val="68EA31C9"/>
    <w:rsid w:val="692E2DEB"/>
    <w:rsid w:val="69A816D5"/>
    <w:rsid w:val="69E05D3D"/>
    <w:rsid w:val="6A3F387A"/>
    <w:rsid w:val="6A405A48"/>
    <w:rsid w:val="6A696E35"/>
    <w:rsid w:val="6A8375BA"/>
    <w:rsid w:val="6B3A0070"/>
    <w:rsid w:val="6BFD6C96"/>
    <w:rsid w:val="6C477D1E"/>
    <w:rsid w:val="6D1D44CA"/>
    <w:rsid w:val="6E7558EB"/>
    <w:rsid w:val="6FF72778"/>
    <w:rsid w:val="708445C9"/>
    <w:rsid w:val="711B3729"/>
    <w:rsid w:val="71E84124"/>
    <w:rsid w:val="72CE7E91"/>
    <w:rsid w:val="73855845"/>
    <w:rsid w:val="74003100"/>
    <w:rsid w:val="74501BFC"/>
    <w:rsid w:val="748B7767"/>
    <w:rsid w:val="75F714AD"/>
    <w:rsid w:val="75F82646"/>
    <w:rsid w:val="775411A0"/>
    <w:rsid w:val="77CD0717"/>
    <w:rsid w:val="785E0E0B"/>
    <w:rsid w:val="78A0718C"/>
    <w:rsid w:val="78B143BF"/>
    <w:rsid w:val="794B3FEA"/>
    <w:rsid w:val="794C5FB4"/>
    <w:rsid w:val="798A015B"/>
    <w:rsid w:val="79A15B33"/>
    <w:rsid w:val="7B0326A2"/>
    <w:rsid w:val="7B362A78"/>
    <w:rsid w:val="7B44695D"/>
    <w:rsid w:val="7BA66347"/>
    <w:rsid w:val="7BC167E5"/>
    <w:rsid w:val="7C240970"/>
    <w:rsid w:val="7C536A11"/>
    <w:rsid w:val="7D4F7E21"/>
    <w:rsid w:val="7D5B53B9"/>
    <w:rsid w:val="7DFD5ACF"/>
    <w:rsid w:val="7F6401A2"/>
    <w:rsid w:val="7F77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semiHidden/>
    <w:qFormat/>
    <w:uiPriority w:val="99"/>
    <w:pPr>
      <w:spacing w:after="120"/>
      <w:ind w:left="420" w:leftChars="200"/>
    </w:pPr>
  </w:style>
  <w:style w:type="paragraph" w:styleId="4">
    <w:name w:val="Normal Indent"/>
    <w:basedOn w:val="1"/>
    <w:semiHidden/>
    <w:qFormat/>
    <w:uiPriority w:val="99"/>
    <w:pPr>
      <w:ind w:firstLine="420" w:firstLineChars="200"/>
    </w:pPr>
  </w:style>
  <w:style w:type="paragraph" w:styleId="5">
    <w:name w:val="footer"/>
    <w:basedOn w:val="1"/>
    <w:link w:val="10"/>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4033</Words>
  <Characters>4346</Characters>
  <Lines>34</Lines>
  <Paragraphs>9</Paragraphs>
  <TotalTime>12</TotalTime>
  <ScaleCrop>false</ScaleCrop>
  <LinksUpToDate>false</LinksUpToDate>
  <CharactersWithSpaces>4486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hzl1700</dc:creator>
  <cp:lastModifiedBy>阿斯盾</cp:lastModifiedBy>
  <cp:lastPrinted>2024-09-02T01:02:00Z</cp:lastPrinted>
  <dcterms:modified xsi:type="dcterms:W3CDTF">2024-09-04T06:47:57Z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708CA375E6F04C58AF88097F8DFC8561_12</vt:lpwstr>
  </property>
</Properties>
</file>