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19BA7" w14:textId="41C898B4" w:rsidR="006F7662" w:rsidRDefault="006F7662">
      <w:pPr>
        <w:adjustRightInd w:val="0"/>
        <w:snapToGrid w:val="0"/>
        <w:spacing w:line="260" w:lineRule="exact"/>
        <w:jc w:val="center"/>
        <w:outlineLvl w:val="0"/>
        <w:rPr>
          <w:rFonts w:ascii="宋体" w:eastAsia="方正小标宋简体" w:hAnsi="宋体"/>
          <w:snapToGrid w:val="0"/>
          <w:kern w:val="0"/>
          <w:sz w:val="44"/>
          <w:szCs w:val="44"/>
        </w:rPr>
      </w:pPr>
    </w:p>
    <w:p w14:paraId="79CD4A67" w14:textId="0CED755D" w:rsidR="00FC055E" w:rsidRDefault="00FC055E" w:rsidP="00FC055E">
      <w:pPr>
        <w:spacing w:line="592" w:lineRule="exact"/>
        <w:rPr>
          <w:rFonts w:ascii="宋体" w:hAnsi="宋体"/>
        </w:rPr>
      </w:pPr>
    </w:p>
    <w:p w14:paraId="53AC519F" w14:textId="7B62EB89" w:rsidR="00FC055E" w:rsidRDefault="00FC055E" w:rsidP="00FC055E">
      <w:pPr>
        <w:spacing w:line="560" w:lineRule="exact"/>
        <w:rPr>
          <w:rFonts w:ascii="宋体" w:hAnsi="宋体"/>
        </w:rPr>
      </w:pPr>
    </w:p>
    <w:p w14:paraId="1044EBA5" w14:textId="77777777" w:rsidR="00F217C5" w:rsidRDefault="00F217C5" w:rsidP="00F217C5">
      <w:pPr>
        <w:spacing w:line="120" w:lineRule="exact"/>
        <w:rPr>
          <w:rFonts w:ascii="宋体" w:hAnsi="宋体"/>
        </w:rPr>
      </w:pPr>
    </w:p>
    <w:p w14:paraId="35BD27E6" w14:textId="77777777" w:rsidR="00F217C5" w:rsidRDefault="00F217C5" w:rsidP="00F217C5">
      <w:pPr>
        <w:spacing w:line="120" w:lineRule="exact"/>
        <w:rPr>
          <w:rFonts w:ascii="宋体" w:hAnsi="宋体"/>
        </w:rPr>
      </w:pPr>
    </w:p>
    <w:p w14:paraId="4106E596" w14:textId="6BEBF327" w:rsidR="00FC055E" w:rsidRDefault="00FC055E" w:rsidP="00FC055E">
      <w:pPr>
        <w:spacing w:line="120" w:lineRule="exact"/>
        <w:rPr>
          <w:rFonts w:ascii="宋体" w:hAnsi="宋体"/>
        </w:rPr>
      </w:pPr>
    </w:p>
    <w:tbl>
      <w:tblPr>
        <w:tblW w:w="8579" w:type="dxa"/>
        <w:jc w:val="center"/>
        <w:tblLayout w:type="fixed"/>
        <w:tblLook w:val="04A0" w:firstRow="1" w:lastRow="0" w:firstColumn="1" w:lastColumn="0" w:noHBand="0" w:noVBand="1"/>
      </w:tblPr>
      <w:tblGrid>
        <w:gridCol w:w="6963"/>
        <w:gridCol w:w="1616"/>
      </w:tblGrid>
      <w:tr w:rsidR="00FC055E" w14:paraId="3F872093" w14:textId="77777777" w:rsidTr="00FD1EC4">
        <w:trPr>
          <w:jc w:val="center"/>
        </w:trPr>
        <w:tc>
          <w:tcPr>
            <w:tcW w:w="6963" w:type="dxa"/>
            <w:tcMar>
              <w:top w:w="0" w:type="dxa"/>
              <w:left w:w="0" w:type="dxa"/>
              <w:bottom w:w="0" w:type="dxa"/>
              <w:right w:w="0" w:type="dxa"/>
            </w:tcMar>
            <w:vAlign w:val="center"/>
          </w:tcPr>
          <w:p w14:paraId="6C43C496" w14:textId="3572D37C" w:rsidR="00F217C5" w:rsidRDefault="00F217C5" w:rsidP="00F217C5">
            <w:pPr>
              <w:spacing w:line="120" w:lineRule="exact"/>
              <w:rPr>
                <w:rFonts w:ascii="宋体" w:hAnsi="宋体"/>
              </w:rPr>
            </w:pPr>
          </w:p>
          <w:p w14:paraId="7ED9997C" w14:textId="77777777" w:rsidR="00F217C5" w:rsidRDefault="00F217C5" w:rsidP="00F217C5">
            <w:pPr>
              <w:spacing w:line="120" w:lineRule="exact"/>
              <w:rPr>
                <w:rFonts w:ascii="宋体" w:hAnsi="宋体"/>
              </w:rPr>
            </w:pPr>
          </w:p>
          <w:p w14:paraId="40A27599" w14:textId="5340E000" w:rsidR="00FC055E" w:rsidRDefault="00FC055E" w:rsidP="00333C9C">
            <w:pPr>
              <w:spacing w:line="888" w:lineRule="exact"/>
              <w:jc w:val="distribute"/>
              <w:rPr>
                <w:rFonts w:ascii="宋体" w:eastAsia="方正小标宋简体" w:hAnsi="宋体"/>
                <w:color w:val="FF0000"/>
                <w:sz w:val="72"/>
                <w:szCs w:val="72"/>
              </w:rPr>
            </w:pPr>
            <w:r>
              <w:rPr>
                <w:rFonts w:ascii="宋体" w:eastAsia="方正小标宋简体" w:hAnsi="宋体" w:hint="eastAsia"/>
                <w:color w:val="FF0000"/>
                <w:sz w:val="72"/>
                <w:szCs w:val="72"/>
              </w:rPr>
              <w:t>济南市商务局</w:t>
            </w:r>
          </w:p>
        </w:tc>
        <w:tc>
          <w:tcPr>
            <w:tcW w:w="1616" w:type="dxa"/>
            <w:vMerge w:val="restart"/>
            <w:tcMar>
              <w:top w:w="0" w:type="dxa"/>
              <w:left w:w="0" w:type="dxa"/>
              <w:bottom w:w="0" w:type="dxa"/>
              <w:right w:w="0" w:type="dxa"/>
            </w:tcMar>
            <w:vAlign w:val="center"/>
          </w:tcPr>
          <w:p w14:paraId="33863AB6" w14:textId="77777777" w:rsidR="00FC055E" w:rsidRDefault="00FC055E" w:rsidP="00FD1EC4">
            <w:pPr>
              <w:spacing w:line="1760" w:lineRule="exact"/>
              <w:jc w:val="center"/>
              <w:rPr>
                <w:rFonts w:ascii="宋体" w:eastAsia="方正小标宋简体" w:hAnsi="宋体"/>
                <w:color w:val="FF0000"/>
                <w:w w:val="50"/>
                <w:sz w:val="144"/>
                <w:szCs w:val="144"/>
              </w:rPr>
            </w:pPr>
            <w:r>
              <w:rPr>
                <w:rFonts w:ascii="宋体" w:eastAsia="方正小标宋简体" w:hAnsi="宋体" w:hint="eastAsia"/>
                <w:color w:val="FF0000"/>
                <w:w w:val="50"/>
                <w:sz w:val="144"/>
                <w:szCs w:val="144"/>
              </w:rPr>
              <w:t>文件</w:t>
            </w:r>
          </w:p>
        </w:tc>
      </w:tr>
      <w:tr w:rsidR="00FC055E" w14:paraId="5E9EEE58" w14:textId="77777777" w:rsidTr="00FD1EC4">
        <w:trPr>
          <w:jc w:val="center"/>
        </w:trPr>
        <w:tc>
          <w:tcPr>
            <w:tcW w:w="6963" w:type="dxa"/>
            <w:tcMar>
              <w:top w:w="0" w:type="dxa"/>
              <w:left w:w="0" w:type="dxa"/>
              <w:bottom w:w="0" w:type="dxa"/>
              <w:right w:w="0" w:type="dxa"/>
            </w:tcMar>
            <w:vAlign w:val="center"/>
          </w:tcPr>
          <w:p w14:paraId="3DF973AE" w14:textId="3D507024" w:rsidR="00FC055E" w:rsidRDefault="00FC055E" w:rsidP="00333C9C">
            <w:pPr>
              <w:spacing w:line="888" w:lineRule="exact"/>
              <w:jc w:val="distribute"/>
              <w:rPr>
                <w:rFonts w:ascii="宋体" w:eastAsia="方正小标宋简体" w:hAnsi="宋体"/>
                <w:color w:val="FF0000"/>
                <w:sz w:val="72"/>
                <w:szCs w:val="72"/>
              </w:rPr>
            </w:pPr>
            <w:r>
              <w:rPr>
                <w:rFonts w:ascii="宋体" w:eastAsia="方正小标宋简体" w:hAnsi="宋体" w:hint="eastAsia"/>
                <w:color w:val="FF0000"/>
                <w:sz w:val="72"/>
                <w:szCs w:val="72"/>
              </w:rPr>
              <w:t>济南市财政局</w:t>
            </w:r>
          </w:p>
        </w:tc>
        <w:tc>
          <w:tcPr>
            <w:tcW w:w="1616" w:type="dxa"/>
            <w:vMerge/>
            <w:vAlign w:val="center"/>
          </w:tcPr>
          <w:p w14:paraId="25D7B09B" w14:textId="77777777" w:rsidR="00FC055E" w:rsidRDefault="00FC055E" w:rsidP="00333C9C">
            <w:pPr>
              <w:jc w:val="left"/>
              <w:rPr>
                <w:rFonts w:ascii="宋体" w:eastAsia="方正小标宋简体" w:hAnsi="宋体"/>
                <w:color w:val="FF0000"/>
                <w:w w:val="50"/>
                <w:sz w:val="144"/>
                <w:szCs w:val="144"/>
              </w:rPr>
            </w:pPr>
          </w:p>
        </w:tc>
      </w:tr>
    </w:tbl>
    <w:p w14:paraId="030E7E88" w14:textId="77777777" w:rsidR="00FC055E" w:rsidRDefault="00FC055E" w:rsidP="00F217C5">
      <w:pPr>
        <w:spacing w:beforeLines="30" w:before="186"/>
        <w:rPr>
          <w:rFonts w:ascii="宋体" w:hAnsi="宋体"/>
        </w:rPr>
      </w:pPr>
    </w:p>
    <w:p w14:paraId="5E18D556" w14:textId="77777777" w:rsidR="00FC055E" w:rsidRDefault="00FC055E" w:rsidP="00FC055E">
      <w:pPr>
        <w:spacing w:line="620" w:lineRule="exact"/>
        <w:jc w:val="center"/>
        <w:rPr>
          <w:rFonts w:ascii="宋体" w:hAnsi="宋体"/>
        </w:rPr>
      </w:pPr>
      <w:r>
        <w:rPr>
          <w:rFonts w:ascii="宋体" w:hAnsi="宋体" w:hint="eastAsia"/>
        </w:rPr>
        <w:t>济商务字〔</w:t>
      </w:r>
      <w:r>
        <w:rPr>
          <w:rFonts w:ascii="宋体" w:hAnsi="宋体" w:hint="eastAsia"/>
        </w:rPr>
        <w:t>202</w:t>
      </w:r>
      <w:r>
        <w:rPr>
          <w:rFonts w:ascii="宋体" w:hAnsi="宋体"/>
        </w:rPr>
        <w:t>1</w:t>
      </w:r>
      <w:r>
        <w:rPr>
          <w:rFonts w:ascii="宋体" w:hAnsi="宋体" w:hint="eastAsia"/>
        </w:rPr>
        <w:t>〕</w:t>
      </w:r>
      <w:r w:rsidR="00A4426B">
        <w:rPr>
          <w:rFonts w:ascii="宋体" w:hAnsi="宋体" w:hint="eastAsia"/>
        </w:rPr>
        <w:t>5</w:t>
      </w:r>
      <w:r w:rsidR="00A4426B">
        <w:rPr>
          <w:rFonts w:ascii="宋体" w:hAnsi="宋体"/>
        </w:rPr>
        <w:t>7</w:t>
      </w:r>
      <w:r>
        <w:rPr>
          <w:rFonts w:ascii="宋体" w:hAnsi="宋体" w:hint="eastAsia"/>
        </w:rPr>
        <w:t>号</w:t>
      </w:r>
    </w:p>
    <w:p w14:paraId="79BD2B58" w14:textId="77777777" w:rsidR="00FC055E" w:rsidRDefault="00FC055E" w:rsidP="00FC055E">
      <w:pPr>
        <w:spacing w:line="592" w:lineRule="exact"/>
        <w:rPr>
          <w:rFonts w:ascii="宋体" w:hAnsi="宋体"/>
        </w:rPr>
      </w:pPr>
      <w:r>
        <w:rPr>
          <w:rFonts w:ascii="宋体" w:hAnsi="宋体" w:hint="eastAsia"/>
          <w:noProof/>
        </w:rPr>
        <mc:AlternateContent>
          <mc:Choice Requires="wps">
            <w:drawing>
              <wp:anchor distT="0" distB="0" distL="114300" distR="114300" simplePos="0" relativeHeight="251666432" behindDoc="0" locked="0" layoutInCell="1" allowOverlap="1" wp14:anchorId="2A1FC7C0" wp14:editId="40E4722D">
                <wp:simplePos x="0" y="0"/>
                <wp:positionH relativeFrom="column">
                  <wp:posOffset>0</wp:posOffset>
                </wp:positionH>
                <wp:positionV relativeFrom="paragraph">
                  <wp:posOffset>122886</wp:posOffset>
                </wp:positionV>
                <wp:extent cx="5616000" cy="10800"/>
                <wp:effectExtent l="0" t="0" r="22860" b="27305"/>
                <wp:wrapNone/>
                <wp:docPr id="4" name="直接连接符 4"/>
                <wp:cNvGraphicFramePr/>
                <a:graphic xmlns:a="http://schemas.openxmlformats.org/drawingml/2006/main">
                  <a:graphicData uri="http://schemas.microsoft.com/office/word/2010/wordprocessingShape">
                    <wps:wsp>
                      <wps:cNvCnPr/>
                      <wps:spPr>
                        <a:xfrm flipV="1">
                          <a:off x="0" y="0"/>
                          <a:ext cx="5616000" cy="10800"/>
                        </a:xfrm>
                        <a:prstGeom prst="line">
                          <a:avLst/>
                        </a:prstGeom>
                        <a:ln w="15875" cap="flat" cmpd="sng">
                          <a:solidFill>
                            <a:srgbClr val="FF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4F17CD9F" id="直接连接符 4"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7pt" to="442.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" strokecolor="red" strokeweight="1.25pt"/>
            </w:pict>
          </mc:Fallback>
        </mc:AlternateContent>
      </w:r>
    </w:p>
    <w:p w14:paraId="009ABC06" w14:textId="77777777" w:rsidR="00F217C5" w:rsidRDefault="00F217C5" w:rsidP="00FD1EC4">
      <w:pPr>
        <w:shd w:val="clear" w:color="auto" w:fill="FFFFFF"/>
        <w:adjustRightInd w:val="0"/>
        <w:snapToGrid w:val="0"/>
        <w:spacing w:line="592" w:lineRule="exact"/>
        <w:jc w:val="center"/>
        <w:rPr>
          <w:rFonts w:ascii="方正小标宋简体" w:eastAsia="方正小标宋简体" w:hAnsi="宋体" w:cs="宋体"/>
          <w:sz w:val="44"/>
          <w:szCs w:val="44"/>
        </w:rPr>
      </w:pPr>
    </w:p>
    <w:p w14:paraId="6934BD69" w14:textId="16FCF048" w:rsidR="006F7662" w:rsidRPr="00FD1EC4" w:rsidRDefault="00096BAD" w:rsidP="00FD1EC4">
      <w:pPr>
        <w:shd w:val="clear" w:color="auto" w:fill="FFFFFF"/>
        <w:adjustRightInd w:val="0"/>
        <w:snapToGrid w:val="0"/>
        <w:spacing w:line="592" w:lineRule="exact"/>
        <w:jc w:val="center"/>
        <w:rPr>
          <w:rFonts w:ascii="方正小标宋简体" w:eastAsia="方正小标宋简体" w:hAnsi="宋体" w:cs="宋体"/>
          <w:sz w:val="44"/>
          <w:szCs w:val="44"/>
        </w:rPr>
      </w:pPr>
      <w:r w:rsidRPr="00FD1EC4">
        <w:rPr>
          <w:rFonts w:ascii="方正小标宋简体" w:eastAsia="方正小标宋简体" w:hAnsi="宋体" w:cs="宋体" w:hint="eastAsia"/>
          <w:sz w:val="44"/>
          <w:szCs w:val="44"/>
        </w:rPr>
        <w:t>关于做好2021年度济南市扩消费、促发展</w:t>
      </w:r>
    </w:p>
    <w:p w14:paraId="27535B75" w14:textId="77777777" w:rsidR="006F7662" w:rsidRPr="00FD1EC4" w:rsidRDefault="00096BAD" w:rsidP="00FD1EC4">
      <w:pPr>
        <w:shd w:val="clear" w:color="auto" w:fill="FFFFFF"/>
        <w:adjustRightInd w:val="0"/>
        <w:snapToGrid w:val="0"/>
        <w:spacing w:line="592" w:lineRule="exact"/>
        <w:jc w:val="center"/>
        <w:rPr>
          <w:rFonts w:ascii="方正小标宋简体" w:eastAsia="方正小标宋简体" w:hAnsi="宋体" w:cs="宋体"/>
          <w:sz w:val="44"/>
          <w:szCs w:val="44"/>
        </w:rPr>
      </w:pPr>
      <w:r w:rsidRPr="00FD1EC4">
        <w:rPr>
          <w:rFonts w:ascii="方正小标宋简体" w:eastAsia="方正小标宋简体" w:hAnsi="宋体" w:cs="宋体" w:hint="eastAsia"/>
          <w:sz w:val="44"/>
          <w:szCs w:val="44"/>
        </w:rPr>
        <w:t>专项资金项目申报工作的通知</w:t>
      </w:r>
    </w:p>
    <w:p w14:paraId="43E86A13" w14:textId="77777777" w:rsidR="006F7662" w:rsidRPr="00FC055E" w:rsidRDefault="006F7662" w:rsidP="00FD1EC4">
      <w:pPr>
        <w:shd w:val="clear" w:color="auto" w:fill="FFFFFF"/>
        <w:autoSpaceDN w:val="0"/>
        <w:adjustRightInd w:val="0"/>
        <w:snapToGrid w:val="0"/>
        <w:spacing w:line="592" w:lineRule="exact"/>
        <w:rPr>
          <w:rFonts w:ascii="宋体" w:hAnsi="宋体" w:cs="宋体"/>
          <w:szCs w:val="32"/>
        </w:rPr>
      </w:pPr>
    </w:p>
    <w:p w14:paraId="463A3B2F" w14:textId="77777777" w:rsidR="006F7662" w:rsidRDefault="00096BAD" w:rsidP="00FD1EC4">
      <w:pPr>
        <w:shd w:val="clear" w:color="auto" w:fill="FFFFFF"/>
        <w:autoSpaceDN w:val="0"/>
        <w:adjustRightInd w:val="0"/>
        <w:snapToGrid w:val="0"/>
        <w:spacing w:line="592" w:lineRule="exact"/>
        <w:rPr>
          <w:rFonts w:ascii="宋体" w:hAnsi="宋体" w:cs="宋体"/>
          <w:spacing w:val="6"/>
          <w:szCs w:val="32"/>
        </w:rPr>
      </w:pPr>
      <w:r>
        <w:rPr>
          <w:rFonts w:ascii="宋体" w:hAnsi="宋体" w:cs="宋体" w:hint="eastAsia"/>
          <w:spacing w:val="6"/>
          <w:szCs w:val="32"/>
        </w:rPr>
        <w:t>各区县商务主管部门、财政局：</w:t>
      </w:r>
    </w:p>
    <w:p w14:paraId="42FD6393" w14:textId="77777777" w:rsidR="006F7662" w:rsidRDefault="00096BAD" w:rsidP="00FD1EC4">
      <w:pPr>
        <w:shd w:val="clear" w:color="auto" w:fill="FFFFFF"/>
        <w:autoSpaceDN w:val="0"/>
        <w:adjustRightInd w:val="0"/>
        <w:snapToGrid w:val="0"/>
        <w:spacing w:line="592" w:lineRule="exact"/>
        <w:ind w:firstLineChars="200" w:firstLine="664"/>
        <w:rPr>
          <w:rFonts w:ascii="宋体" w:hAnsi="宋体"/>
          <w:spacing w:val="6"/>
          <w:szCs w:val="32"/>
        </w:rPr>
      </w:pPr>
      <w:r>
        <w:rPr>
          <w:rFonts w:ascii="宋体" w:hAnsi="宋体" w:hint="eastAsia"/>
          <w:spacing w:val="6"/>
          <w:szCs w:val="32"/>
        </w:rPr>
        <w:t>为统筹推进疫情防控和经济社会发展，</w:t>
      </w:r>
      <w:r w:rsidRPr="00FD1EC4">
        <w:rPr>
          <w:rFonts w:ascii="宋体" w:hAnsi="宋体" w:hint="eastAsia"/>
          <w:snapToGrid w:val="0"/>
          <w:kern w:val="0"/>
          <w:szCs w:val="32"/>
        </w:rPr>
        <w:t>构建“大循环</w:t>
      </w:r>
      <w:r w:rsidRPr="00FD1EC4">
        <w:rPr>
          <w:rFonts w:ascii="宋体" w:hAnsi="宋体" w:hint="eastAsia"/>
          <w:snapToGrid w:val="0"/>
          <w:kern w:val="0"/>
          <w:szCs w:val="32"/>
        </w:rPr>
        <w:t>+</w:t>
      </w:r>
      <w:r w:rsidRPr="00FD1EC4">
        <w:rPr>
          <w:rFonts w:ascii="宋体" w:hAnsi="宋体" w:hint="eastAsia"/>
          <w:snapToGrid w:val="0"/>
          <w:kern w:val="0"/>
          <w:szCs w:val="32"/>
        </w:rPr>
        <w:t>双循环”商务发展新格局，助力“五个济南”建设，</w:t>
      </w:r>
      <w:r>
        <w:rPr>
          <w:rFonts w:ascii="宋体" w:hAnsi="宋体" w:hint="eastAsia"/>
          <w:spacing w:val="6"/>
          <w:szCs w:val="32"/>
        </w:rPr>
        <w:t>切实发挥政策资金在恢复经济社会发展秩序中的导向作用，结合落实上级“六稳”“六保”工作部署，根据《济南市扩消费、促发展专项资金使用管理办法》（济</w:t>
      </w:r>
      <w:r>
        <w:rPr>
          <w:rFonts w:ascii="宋体" w:hAnsi="宋体"/>
          <w:spacing w:val="6"/>
          <w:szCs w:val="32"/>
        </w:rPr>
        <w:t>商务字</w:t>
      </w:r>
      <w:r>
        <w:rPr>
          <w:rFonts w:ascii="宋体" w:hAnsi="宋体" w:hint="eastAsia"/>
          <w:spacing w:val="6"/>
          <w:szCs w:val="32"/>
        </w:rPr>
        <w:t>〔</w:t>
      </w:r>
      <w:r>
        <w:rPr>
          <w:rFonts w:ascii="宋体" w:hAnsi="宋体" w:hint="eastAsia"/>
          <w:spacing w:val="6"/>
          <w:szCs w:val="32"/>
        </w:rPr>
        <w:t>20</w:t>
      </w:r>
      <w:r>
        <w:rPr>
          <w:rFonts w:ascii="宋体" w:hAnsi="宋体"/>
          <w:spacing w:val="6"/>
          <w:szCs w:val="32"/>
        </w:rPr>
        <w:t>20</w:t>
      </w:r>
      <w:r>
        <w:rPr>
          <w:rFonts w:ascii="宋体" w:hAnsi="宋体" w:hint="eastAsia"/>
          <w:spacing w:val="6"/>
          <w:szCs w:val="32"/>
        </w:rPr>
        <w:t>〕</w:t>
      </w:r>
      <w:r>
        <w:rPr>
          <w:rFonts w:ascii="宋体" w:hAnsi="宋体"/>
          <w:spacing w:val="6"/>
          <w:szCs w:val="32"/>
        </w:rPr>
        <w:t>77</w:t>
      </w:r>
      <w:r>
        <w:rPr>
          <w:rFonts w:ascii="宋体" w:hAnsi="宋体" w:hint="eastAsia"/>
          <w:spacing w:val="6"/>
          <w:szCs w:val="32"/>
        </w:rPr>
        <w:t>号）相关</w:t>
      </w:r>
      <w:r>
        <w:rPr>
          <w:rFonts w:ascii="宋体" w:hAnsi="宋体"/>
          <w:spacing w:val="6"/>
          <w:szCs w:val="32"/>
        </w:rPr>
        <w:t>规定</w:t>
      </w:r>
      <w:r>
        <w:rPr>
          <w:rFonts w:ascii="宋体" w:hAnsi="宋体" w:hint="eastAsia"/>
          <w:spacing w:val="6"/>
          <w:szCs w:val="32"/>
        </w:rPr>
        <w:t>，现将</w:t>
      </w:r>
      <w:r>
        <w:rPr>
          <w:rFonts w:ascii="宋体" w:hAnsi="宋体" w:hint="eastAsia"/>
          <w:spacing w:val="6"/>
          <w:szCs w:val="32"/>
        </w:rPr>
        <w:t>202</w:t>
      </w:r>
      <w:r>
        <w:rPr>
          <w:rFonts w:ascii="宋体" w:hAnsi="宋体"/>
          <w:spacing w:val="6"/>
          <w:szCs w:val="32"/>
        </w:rPr>
        <w:t>1</w:t>
      </w:r>
      <w:r>
        <w:rPr>
          <w:rFonts w:ascii="宋体" w:hAnsi="宋体" w:hint="eastAsia"/>
          <w:spacing w:val="6"/>
          <w:szCs w:val="32"/>
        </w:rPr>
        <w:t>年度济南市扩消费、促发展专项资金扶持项目申报工作通知如下：</w:t>
      </w:r>
    </w:p>
    <w:p w14:paraId="0DE1CEA7" w14:textId="77777777" w:rsidR="006F7662" w:rsidRDefault="00096BAD" w:rsidP="00FD1EC4">
      <w:pPr>
        <w:shd w:val="clear" w:color="auto" w:fill="FFFFFF"/>
        <w:tabs>
          <w:tab w:val="center" w:pos="4742"/>
        </w:tabs>
        <w:autoSpaceDN w:val="0"/>
        <w:adjustRightInd w:val="0"/>
        <w:snapToGrid w:val="0"/>
        <w:spacing w:line="592" w:lineRule="exact"/>
        <w:ind w:firstLineChars="200" w:firstLine="664"/>
        <w:rPr>
          <w:rFonts w:ascii="宋体" w:eastAsia="黑体" w:hAnsi="宋体" w:cs="宋体"/>
          <w:spacing w:val="6"/>
          <w:szCs w:val="32"/>
        </w:rPr>
      </w:pPr>
      <w:r>
        <w:rPr>
          <w:rFonts w:ascii="宋体" w:eastAsia="黑体" w:hAnsi="宋体" w:cs="宋体" w:hint="eastAsia"/>
          <w:spacing w:val="6"/>
          <w:szCs w:val="32"/>
        </w:rPr>
        <w:lastRenderedPageBreak/>
        <w:t>一、资金支持内容和标准</w:t>
      </w:r>
    </w:p>
    <w:p w14:paraId="2AC1A4C0" w14:textId="77777777" w:rsidR="006F7662" w:rsidRPr="00FD1EC4" w:rsidRDefault="00096BAD" w:rsidP="00FD1EC4">
      <w:pPr>
        <w:adjustRightInd w:val="0"/>
        <w:snapToGrid w:val="0"/>
        <w:spacing w:line="592" w:lineRule="exact"/>
        <w:ind w:firstLineChars="200" w:firstLine="664"/>
        <w:rPr>
          <w:rFonts w:ascii="楷体" w:eastAsia="楷体_GB2312" w:hAnsi="楷体" w:cs="仿宋"/>
          <w:bCs/>
          <w:spacing w:val="6"/>
          <w:szCs w:val="32"/>
        </w:rPr>
      </w:pPr>
      <w:r w:rsidRPr="00FD1EC4">
        <w:rPr>
          <w:rFonts w:ascii="楷体" w:eastAsia="楷体_GB2312" w:hAnsi="楷体" w:cs="仿宋" w:hint="eastAsia"/>
          <w:bCs/>
          <w:spacing w:val="6"/>
          <w:szCs w:val="32"/>
        </w:rPr>
        <w:t>（一）流通业发展项目</w:t>
      </w:r>
    </w:p>
    <w:p w14:paraId="61DA298C" w14:textId="77777777" w:rsidR="006F7662" w:rsidRPr="00FD1EC4" w:rsidRDefault="00096BAD" w:rsidP="00FD1EC4">
      <w:pPr>
        <w:adjustRightInd w:val="0"/>
        <w:snapToGrid w:val="0"/>
        <w:spacing w:line="592" w:lineRule="exact"/>
        <w:ind w:firstLineChars="200" w:firstLine="667"/>
        <w:rPr>
          <w:rFonts w:ascii="仿宋" w:hAnsi="仿宋" w:cs="仿宋"/>
          <w:b/>
          <w:spacing w:val="6"/>
          <w:szCs w:val="32"/>
        </w:rPr>
      </w:pPr>
      <w:r w:rsidRPr="00FD1EC4">
        <w:rPr>
          <w:rFonts w:ascii="仿宋" w:hAnsi="仿宋" w:cs="仿宋" w:hint="eastAsia"/>
          <w:b/>
          <w:spacing w:val="6"/>
          <w:szCs w:val="32"/>
        </w:rPr>
        <w:t>1</w:t>
      </w:r>
      <w:r w:rsidRPr="00FD1EC4">
        <w:rPr>
          <w:rFonts w:ascii="仿宋" w:hAnsi="仿宋" w:cs="楷体" w:hint="eastAsia"/>
          <w:szCs w:val="32"/>
        </w:rPr>
        <w:t>．</w:t>
      </w:r>
      <w:r w:rsidRPr="00FD1EC4">
        <w:rPr>
          <w:rFonts w:ascii="仿宋" w:hAnsi="仿宋" w:cs="仿宋" w:hint="eastAsia"/>
          <w:b/>
          <w:spacing w:val="6"/>
          <w:szCs w:val="32"/>
        </w:rPr>
        <w:t>支持夜间经济发展项目</w:t>
      </w:r>
    </w:p>
    <w:p w14:paraId="0978CADC" w14:textId="77777777" w:rsidR="006F7662" w:rsidRPr="00FD1EC4" w:rsidRDefault="00096BAD" w:rsidP="00FD1EC4">
      <w:pPr>
        <w:adjustRightInd w:val="0"/>
        <w:snapToGrid w:val="0"/>
        <w:spacing w:line="592" w:lineRule="exact"/>
        <w:ind w:firstLineChars="200" w:firstLine="640"/>
        <w:rPr>
          <w:rFonts w:ascii="仿宋" w:hAnsi="仿宋" w:cs="仿宋_GB2312"/>
          <w:szCs w:val="32"/>
        </w:rPr>
      </w:pPr>
      <w:r w:rsidRPr="00FD1EC4">
        <w:rPr>
          <w:rFonts w:ascii="仿宋" w:hAnsi="仿宋" w:cs="仿宋_GB2312" w:hint="eastAsia"/>
          <w:szCs w:val="32"/>
        </w:rPr>
        <w:t>为落实《济南市人民政府办公厅关于推进夜间经济发展的实施意见》（济政办字〔</w:t>
      </w:r>
      <w:r w:rsidRPr="00FD1EC4">
        <w:rPr>
          <w:rFonts w:ascii="仿宋" w:hAnsi="仿宋" w:cs="仿宋_GB2312" w:hint="eastAsia"/>
          <w:szCs w:val="32"/>
        </w:rPr>
        <w:t>2019</w:t>
      </w:r>
      <w:r w:rsidRPr="00FD1EC4">
        <w:rPr>
          <w:rFonts w:ascii="仿宋" w:hAnsi="仿宋" w:cs="仿宋_GB2312" w:hint="eastAsia"/>
          <w:szCs w:val="32"/>
        </w:rPr>
        <w:t>〕</w:t>
      </w:r>
      <w:r w:rsidRPr="00FD1EC4">
        <w:rPr>
          <w:rFonts w:ascii="仿宋" w:hAnsi="仿宋" w:cs="仿宋_GB2312" w:hint="eastAsia"/>
          <w:szCs w:val="32"/>
        </w:rPr>
        <w:t>34</w:t>
      </w:r>
      <w:r w:rsidRPr="00FD1EC4">
        <w:rPr>
          <w:rFonts w:ascii="仿宋" w:hAnsi="仿宋" w:cs="仿宋_GB2312" w:hint="eastAsia"/>
          <w:szCs w:val="32"/>
        </w:rPr>
        <w:t>号），扶持内容及标准如下：</w:t>
      </w:r>
    </w:p>
    <w:p w14:paraId="7A0B1C15" w14:textId="77777777" w:rsidR="006F7662" w:rsidRPr="00FD1EC4" w:rsidRDefault="00096BAD" w:rsidP="00FD1EC4">
      <w:pPr>
        <w:adjustRightInd w:val="0"/>
        <w:snapToGrid w:val="0"/>
        <w:spacing w:line="592" w:lineRule="exact"/>
        <w:ind w:firstLineChars="200" w:firstLine="640"/>
        <w:rPr>
          <w:rFonts w:ascii="仿宋" w:hAnsi="仿宋" w:cs="仿宋_GB2312"/>
          <w:bCs/>
          <w:szCs w:val="32"/>
        </w:rPr>
      </w:pPr>
      <w:r w:rsidRPr="00FD1EC4">
        <w:rPr>
          <w:rFonts w:ascii="仿宋" w:hAnsi="仿宋" w:cs="仿宋_GB2312" w:hint="eastAsia"/>
          <w:bCs/>
          <w:szCs w:val="32"/>
        </w:rPr>
        <w:t>（</w:t>
      </w:r>
      <w:r w:rsidRPr="00FD1EC4">
        <w:rPr>
          <w:rFonts w:ascii="仿宋" w:hAnsi="仿宋" w:cs="仿宋_GB2312" w:hint="eastAsia"/>
          <w:bCs/>
          <w:szCs w:val="32"/>
        </w:rPr>
        <w:t>1</w:t>
      </w:r>
      <w:r w:rsidRPr="00FD1EC4">
        <w:rPr>
          <w:rFonts w:ascii="仿宋" w:hAnsi="仿宋" w:cs="仿宋_GB2312" w:hint="eastAsia"/>
          <w:bCs/>
          <w:szCs w:val="32"/>
        </w:rPr>
        <w:t>）市级夜间经济聚集区（夜市）项目</w:t>
      </w:r>
    </w:p>
    <w:p w14:paraId="17413A62" w14:textId="77777777" w:rsidR="006F7662" w:rsidRPr="00FD1EC4" w:rsidRDefault="00096BAD" w:rsidP="00FD1EC4">
      <w:pPr>
        <w:adjustRightInd w:val="0"/>
        <w:snapToGrid w:val="0"/>
        <w:spacing w:line="592" w:lineRule="exact"/>
        <w:ind w:firstLineChars="200" w:firstLine="640"/>
        <w:rPr>
          <w:rFonts w:ascii="仿宋" w:hAnsi="仿宋" w:cs="仿宋_GB2312"/>
          <w:bCs/>
          <w:spacing w:val="-4"/>
          <w:szCs w:val="32"/>
        </w:rPr>
      </w:pPr>
      <w:r w:rsidRPr="00FD1EC4">
        <w:rPr>
          <w:rFonts w:ascii="仿宋" w:hAnsi="仿宋" w:cs="仿宋_GB2312" w:hint="eastAsia"/>
          <w:szCs w:val="32"/>
        </w:rPr>
        <w:t>①</w:t>
      </w:r>
      <w:r w:rsidRPr="00FD1EC4">
        <w:rPr>
          <w:rFonts w:ascii="仿宋" w:hAnsi="仿宋" w:cs="仿宋_GB2312" w:hint="eastAsia"/>
          <w:bCs/>
          <w:spacing w:val="-4"/>
          <w:szCs w:val="32"/>
        </w:rPr>
        <w:t>市级夜间经济聚集区：经各区县申报，市领导小组办公室组织专家按照</w:t>
      </w:r>
      <w:r w:rsidRPr="00FD1EC4">
        <w:rPr>
          <w:rFonts w:ascii="仿宋" w:hAnsi="仿宋" w:cs="仿宋_GB2312" w:hint="eastAsia"/>
          <w:bCs/>
          <w:szCs w:val="32"/>
        </w:rPr>
        <w:t>《济南市夜间经济聚集区建设与管理规范（试行）》（济商务字</w:t>
      </w:r>
      <w:r w:rsidRPr="00FD1EC4">
        <w:rPr>
          <w:rFonts w:ascii="仿宋" w:hAnsi="仿宋" w:cs="仿宋_GB2312" w:hint="eastAsia"/>
          <w:szCs w:val="32"/>
        </w:rPr>
        <w:t>〔</w:t>
      </w:r>
      <w:r w:rsidRPr="00FD1EC4">
        <w:rPr>
          <w:rFonts w:ascii="仿宋" w:hAnsi="仿宋" w:cs="仿宋_GB2312" w:hint="eastAsia"/>
          <w:szCs w:val="32"/>
        </w:rPr>
        <w:t>2019</w:t>
      </w:r>
      <w:r w:rsidRPr="00FD1EC4">
        <w:rPr>
          <w:rFonts w:ascii="仿宋" w:hAnsi="仿宋" w:cs="仿宋_GB2312" w:hint="eastAsia"/>
          <w:szCs w:val="32"/>
        </w:rPr>
        <w:t>〕</w:t>
      </w:r>
      <w:r w:rsidRPr="00FD1EC4">
        <w:rPr>
          <w:rFonts w:ascii="仿宋" w:hAnsi="仿宋" w:cs="仿宋_GB2312" w:hint="eastAsia"/>
          <w:szCs w:val="32"/>
        </w:rPr>
        <w:t>96</w:t>
      </w:r>
      <w:r w:rsidRPr="00FD1EC4">
        <w:rPr>
          <w:rFonts w:ascii="仿宋" w:hAnsi="仿宋" w:cs="仿宋_GB2312" w:hint="eastAsia"/>
          <w:szCs w:val="32"/>
        </w:rPr>
        <w:t>号</w:t>
      </w:r>
      <w:r w:rsidRPr="00FD1EC4">
        <w:rPr>
          <w:rFonts w:ascii="仿宋" w:hAnsi="仿宋" w:cs="仿宋_GB2312" w:hint="eastAsia"/>
          <w:bCs/>
          <w:szCs w:val="32"/>
        </w:rPr>
        <w:t>）</w:t>
      </w:r>
      <w:r w:rsidRPr="00FD1EC4">
        <w:rPr>
          <w:rFonts w:ascii="仿宋" w:hAnsi="仿宋" w:cs="仿宋_GB2312" w:hint="eastAsia"/>
          <w:bCs/>
          <w:spacing w:val="-10"/>
          <w:szCs w:val="32"/>
        </w:rPr>
        <w:t>（以下</w:t>
      </w:r>
      <w:r w:rsidRPr="00FD1EC4">
        <w:rPr>
          <w:rFonts w:ascii="仿宋" w:hAnsi="仿宋" w:cs="仿宋_GB2312"/>
          <w:bCs/>
          <w:spacing w:val="-10"/>
          <w:szCs w:val="32"/>
        </w:rPr>
        <w:t>简称</w:t>
      </w:r>
      <w:r w:rsidRPr="00FD1EC4">
        <w:rPr>
          <w:rFonts w:ascii="仿宋" w:hAnsi="仿宋" w:cs="仿宋_GB2312" w:hint="eastAsia"/>
          <w:bCs/>
          <w:spacing w:val="-10"/>
          <w:szCs w:val="32"/>
        </w:rPr>
        <w:t>《</w:t>
      </w:r>
      <w:r w:rsidRPr="00FD1EC4">
        <w:rPr>
          <w:rFonts w:ascii="仿宋" w:hAnsi="仿宋" w:cs="仿宋_GB2312" w:hint="eastAsia"/>
          <w:bCs/>
          <w:szCs w:val="32"/>
        </w:rPr>
        <w:t>建设与管理规范</w:t>
      </w:r>
      <w:r w:rsidRPr="00FD1EC4">
        <w:rPr>
          <w:rFonts w:ascii="仿宋" w:hAnsi="仿宋" w:cs="仿宋_GB2312" w:hint="eastAsia"/>
          <w:bCs/>
          <w:spacing w:val="-10"/>
          <w:szCs w:val="32"/>
        </w:rPr>
        <w:t>》</w:t>
      </w:r>
      <w:r w:rsidRPr="00FD1EC4">
        <w:rPr>
          <w:rFonts w:ascii="仿宋" w:hAnsi="仿宋" w:cs="仿宋_GB2312" w:hint="eastAsia"/>
          <w:bCs/>
          <w:szCs w:val="32"/>
        </w:rPr>
        <w:t>）</w:t>
      </w:r>
      <w:r w:rsidRPr="00FD1EC4">
        <w:rPr>
          <w:rFonts w:ascii="仿宋" w:hAnsi="仿宋" w:cs="仿宋_GB2312" w:hint="eastAsia"/>
          <w:bCs/>
          <w:spacing w:val="-10"/>
          <w:szCs w:val="32"/>
        </w:rPr>
        <w:t>要求，新认定一批具有一定规</w:t>
      </w:r>
      <w:r w:rsidRPr="00FD1EC4">
        <w:rPr>
          <w:rFonts w:ascii="仿宋" w:hAnsi="仿宋" w:cs="仿宋_GB2312" w:hint="eastAsia"/>
          <w:bCs/>
          <w:spacing w:val="-4"/>
          <w:szCs w:val="32"/>
        </w:rPr>
        <w:t>模</w:t>
      </w:r>
      <w:r w:rsidRPr="00FD1EC4">
        <w:rPr>
          <w:rFonts w:ascii="仿宋" w:hAnsi="仿宋" w:cs="仿宋_GB2312" w:hint="eastAsia"/>
          <w:bCs/>
          <w:spacing w:val="-10"/>
          <w:szCs w:val="32"/>
        </w:rPr>
        <w:t>和影响力的市级夜间经济聚集区（夜市）。对新认定的市级夜间</w:t>
      </w:r>
      <w:r w:rsidRPr="00FD1EC4">
        <w:rPr>
          <w:rFonts w:ascii="仿宋" w:hAnsi="仿宋" w:cs="仿宋_GB2312" w:hint="eastAsia"/>
          <w:bCs/>
          <w:spacing w:val="-4"/>
          <w:szCs w:val="32"/>
        </w:rPr>
        <w:t>经</w:t>
      </w:r>
      <w:r w:rsidRPr="00FD1EC4">
        <w:rPr>
          <w:rFonts w:ascii="仿宋" w:hAnsi="仿宋" w:cs="仿宋_GB2312" w:hint="eastAsia"/>
          <w:bCs/>
          <w:spacing w:val="-10"/>
          <w:szCs w:val="32"/>
        </w:rPr>
        <w:t>济聚集区（夜市），按照评分细则（见附件</w:t>
      </w:r>
      <w:r w:rsidRPr="00FD1EC4">
        <w:rPr>
          <w:rFonts w:ascii="仿宋" w:hAnsi="仿宋" w:cs="仿宋_GB2312" w:hint="eastAsia"/>
          <w:bCs/>
          <w:spacing w:val="-10"/>
          <w:szCs w:val="32"/>
        </w:rPr>
        <w:t>5</w:t>
      </w:r>
      <w:r w:rsidRPr="00FD1EC4">
        <w:rPr>
          <w:rFonts w:ascii="仿宋" w:hAnsi="仿宋" w:cs="仿宋_GB2312" w:hint="eastAsia"/>
          <w:bCs/>
          <w:spacing w:val="-10"/>
          <w:szCs w:val="32"/>
        </w:rPr>
        <w:t>—</w:t>
      </w:r>
      <w:r w:rsidRPr="00FD1EC4">
        <w:rPr>
          <w:rFonts w:ascii="仿宋" w:hAnsi="仿宋" w:cs="仿宋_GB2312" w:hint="eastAsia"/>
          <w:bCs/>
          <w:spacing w:val="-10"/>
          <w:szCs w:val="32"/>
        </w:rPr>
        <w:t>1</w:t>
      </w:r>
      <w:r w:rsidRPr="00FD1EC4">
        <w:rPr>
          <w:rFonts w:ascii="仿宋" w:hAnsi="仿宋" w:cs="仿宋_GB2312" w:hint="eastAsia"/>
          <w:bCs/>
          <w:spacing w:val="-10"/>
          <w:szCs w:val="32"/>
        </w:rPr>
        <w:t>）确定不同档次，分档次给予</w:t>
      </w:r>
      <w:r w:rsidRPr="00FD1EC4">
        <w:rPr>
          <w:rFonts w:ascii="仿宋" w:hAnsi="仿宋" w:cs="仿宋_GB2312" w:hint="eastAsia"/>
          <w:bCs/>
          <w:spacing w:val="-4"/>
          <w:szCs w:val="32"/>
        </w:rPr>
        <w:t>经营单位或运营主体一次性补贴最高不超过</w:t>
      </w:r>
      <w:r w:rsidRPr="00FD1EC4">
        <w:rPr>
          <w:rFonts w:ascii="仿宋" w:hAnsi="仿宋" w:cs="仿宋_GB2312" w:hint="eastAsia"/>
          <w:bCs/>
          <w:spacing w:val="-4"/>
          <w:szCs w:val="32"/>
        </w:rPr>
        <w:t>150</w:t>
      </w:r>
      <w:r w:rsidRPr="00FD1EC4">
        <w:rPr>
          <w:rFonts w:ascii="仿宋" w:hAnsi="仿宋" w:cs="仿宋_GB2312" w:hint="eastAsia"/>
          <w:bCs/>
          <w:spacing w:val="-4"/>
          <w:szCs w:val="32"/>
        </w:rPr>
        <w:t>万元。</w:t>
      </w:r>
    </w:p>
    <w:p w14:paraId="3C6972AE" w14:textId="77777777" w:rsidR="006F7662" w:rsidRPr="00FD1EC4" w:rsidRDefault="00096BAD" w:rsidP="00FD1EC4">
      <w:pPr>
        <w:adjustRightInd w:val="0"/>
        <w:snapToGrid w:val="0"/>
        <w:spacing w:line="592" w:lineRule="exact"/>
        <w:ind w:firstLineChars="200" w:firstLine="624"/>
        <w:rPr>
          <w:rFonts w:ascii="仿宋" w:hAnsi="仿宋" w:cs="仿宋_GB2312"/>
          <w:bCs/>
          <w:spacing w:val="-4"/>
          <w:szCs w:val="32"/>
        </w:rPr>
      </w:pPr>
      <w:r w:rsidRPr="00FD1EC4">
        <w:rPr>
          <w:rFonts w:ascii="仿宋" w:hAnsi="仿宋" w:cs="仿宋_GB2312" w:hint="eastAsia"/>
          <w:bCs/>
          <w:spacing w:val="-4"/>
          <w:szCs w:val="32"/>
        </w:rPr>
        <w:t>为促进夜间经济聚集区持续经营发展，对</w:t>
      </w:r>
      <w:r w:rsidRPr="00FD1EC4">
        <w:rPr>
          <w:rFonts w:ascii="仿宋" w:hAnsi="仿宋" w:cs="仿宋_GB2312" w:hint="eastAsia"/>
          <w:bCs/>
          <w:spacing w:val="-4"/>
          <w:szCs w:val="32"/>
        </w:rPr>
        <w:t>2020</w:t>
      </w:r>
      <w:r w:rsidRPr="00FD1EC4">
        <w:rPr>
          <w:rFonts w:ascii="仿宋" w:hAnsi="仿宋" w:cs="仿宋_GB2312" w:hint="eastAsia"/>
          <w:bCs/>
          <w:spacing w:val="-4"/>
          <w:szCs w:val="32"/>
        </w:rPr>
        <w:t>年已认定的市级夜间经济聚集区规划设计、基础设施改造、智能信息化改造等方面的费用，按照实际投资总额的</w:t>
      </w:r>
      <w:r w:rsidRPr="00FD1EC4">
        <w:rPr>
          <w:rFonts w:ascii="仿宋" w:hAnsi="仿宋" w:cs="仿宋_GB2312"/>
          <w:bCs/>
          <w:spacing w:val="-4"/>
          <w:szCs w:val="32"/>
        </w:rPr>
        <w:t>3</w:t>
      </w:r>
      <w:r w:rsidRPr="00FD1EC4">
        <w:rPr>
          <w:rFonts w:ascii="仿宋" w:hAnsi="仿宋" w:cs="仿宋_GB2312" w:hint="eastAsia"/>
          <w:bCs/>
          <w:spacing w:val="-4"/>
          <w:szCs w:val="32"/>
        </w:rPr>
        <w:t>0%</w:t>
      </w:r>
      <w:r w:rsidRPr="00FD1EC4">
        <w:rPr>
          <w:rFonts w:ascii="仿宋" w:hAnsi="仿宋" w:cs="仿宋_GB2312" w:hint="eastAsia"/>
          <w:bCs/>
          <w:spacing w:val="-4"/>
          <w:szCs w:val="32"/>
        </w:rPr>
        <w:t>对经营单位或运营主体给予扶持，最高不超过</w:t>
      </w:r>
      <w:r w:rsidRPr="00FD1EC4">
        <w:rPr>
          <w:rFonts w:ascii="仿宋" w:hAnsi="仿宋" w:cs="仿宋_GB2312" w:hint="eastAsia"/>
          <w:bCs/>
          <w:spacing w:val="-4"/>
          <w:szCs w:val="32"/>
        </w:rPr>
        <w:t>50</w:t>
      </w:r>
      <w:r w:rsidRPr="00FD1EC4">
        <w:rPr>
          <w:rFonts w:ascii="仿宋" w:hAnsi="仿宋" w:cs="仿宋_GB2312" w:hint="eastAsia"/>
          <w:bCs/>
          <w:spacing w:val="-4"/>
          <w:szCs w:val="32"/>
        </w:rPr>
        <w:t>万元。</w:t>
      </w:r>
    </w:p>
    <w:p w14:paraId="34615614" w14:textId="77777777" w:rsidR="006F7662" w:rsidRPr="00FD1EC4" w:rsidRDefault="00096BAD" w:rsidP="00FD1EC4">
      <w:pPr>
        <w:adjustRightInd w:val="0"/>
        <w:snapToGrid w:val="0"/>
        <w:spacing w:line="592" w:lineRule="exact"/>
        <w:ind w:firstLineChars="200" w:firstLine="640"/>
        <w:rPr>
          <w:rFonts w:ascii="仿宋" w:hAnsi="仿宋" w:cs="仿宋_GB2312"/>
          <w:bCs/>
          <w:spacing w:val="-10"/>
          <w:szCs w:val="32"/>
        </w:rPr>
      </w:pPr>
      <w:r w:rsidRPr="00FD1EC4">
        <w:rPr>
          <w:rFonts w:ascii="仿宋" w:hAnsi="仿宋" w:cs="仿宋_GB2312"/>
          <w:szCs w:val="32"/>
        </w:rPr>
        <w:t>②</w:t>
      </w:r>
      <w:r w:rsidRPr="00FD1EC4">
        <w:rPr>
          <w:rFonts w:ascii="仿宋" w:hAnsi="仿宋" w:cs="仿宋_GB2312" w:hint="eastAsia"/>
          <w:bCs/>
          <w:szCs w:val="32"/>
        </w:rPr>
        <w:t>市级重点夜间经济项目库：经各区县申报，市领导小组办公室组织专家确定一批具备打造条件的夜间经济聚集区，建立市级重点夜间经济项目库。以</w:t>
      </w:r>
      <w:r w:rsidRPr="00FD1EC4">
        <w:rPr>
          <w:rFonts w:ascii="仿宋" w:hAnsi="仿宋" w:cs="仿宋_GB2312" w:hint="eastAsia"/>
          <w:szCs w:val="32"/>
        </w:rPr>
        <w:t>经营单位</w:t>
      </w:r>
      <w:r w:rsidRPr="00FD1EC4">
        <w:rPr>
          <w:rFonts w:ascii="仿宋" w:hAnsi="仿宋" w:cs="仿宋_GB2312" w:hint="eastAsia"/>
          <w:bCs/>
          <w:spacing w:val="-4"/>
          <w:szCs w:val="32"/>
        </w:rPr>
        <w:t>或</w:t>
      </w:r>
      <w:r w:rsidRPr="00FD1EC4">
        <w:rPr>
          <w:rFonts w:ascii="仿宋" w:hAnsi="仿宋" w:cs="仿宋_GB2312" w:hint="eastAsia"/>
          <w:szCs w:val="32"/>
        </w:rPr>
        <w:t>运营主体</w:t>
      </w:r>
      <w:r w:rsidRPr="00FD1EC4">
        <w:rPr>
          <w:rFonts w:ascii="仿宋" w:hAnsi="仿宋" w:cs="仿宋_GB2312" w:hint="eastAsia"/>
          <w:bCs/>
          <w:szCs w:val="32"/>
        </w:rPr>
        <w:t>为主，政府引导为辅，按照规划设计在两年内逐步打造成具有一定规模和影响力的市级夜间经济聚集区。对确定的具备打造条件的夜间经济聚集</w:t>
      </w:r>
      <w:r w:rsidRPr="00FD1EC4">
        <w:rPr>
          <w:rFonts w:ascii="仿宋" w:hAnsi="仿宋" w:cs="仿宋_GB2312" w:hint="eastAsia"/>
          <w:bCs/>
          <w:szCs w:val="32"/>
        </w:rPr>
        <w:lastRenderedPageBreak/>
        <w:t>区，按照</w:t>
      </w:r>
      <w:r w:rsidRPr="00FD1EC4">
        <w:rPr>
          <w:rFonts w:ascii="仿宋" w:hAnsi="仿宋" w:cs="仿宋_GB2312" w:hint="eastAsia"/>
          <w:szCs w:val="32"/>
        </w:rPr>
        <w:t>经营单位</w:t>
      </w:r>
      <w:r w:rsidRPr="00FD1EC4">
        <w:rPr>
          <w:rFonts w:ascii="仿宋" w:hAnsi="仿宋" w:cs="仿宋_GB2312" w:hint="eastAsia"/>
          <w:bCs/>
          <w:szCs w:val="32"/>
        </w:rPr>
        <w:t>或</w:t>
      </w:r>
      <w:r w:rsidRPr="00FD1EC4">
        <w:rPr>
          <w:rFonts w:ascii="仿宋" w:hAnsi="仿宋" w:cs="仿宋_GB2312" w:hint="eastAsia"/>
          <w:szCs w:val="32"/>
        </w:rPr>
        <w:t>运营主体</w:t>
      </w:r>
      <w:r w:rsidRPr="00FD1EC4">
        <w:rPr>
          <w:rFonts w:ascii="仿宋" w:hAnsi="仿宋" w:cs="仿宋_GB2312" w:hint="eastAsia"/>
          <w:bCs/>
          <w:szCs w:val="32"/>
        </w:rPr>
        <w:t>依据《建设与管理规范》申报期内投入资金的</w:t>
      </w:r>
      <w:r w:rsidRPr="00FD1EC4">
        <w:rPr>
          <w:rFonts w:ascii="仿宋" w:hAnsi="仿宋" w:cs="仿宋_GB2312" w:hint="eastAsia"/>
          <w:bCs/>
          <w:szCs w:val="32"/>
        </w:rPr>
        <w:t>30%</w:t>
      </w:r>
      <w:r w:rsidRPr="00FD1EC4">
        <w:rPr>
          <w:rFonts w:ascii="仿宋" w:hAnsi="仿宋" w:cs="仿宋_GB2312" w:hint="eastAsia"/>
          <w:bCs/>
          <w:szCs w:val="32"/>
        </w:rPr>
        <w:t>给予</w:t>
      </w:r>
      <w:r w:rsidRPr="00FD1EC4">
        <w:rPr>
          <w:rFonts w:ascii="仿宋" w:hAnsi="仿宋" w:cs="仿宋_GB2312" w:hint="eastAsia"/>
          <w:szCs w:val="32"/>
        </w:rPr>
        <w:t>经营单位</w:t>
      </w:r>
      <w:r w:rsidRPr="00FD1EC4">
        <w:rPr>
          <w:rFonts w:ascii="仿宋" w:hAnsi="仿宋" w:cs="仿宋_GB2312" w:hint="eastAsia"/>
          <w:bCs/>
          <w:spacing w:val="-4"/>
          <w:szCs w:val="32"/>
        </w:rPr>
        <w:t>或</w:t>
      </w:r>
      <w:r w:rsidRPr="00FD1EC4">
        <w:rPr>
          <w:rFonts w:ascii="仿宋" w:hAnsi="仿宋" w:cs="仿宋_GB2312" w:hint="eastAsia"/>
          <w:szCs w:val="32"/>
        </w:rPr>
        <w:t>运营主体</w:t>
      </w:r>
      <w:r w:rsidRPr="00FD1EC4">
        <w:rPr>
          <w:rFonts w:ascii="仿宋" w:hAnsi="仿宋" w:cs="仿宋_GB2312" w:hint="eastAsia"/>
          <w:bCs/>
          <w:iCs/>
          <w:szCs w:val="32"/>
        </w:rPr>
        <w:t>补贴，</w:t>
      </w:r>
      <w:r w:rsidRPr="00FD1EC4">
        <w:rPr>
          <w:rFonts w:ascii="仿宋" w:hAnsi="仿宋" w:cs="仿宋_GB2312" w:hint="eastAsia"/>
          <w:bCs/>
          <w:szCs w:val="32"/>
        </w:rPr>
        <w:t>最高不超过</w:t>
      </w:r>
      <w:r w:rsidRPr="00FD1EC4">
        <w:rPr>
          <w:rFonts w:ascii="仿宋" w:hAnsi="仿宋" w:cs="仿宋_GB2312" w:hint="eastAsia"/>
          <w:szCs w:val="32"/>
        </w:rPr>
        <w:t>200</w:t>
      </w:r>
      <w:r w:rsidRPr="00FD1EC4">
        <w:rPr>
          <w:rFonts w:ascii="仿宋" w:hAnsi="仿宋" w:cs="仿宋_GB2312" w:hint="eastAsia"/>
          <w:bCs/>
          <w:szCs w:val="32"/>
        </w:rPr>
        <w:t>万元。在两年内打造成功的，可连续扶持两年。</w:t>
      </w:r>
    </w:p>
    <w:p w14:paraId="15300114" w14:textId="77777777" w:rsidR="006F7662" w:rsidRPr="00FD1EC4" w:rsidRDefault="00096BAD" w:rsidP="00FD1EC4">
      <w:pPr>
        <w:adjustRightInd w:val="0"/>
        <w:snapToGrid w:val="0"/>
        <w:spacing w:line="592" w:lineRule="exact"/>
        <w:ind w:firstLineChars="200" w:firstLine="640"/>
        <w:rPr>
          <w:rFonts w:ascii="仿宋" w:hAnsi="仿宋" w:cs="仿宋_GB2312"/>
          <w:bCs/>
          <w:szCs w:val="32"/>
        </w:rPr>
      </w:pPr>
      <w:r w:rsidRPr="00FD1EC4">
        <w:rPr>
          <w:rFonts w:ascii="仿宋" w:hAnsi="仿宋" w:cs="仿宋_GB2312" w:hint="eastAsia"/>
          <w:szCs w:val="32"/>
        </w:rPr>
        <w:t>③</w:t>
      </w:r>
      <w:r w:rsidRPr="00FD1EC4">
        <w:rPr>
          <w:rFonts w:ascii="仿宋" w:hAnsi="仿宋" w:cs="仿宋_GB2312" w:hint="eastAsia"/>
          <w:bCs/>
          <w:szCs w:val="32"/>
        </w:rPr>
        <w:t>大型活动：经各区县申报，市领导小组办公室组织专家确定具有一定规模和影响力的促进夜间经济发展和拉动夜间消费的大型活动。对持续时间</w:t>
      </w:r>
      <w:r w:rsidRPr="00FD1EC4">
        <w:rPr>
          <w:rFonts w:ascii="仿宋" w:hAnsi="仿宋" w:cs="仿宋_GB2312" w:hint="eastAsia"/>
          <w:bCs/>
          <w:szCs w:val="32"/>
        </w:rPr>
        <w:t>3</w:t>
      </w:r>
      <w:r w:rsidRPr="00FD1EC4">
        <w:rPr>
          <w:rFonts w:ascii="仿宋" w:hAnsi="仿宋" w:cs="仿宋_GB2312" w:hint="eastAsia"/>
          <w:bCs/>
          <w:szCs w:val="32"/>
        </w:rPr>
        <w:t>天以上的大型活动，根据拉动消费的实际效果，对其活动产生的</w:t>
      </w:r>
      <w:r w:rsidRPr="00FD1EC4">
        <w:rPr>
          <w:rFonts w:ascii="仿宋" w:hAnsi="仿宋" w:hint="eastAsia"/>
          <w:szCs w:val="32"/>
        </w:rPr>
        <w:t>方案策划设计、场地租赁、舞台搭建、物料制作、物料租赁、</w:t>
      </w:r>
      <w:r w:rsidRPr="00FD1EC4">
        <w:rPr>
          <w:rFonts w:ascii="仿宋" w:hAnsi="仿宋" w:cs="仿宋" w:hint="eastAsia"/>
          <w:szCs w:val="32"/>
        </w:rPr>
        <w:t>电费等</w:t>
      </w:r>
      <w:r w:rsidRPr="00FD1EC4">
        <w:rPr>
          <w:rFonts w:ascii="仿宋" w:hAnsi="仿宋" w:hint="eastAsia"/>
          <w:szCs w:val="32"/>
        </w:rPr>
        <w:t>费用</w:t>
      </w:r>
      <w:r w:rsidRPr="00FD1EC4">
        <w:rPr>
          <w:rFonts w:ascii="仿宋" w:hAnsi="仿宋" w:cs="仿宋_GB2312" w:hint="eastAsia"/>
          <w:bCs/>
          <w:szCs w:val="32"/>
        </w:rPr>
        <w:t>，按</w:t>
      </w:r>
      <w:r w:rsidRPr="00FD1EC4">
        <w:rPr>
          <w:rFonts w:ascii="仿宋" w:hAnsi="仿宋" w:cs="仿宋_GB2312" w:hint="eastAsia"/>
          <w:bCs/>
          <w:szCs w:val="32"/>
        </w:rPr>
        <w:t>50%</w:t>
      </w:r>
      <w:r w:rsidRPr="00FD1EC4">
        <w:rPr>
          <w:rFonts w:ascii="仿宋" w:hAnsi="仿宋" w:cs="仿宋_GB2312" w:hint="eastAsia"/>
          <w:bCs/>
          <w:szCs w:val="32"/>
        </w:rPr>
        <w:t>给予经营单位</w:t>
      </w:r>
      <w:r w:rsidRPr="00FD1EC4">
        <w:rPr>
          <w:rFonts w:ascii="仿宋" w:hAnsi="仿宋" w:cs="仿宋_GB2312" w:hint="eastAsia"/>
          <w:bCs/>
          <w:spacing w:val="-4"/>
          <w:szCs w:val="32"/>
        </w:rPr>
        <w:t>或</w:t>
      </w:r>
      <w:r w:rsidRPr="00FD1EC4">
        <w:rPr>
          <w:rFonts w:ascii="仿宋" w:hAnsi="仿宋" w:cs="仿宋_GB2312" w:hint="eastAsia"/>
          <w:bCs/>
          <w:szCs w:val="32"/>
        </w:rPr>
        <w:t>运营主体一次性补贴，每个活动最高不超过</w:t>
      </w:r>
      <w:r w:rsidRPr="00FD1EC4">
        <w:rPr>
          <w:rFonts w:ascii="仿宋" w:hAnsi="仿宋" w:cs="仿宋_GB2312" w:hint="eastAsia"/>
          <w:bCs/>
          <w:szCs w:val="32"/>
        </w:rPr>
        <w:t>50</w:t>
      </w:r>
      <w:r w:rsidRPr="00FD1EC4">
        <w:rPr>
          <w:rFonts w:ascii="仿宋" w:hAnsi="仿宋" w:cs="仿宋_GB2312" w:hint="eastAsia"/>
          <w:bCs/>
          <w:szCs w:val="32"/>
        </w:rPr>
        <w:t>万元，</w:t>
      </w:r>
      <w:r w:rsidRPr="00FD1EC4">
        <w:rPr>
          <w:rFonts w:ascii="仿宋" w:hAnsi="仿宋" w:cs="仿宋_GB2312"/>
          <w:bCs/>
          <w:szCs w:val="32"/>
        </w:rPr>
        <w:t>每个申报单位最高不超过</w:t>
      </w:r>
      <w:r w:rsidRPr="00FD1EC4">
        <w:rPr>
          <w:rFonts w:ascii="仿宋" w:hAnsi="仿宋" w:cs="仿宋_GB2312" w:hint="eastAsia"/>
          <w:bCs/>
          <w:szCs w:val="32"/>
        </w:rPr>
        <w:t>100</w:t>
      </w:r>
      <w:r w:rsidRPr="00FD1EC4">
        <w:rPr>
          <w:rFonts w:ascii="仿宋" w:hAnsi="仿宋" w:cs="仿宋_GB2312" w:hint="eastAsia"/>
          <w:bCs/>
          <w:szCs w:val="32"/>
        </w:rPr>
        <w:t>万元。</w:t>
      </w:r>
    </w:p>
    <w:p w14:paraId="6DA61E80" w14:textId="77777777" w:rsidR="006F7662" w:rsidRPr="00FD1EC4" w:rsidRDefault="00096BAD" w:rsidP="00FD1EC4">
      <w:pPr>
        <w:adjustRightInd w:val="0"/>
        <w:snapToGrid w:val="0"/>
        <w:spacing w:line="592" w:lineRule="exact"/>
        <w:ind w:firstLineChars="200" w:firstLine="640"/>
        <w:rPr>
          <w:rFonts w:ascii="仿宋" w:hAnsi="仿宋" w:cs="仿宋_GB2312"/>
          <w:bCs/>
          <w:szCs w:val="32"/>
        </w:rPr>
      </w:pPr>
      <w:r w:rsidRPr="00FD1EC4">
        <w:rPr>
          <w:rFonts w:ascii="仿宋" w:hAnsi="仿宋" w:cs="仿宋_GB2312" w:hint="eastAsia"/>
          <w:bCs/>
          <w:szCs w:val="32"/>
        </w:rPr>
        <w:t>各区县可根据财力状况按照一定比例给予相应配套。</w:t>
      </w:r>
    </w:p>
    <w:p w14:paraId="18ED0439" w14:textId="77777777" w:rsidR="006F7662" w:rsidRPr="00FD1EC4" w:rsidRDefault="00096BAD" w:rsidP="00FD1EC4">
      <w:pPr>
        <w:adjustRightInd w:val="0"/>
        <w:snapToGrid w:val="0"/>
        <w:spacing w:line="592" w:lineRule="exact"/>
        <w:ind w:firstLineChars="200" w:firstLine="640"/>
        <w:rPr>
          <w:rFonts w:ascii="仿宋" w:hAnsi="仿宋" w:cs="仿宋_GB2312"/>
          <w:bCs/>
          <w:szCs w:val="32"/>
        </w:rPr>
      </w:pPr>
      <w:r w:rsidRPr="00FD1EC4">
        <w:rPr>
          <w:rFonts w:ascii="仿宋" w:hAnsi="仿宋" w:cs="仿宋_GB2312" w:hint="eastAsia"/>
          <w:bCs/>
          <w:szCs w:val="32"/>
        </w:rPr>
        <w:t>（</w:t>
      </w:r>
      <w:r w:rsidRPr="00FD1EC4">
        <w:rPr>
          <w:rFonts w:ascii="仿宋" w:hAnsi="仿宋" w:cs="仿宋_GB2312" w:hint="eastAsia"/>
          <w:bCs/>
          <w:szCs w:val="32"/>
        </w:rPr>
        <w:t>2</w:t>
      </w:r>
      <w:r w:rsidRPr="00FD1EC4">
        <w:rPr>
          <w:rFonts w:ascii="仿宋" w:hAnsi="仿宋" w:cs="仿宋_GB2312" w:hint="eastAsia"/>
          <w:bCs/>
          <w:szCs w:val="32"/>
        </w:rPr>
        <w:t>）区级夜间经济聚集区（夜市）配套扶持项目</w:t>
      </w:r>
    </w:p>
    <w:p w14:paraId="57C7AB97" w14:textId="77777777" w:rsidR="006F7662" w:rsidRPr="00FD1EC4" w:rsidRDefault="00096BAD" w:rsidP="00FD1EC4">
      <w:pPr>
        <w:adjustRightInd w:val="0"/>
        <w:snapToGrid w:val="0"/>
        <w:spacing w:line="592" w:lineRule="exact"/>
        <w:ind w:firstLineChars="200" w:firstLine="640"/>
        <w:rPr>
          <w:rFonts w:ascii="仿宋" w:hAnsi="仿宋" w:cs="仿宋_GB2312"/>
          <w:bCs/>
          <w:szCs w:val="32"/>
        </w:rPr>
      </w:pPr>
      <w:r w:rsidRPr="00FD1EC4">
        <w:rPr>
          <w:rFonts w:ascii="仿宋" w:hAnsi="仿宋" w:cs="仿宋_GB2312" w:hint="eastAsia"/>
          <w:bCs/>
          <w:szCs w:val="32"/>
        </w:rPr>
        <w:t>对各区县打造、认定的具有一定规模的区级夜间经济聚集区</w:t>
      </w:r>
      <w:r w:rsidRPr="00FD1EC4">
        <w:rPr>
          <w:rFonts w:ascii="仿宋" w:hAnsi="仿宋" w:cs="仿宋_GB2312" w:hint="eastAsia"/>
          <w:bCs/>
          <w:szCs w:val="32"/>
        </w:rPr>
        <w:t>(</w:t>
      </w:r>
      <w:r w:rsidRPr="00FD1EC4">
        <w:rPr>
          <w:rFonts w:ascii="仿宋" w:hAnsi="仿宋" w:cs="仿宋_GB2312" w:hint="eastAsia"/>
          <w:bCs/>
          <w:szCs w:val="32"/>
        </w:rPr>
        <w:t>夜市</w:t>
      </w:r>
      <w:r w:rsidRPr="00FD1EC4">
        <w:rPr>
          <w:rFonts w:ascii="仿宋" w:hAnsi="仿宋" w:cs="仿宋_GB2312" w:hint="eastAsia"/>
          <w:bCs/>
          <w:szCs w:val="32"/>
        </w:rPr>
        <w:t>)</w:t>
      </w:r>
      <w:r w:rsidRPr="00FD1EC4">
        <w:rPr>
          <w:rFonts w:ascii="仿宋" w:hAnsi="仿宋" w:cs="仿宋_GB2312" w:hint="eastAsia"/>
          <w:bCs/>
          <w:szCs w:val="32"/>
        </w:rPr>
        <w:t>的经营单位</w:t>
      </w:r>
      <w:r w:rsidRPr="00FD1EC4">
        <w:rPr>
          <w:rFonts w:ascii="仿宋" w:hAnsi="仿宋" w:cs="仿宋_GB2312" w:hint="eastAsia"/>
          <w:bCs/>
          <w:spacing w:val="-4"/>
          <w:szCs w:val="32"/>
        </w:rPr>
        <w:t>或</w:t>
      </w:r>
      <w:r w:rsidRPr="00FD1EC4">
        <w:rPr>
          <w:rFonts w:ascii="仿宋" w:hAnsi="仿宋" w:cs="仿宋_GB2312" w:hint="eastAsia"/>
          <w:bCs/>
          <w:szCs w:val="32"/>
        </w:rPr>
        <w:t>运营主体，在企业投入资金总额内，按照区级财政扶持资金的</w:t>
      </w:r>
      <w:r w:rsidRPr="00FD1EC4">
        <w:rPr>
          <w:rFonts w:ascii="仿宋" w:hAnsi="仿宋" w:cs="仿宋_GB2312" w:hint="eastAsia"/>
          <w:bCs/>
          <w:szCs w:val="32"/>
        </w:rPr>
        <w:t>20%</w:t>
      </w:r>
      <w:r w:rsidRPr="00FD1EC4">
        <w:rPr>
          <w:rFonts w:ascii="仿宋" w:hAnsi="仿宋" w:cs="仿宋_GB2312" w:hint="eastAsia"/>
          <w:bCs/>
          <w:szCs w:val="32"/>
        </w:rPr>
        <w:t>给予补贴，每个区级夜间经济聚集区一次性补贴最高不超过</w:t>
      </w:r>
      <w:r w:rsidRPr="00FD1EC4">
        <w:rPr>
          <w:rFonts w:ascii="仿宋" w:hAnsi="仿宋" w:cs="仿宋_GB2312" w:hint="eastAsia"/>
          <w:bCs/>
          <w:szCs w:val="32"/>
        </w:rPr>
        <w:t>20</w:t>
      </w:r>
      <w:r w:rsidRPr="00FD1EC4">
        <w:rPr>
          <w:rFonts w:ascii="仿宋" w:hAnsi="仿宋" w:cs="仿宋_GB2312" w:hint="eastAsia"/>
          <w:bCs/>
          <w:szCs w:val="32"/>
        </w:rPr>
        <w:t>万元。</w:t>
      </w:r>
    </w:p>
    <w:p w14:paraId="220E9221" w14:textId="77777777" w:rsidR="006F7662" w:rsidRPr="00FD1EC4" w:rsidRDefault="00096BAD" w:rsidP="00FD1EC4">
      <w:pPr>
        <w:adjustRightInd w:val="0"/>
        <w:snapToGrid w:val="0"/>
        <w:spacing w:line="592" w:lineRule="exact"/>
        <w:ind w:firstLineChars="200" w:firstLine="640"/>
        <w:rPr>
          <w:rFonts w:ascii="仿宋" w:hAnsi="仿宋" w:cs="仿宋_GB2312"/>
          <w:bCs/>
          <w:szCs w:val="32"/>
        </w:rPr>
      </w:pPr>
      <w:r w:rsidRPr="00FD1EC4">
        <w:rPr>
          <w:rFonts w:ascii="仿宋" w:hAnsi="仿宋" w:cs="仿宋_GB2312" w:hint="eastAsia"/>
          <w:bCs/>
          <w:szCs w:val="32"/>
        </w:rPr>
        <w:t>（</w:t>
      </w:r>
      <w:r w:rsidRPr="00FD1EC4">
        <w:rPr>
          <w:rFonts w:ascii="仿宋" w:hAnsi="仿宋" w:cs="仿宋_GB2312" w:hint="eastAsia"/>
          <w:bCs/>
          <w:szCs w:val="32"/>
        </w:rPr>
        <w:t>3</w:t>
      </w:r>
      <w:r w:rsidRPr="00FD1EC4">
        <w:rPr>
          <w:rFonts w:ascii="仿宋" w:hAnsi="仿宋" w:cs="仿宋_GB2312" w:hint="eastAsia"/>
          <w:bCs/>
          <w:szCs w:val="32"/>
        </w:rPr>
        <w:t>）</w:t>
      </w:r>
      <w:r w:rsidRPr="00FD1EC4">
        <w:rPr>
          <w:rFonts w:ascii="仿宋" w:hAnsi="仿宋" w:cs="仿宋_GB2312" w:hint="eastAsia"/>
          <w:bCs/>
          <w:szCs w:val="32"/>
        </w:rPr>
        <w:t>24</w:t>
      </w:r>
      <w:r w:rsidRPr="00FD1EC4">
        <w:rPr>
          <w:rFonts w:ascii="仿宋" w:hAnsi="仿宋" w:cs="仿宋_GB2312" w:hint="eastAsia"/>
          <w:bCs/>
          <w:szCs w:val="32"/>
        </w:rPr>
        <w:t>小时门店经营项目</w:t>
      </w:r>
    </w:p>
    <w:p w14:paraId="2408C066" w14:textId="77777777" w:rsidR="006F7662" w:rsidRPr="00FD1EC4" w:rsidRDefault="00096BAD" w:rsidP="00FD1EC4">
      <w:pPr>
        <w:adjustRightInd w:val="0"/>
        <w:snapToGrid w:val="0"/>
        <w:spacing w:line="592" w:lineRule="exact"/>
        <w:ind w:firstLineChars="200" w:firstLine="640"/>
        <w:rPr>
          <w:rFonts w:ascii="仿宋" w:hAnsi="仿宋" w:cs="仿宋_GB2312"/>
          <w:bCs/>
          <w:szCs w:val="32"/>
        </w:rPr>
      </w:pPr>
      <w:r w:rsidRPr="00FD1EC4">
        <w:rPr>
          <w:rFonts w:ascii="仿宋" w:hAnsi="仿宋" w:cs="仿宋_GB2312" w:hint="eastAsia"/>
          <w:bCs/>
          <w:szCs w:val="32"/>
        </w:rPr>
        <w:t>对</w:t>
      </w:r>
      <w:r w:rsidRPr="00FD1EC4">
        <w:rPr>
          <w:rFonts w:ascii="仿宋" w:hAnsi="仿宋" w:cs="仿宋_GB2312" w:hint="eastAsia"/>
          <w:bCs/>
          <w:szCs w:val="32"/>
        </w:rPr>
        <w:t>24</w:t>
      </w:r>
      <w:r w:rsidRPr="00FD1EC4">
        <w:rPr>
          <w:rFonts w:ascii="仿宋" w:hAnsi="仿宋" w:cs="仿宋_GB2312" w:hint="eastAsia"/>
          <w:bCs/>
          <w:szCs w:val="32"/>
        </w:rPr>
        <w:t>小时门店数</w:t>
      </w:r>
      <w:r w:rsidRPr="00FD1EC4">
        <w:rPr>
          <w:rFonts w:ascii="仿宋" w:hAnsi="仿宋" w:cs="仿宋_GB2312" w:hint="eastAsia"/>
          <w:bCs/>
          <w:szCs w:val="32"/>
        </w:rPr>
        <w:t>20</w:t>
      </w:r>
      <w:r w:rsidRPr="00FD1EC4">
        <w:rPr>
          <w:rFonts w:ascii="仿宋" w:hAnsi="仿宋" w:cs="仿宋_GB2312" w:hint="eastAsia"/>
          <w:bCs/>
          <w:szCs w:val="32"/>
        </w:rPr>
        <w:t>家以上的连锁经营企业，根据其店面规模、租金等夜间经济数据情况，按申报期租金的</w:t>
      </w:r>
      <w:r w:rsidRPr="00FD1EC4">
        <w:rPr>
          <w:rFonts w:ascii="仿宋" w:hAnsi="仿宋" w:cs="仿宋_GB2312" w:hint="eastAsia"/>
          <w:bCs/>
          <w:szCs w:val="32"/>
        </w:rPr>
        <w:t>30%</w:t>
      </w:r>
      <w:r w:rsidRPr="00FD1EC4">
        <w:rPr>
          <w:rFonts w:ascii="仿宋" w:hAnsi="仿宋" w:cs="仿宋_GB2312" w:hint="eastAsia"/>
          <w:bCs/>
          <w:szCs w:val="32"/>
        </w:rPr>
        <w:t>给予补贴，每个门店最高不超过</w:t>
      </w:r>
      <w:r w:rsidRPr="00FD1EC4">
        <w:rPr>
          <w:rFonts w:ascii="仿宋" w:hAnsi="仿宋" w:cs="仿宋_GB2312" w:hint="eastAsia"/>
          <w:bCs/>
          <w:szCs w:val="32"/>
        </w:rPr>
        <w:t>10</w:t>
      </w:r>
      <w:r w:rsidRPr="00FD1EC4">
        <w:rPr>
          <w:rFonts w:ascii="仿宋" w:hAnsi="仿宋" w:cs="仿宋_GB2312" w:hint="eastAsia"/>
          <w:bCs/>
          <w:szCs w:val="32"/>
        </w:rPr>
        <w:t>万元，每个企业扶持总额最高不超过</w:t>
      </w:r>
      <w:r w:rsidRPr="00FD1EC4">
        <w:rPr>
          <w:rFonts w:ascii="仿宋" w:hAnsi="仿宋" w:cs="仿宋_GB2312"/>
          <w:bCs/>
          <w:szCs w:val="32"/>
        </w:rPr>
        <w:t>1</w:t>
      </w:r>
      <w:r w:rsidRPr="00FD1EC4">
        <w:rPr>
          <w:rFonts w:ascii="仿宋" w:hAnsi="仿宋" w:cs="仿宋_GB2312" w:hint="eastAsia"/>
          <w:bCs/>
          <w:szCs w:val="32"/>
        </w:rPr>
        <w:t>00</w:t>
      </w:r>
      <w:r w:rsidRPr="00FD1EC4">
        <w:rPr>
          <w:rFonts w:ascii="仿宋" w:hAnsi="仿宋" w:cs="仿宋_GB2312" w:hint="eastAsia"/>
          <w:bCs/>
          <w:szCs w:val="32"/>
        </w:rPr>
        <w:t>万元。</w:t>
      </w:r>
    </w:p>
    <w:p w14:paraId="7EC9DCAC" w14:textId="77777777" w:rsidR="006F7662" w:rsidRPr="00FD1EC4" w:rsidRDefault="00096BAD" w:rsidP="00FD1EC4">
      <w:pPr>
        <w:adjustRightInd w:val="0"/>
        <w:snapToGrid w:val="0"/>
        <w:spacing w:line="592" w:lineRule="exact"/>
        <w:ind w:firstLineChars="200" w:firstLine="656"/>
        <w:rPr>
          <w:rFonts w:ascii="仿宋" w:hAnsi="仿宋" w:cs="仿宋_GB2312"/>
          <w:bCs/>
          <w:szCs w:val="32"/>
        </w:rPr>
      </w:pPr>
      <w:r w:rsidRPr="00FD1EC4">
        <w:rPr>
          <w:rFonts w:ascii="仿宋" w:hAnsi="仿宋" w:cs="仿宋_GB2312" w:hint="eastAsia"/>
          <w:bCs/>
          <w:spacing w:val="4"/>
          <w:szCs w:val="32"/>
        </w:rPr>
        <w:t>除此之外，对在市级夜间经济聚集区、商业综合体内守法</w:t>
      </w:r>
      <w:r w:rsidRPr="00FD1EC4">
        <w:rPr>
          <w:rFonts w:ascii="仿宋" w:hAnsi="仿宋" w:cs="仿宋_GB2312" w:hint="eastAsia"/>
          <w:bCs/>
          <w:spacing w:val="4"/>
          <w:szCs w:val="32"/>
        </w:rPr>
        <w:lastRenderedPageBreak/>
        <w:t>经营的</w:t>
      </w:r>
      <w:r w:rsidRPr="00FD1EC4">
        <w:rPr>
          <w:rFonts w:ascii="仿宋" w:hAnsi="仿宋" w:cs="仿宋_GB2312" w:hint="eastAsia"/>
          <w:bCs/>
          <w:spacing w:val="4"/>
          <w:szCs w:val="32"/>
        </w:rPr>
        <w:t>24</w:t>
      </w:r>
      <w:r w:rsidRPr="00FD1EC4">
        <w:rPr>
          <w:rFonts w:ascii="仿宋" w:hAnsi="仿宋" w:cs="仿宋_GB2312" w:hint="eastAsia"/>
          <w:bCs/>
          <w:szCs w:val="32"/>
        </w:rPr>
        <w:t>小时营业餐饮、便利店、酒吧等门店，根据其店面规模、租金等夜间经济数据情况，按申报期租金的</w:t>
      </w:r>
      <w:r w:rsidRPr="00FD1EC4">
        <w:rPr>
          <w:rFonts w:ascii="仿宋" w:hAnsi="仿宋" w:cs="仿宋_GB2312" w:hint="eastAsia"/>
          <w:bCs/>
          <w:szCs w:val="32"/>
        </w:rPr>
        <w:t>30%</w:t>
      </w:r>
      <w:r w:rsidRPr="00FD1EC4">
        <w:rPr>
          <w:rFonts w:ascii="仿宋" w:hAnsi="仿宋" w:cs="仿宋_GB2312" w:hint="eastAsia"/>
          <w:bCs/>
          <w:szCs w:val="32"/>
        </w:rPr>
        <w:t>给予补贴，每个门店最高不超过</w:t>
      </w:r>
      <w:r w:rsidRPr="00FD1EC4">
        <w:rPr>
          <w:rFonts w:ascii="仿宋" w:hAnsi="仿宋" w:cs="仿宋_GB2312" w:hint="eastAsia"/>
          <w:bCs/>
          <w:szCs w:val="32"/>
        </w:rPr>
        <w:t>10</w:t>
      </w:r>
      <w:r w:rsidRPr="00FD1EC4">
        <w:rPr>
          <w:rFonts w:ascii="仿宋" w:hAnsi="仿宋" w:cs="仿宋_GB2312" w:hint="eastAsia"/>
          <w:bCs/>
          <w:szCs w:val="32"/>
        </w:rPr>
        <w:t>万元，每</w:t>
      </w:r>
      <w:r w:rsidRPr="00FD1EC4">
        <w:rPr>
          <w:rFonts w:ascii="仿宋" w:hAnsi="仿宋" w:cs="仿宋_GB2312"/>
          <w:bCs/>
          <w:szCs w:val="32"/>
        </w:rPr>
        <w:t>个</w:t>
      </w:r>
      <w:r w:rsidRPr="00FD1EC4">
        <w:rPr>
          <w:rFonts w:ascii="仿宋" w:hAnsi="仿宋" w:cs="仿宋_GB2312" w:hint="eastAsia"/>
          <w:bCs/>
          <w:szCs w:val="32"/>
        </w:rPr>
        <w:t>企业</w:t>
      </w:r>
      <w:r w:rsidRPr="00FD1EC4">
        <w:rPr>
          <w:rFonts w:ascii="仿宋" w:hAnsi="仿宋" w:cs="仿宋_GB2312"/>
          <w:bCs/>
          <w:szCs w:val="32"/>
        </w:rPr>
        <w:t>最高不超过</w:t>
      </w:r>
      <w:r w:rsidRPr="00FD1EC4">
        <w:rPr>
          <w:rFonts w:ascii="仿宋" w:hAnsi="仿宋" w:cs="仿宋_GB2312" w:hint="eastAsia"/>
          <w:bCs/>
          <w:szCs w:val="32"/>
        </w:rPr>
        <w:t>100</w:t>
      </w:r>
      <w:r w:rsidRPr="00FD1EC4">
        <w:rPr>
          <w:rFonts w:ascii="仿宋" w:hAnsi="仿宋" w:cs="仿宋_GB2312" w:hint="eastAsia"/>
          <w:bCs/>
          <w:szCs w:val="32"/>
        </w:rPr>
        <w:t>万元。</w:t>
      </w:r>
    </w:p>
    <w:p w14:paraId="2123A799" w14:textId="77777777" w:rsidR="006F7662" w:rsidRPr="00FD1EC4" w:rsidRDefault="00096BAD" w:rsidP="00FD1EC4">
      <w:pPr>
        <w:adjustRightInd w:val="0"/>
        <w:snapToGrid w:val="0"/>
        <w:spacing w:line="592" w:lineRule="exact"/>
        <w:ind w:firstLineChars="200" w:firstLine="632"/>
        <w:rPr>
          <w:rFonts w:ascii="仿宋" w:hAnsi="仿宋"/>
          <w:spacing w:val="-2"/>
          <w:szCs w:val="32"/>
        </w:rPr>
      </w:pPr>
      <w:r w:rsidRPr="00FD1EC4">
        <w:rPr>
          <w:rFonts w:ascii="仿宋" w:hAnsi="仿宋" w:cs="仿宋_GB2312" w:hint="eastAsia"/>
          <w:spacing w:val="-2"/>
          <w:szCs w:val="32"/>
        </w:rPr>
        <w:t>该类项目含非法人企业或个体工商户。同一</w:t>
      </w:r>
      <w:r w:rsidRPr="00FD1EC4">
        <w:rPr>
          <w:rFonts w:ascii="仿宋" w:hAnsi="仿宋" w:cs="仿宋_GB2312"/>
          <w:spacing w:val="-2"/>
          <w:szCs w:val="32"/>
        </w:rPr>
        <w:t>门店最多连续扶持两年。</w:t>
      </w:r>
    </w:p>
    <w:p w14:paraId="6FE16ED2" w14:textId="77777777" w:rsidR="006F7662" w:rsidRPr="00FD1EC4" w:rsidRDefault="00096BAD" w:rsidP="00FD1EC4">
      <w:pPr>
        <w:adjustRightInd w:val="0"/>
        <w:snapToGrid w:val="0"/>
        <w:spacing w:line="592" w:lineRule="exact"/>
        <w:ind w:firstLineChars="200" w:firstLine="643"/>
        <w:rPr>
          <w:rFonts w:ascii="仿宋" w:hAnsi="仿宋" w:cs="仿宋"/>
          <w:b/>
          <w:bCs/>
          <w:szCs w:val="32"/>
        </w:rPr>
      </w:pPr>
      <w:r w:rsidRPr="00FD1EC4">
        <w:rPr>
          <w:rFonts w:ascii="仿宋" w:hAnsi="仿宋" w:cs="仿宋"/>
          <w:b/>
          <w:bCs/>
          <w:szCs w:val="32"/>
        </w:rPr>
        <w:t>2</w:t>
      </w:r>
      <w:r w:rsidRPr="00FD1EC4">
        <w:rPr>
          <w:rFonts w:ascii="仿宋" w:hAnsi="仿宋" w:cs="楷体" w:hint="eastAsia"/>
          <w:szCs w:val="32"/>
        </w:rPr>
        <w:t>．</w:t>
      </w:r>
      <w:r w:rsidRPr="00FD1EC4">
        <w:rPr>
          <w:rFonts w:ascii="仿宋" w:hAnsi="仿宋" w:cs="仿宋" w:hint="eastAsia"/>
          <w:b/>
          <w:bCs/>
          <w:szCs w:val="32"/>
        </w:rPr>
        <w:t>支持商业街区项目</w:t>
      </w:r>
    </w:p>
    <w:p w14:paraId="3665711D" w14:textId="77777777" w:rsidR="006F7662" w:rsidRPr="00FD1EC4" w:rsidRDefault="00096BAD" w:rsidP="00FD1EC4">
      <w:pPr>
        <w:adjustRightInd w:val="0"/>
        <w:snapToGrid w:val="0"/>
        <w:spacing w:line="592" w:lineRule="exact"/>
        <w:ind w:firstLineChars="200" w:firstLine="640"/>
        <w:rPr>
          <w:rFonts w:ascii="仿宋" w:hAnsi="仿宋"/>
          <w:szCs w:val="32"/>
        </w:rPr>
      </w:pPr>
      <w:r w:rsidRPr="00FD1EC4">
        <w:rPr>
          <w:rFonts w:ascii="仿宋" w:hAnsi="仿宋" w:hint="eastAsia"/>
          <w:szCs w:val="32"/>
        </w:rPr>
        <w:t>（</w:t>
      </w:r>
      <w:r w:rsidRPr="00FD1EC4">
        <w:rPr>
          <w:rFonts w:ascii="仿宋" w:hAnsi="仿宋" w:hint="eastAsia"/>
          <w:szCs w:val="32"/>
        </w:rPr>
        <w:t>1</w:t>
      </w:r>
      <w:r w:rsidRPr="00FD1EC4">
        <w:rPr>
          <w:rFonts w:ascii="仿宋" w:hAnsi="仿宋" w:hint="eastAsia"/>
          <w:szCs w:val="32"/>
        </w:rPr>
        <w:t>）申报期内获得市级商业街区认定的街区，给予街区经营单位或运营主体（含非法人企业）最高不超过</w:t>
      </w:r>
      <w:r w:rsidRPr="00FD1EC4">
        <w:rPr>
          <w:rFonts w:ascii="仿宋" w:hAnsi="仿宋"/>
          <w:szCs w:val="32"/>
        </w:rPr>
        <w:t>3</w:t>
      </w:r>
      <w:r w:rsidRPr="00FD1EC4">
        <w:rPr>
          <w:rFonts w:ascii="仿宋" w:hAnsi="仿宋" w:hint="eastAsia"/>
          <w:szCs w:val="32"/>
        </w:rPr>
        <w:t>0</w:t>
      </w:r>
      <w:r w:rsidRPr="00FD1EC4">
        <w:rPr>
          <w:rFonts w:ascii="仿宋" w:hAnsi="仿宋" w:hint="eastAsia"/>
          <w:szCs w:val="32"/>
        </w:rPr>
        <w:t>万元的一次性扶持。</w:t>
      </w:r>
    </w:p>
    <w:p w14:paraId="6CB14511" w14:textId="77777777" w:rsidR="006F7662" w:rsidRPr="00FD1EC4" w:rsidRDefault="00096BAD" w:rsidP="00FD1EC4">
      <w:pPr>
        <w:adjustRightInd w:val="0"/>
        <w:snapToGrid w:val="0"/>
        <w:spacing w:line="592" w:lineRule="exact"/>
        <w:ind w:firstLineChars="200" w:firstLine="640"/>
        <w:rPr>
          <w:rFonts w:ascii="仿宋" w:hAnsi="仿宋"/>
          <w:szCs w:val="32"/>
        </w:rPr>
      </w:pPr>
      <w:r w:rsidRPr="00FD1EC4">
        <w:rPr>
          <w:rFonts w:ascii="仿宋" w:hAnsi="仿宋" w:hint="eastAsia"/>
          <w:szCs w:val="32"/>
        </w:rPr>
        <w:t>（</w:t>
      </w:r>
      <w:r w:rsidRPr="00FD1EC4">
        <w:rPr>
          <w:rFonts w:ascii="仿宋" w:hAnsi="仿宋"/>
          <w:szCs w:val="32"/>
        </w:rPr>
        <w:t>2</w:t>
      </w:r>
      <w:r w:rsidRPr="00FD1EC4">
        <w:rPr>
          <w:rFonts w:ascii="仿宋" w:hAnsi="仿宋" w:hint="eastAsia"/>
          <w:szCs w:val="32"/>
        </w:rPr>
        <w:t>）为落实《济南市推动商业</w:t>
      </w:r>
      <w:r w:rsidRPr="00FD1EC4">
        <w:rPr>
          <w:rFonts w:ascii="仿宋" w:hAnsi="仿宋" w:hint="eastAsia"/>
          <w:szCs w:val="32"/>
        </w:rPr>
        <w:t>(</w:t>
      </w:r>
      <w:r w:rsidRPr="00FD1EC4">
        <w:rPr>
          <w:rFonts w:ascii="仿宋" w:hAnsi="仿宋" w:hint="eastAsia"/>
          <w:szCs w:val="32"/>
        </w:rPr>
        <w:t>步行</w:t>
      </w:r>
      <w:r w:rsidRPr="00FD1EC4">
        <w:rPr>
          <w:rFonts w:ascii="仿宋" w:hAnsi="仿宋" w:hint="eastAsia"/>
          <w:szCs w:val="32"/>
        </w:rPr>
        <w:t>)</w:t>
      </w:r>
      <w:r w:rsidRPr="00FD1EC4">
        <w:rPr>
          <w:rFonts w:ascii="仿宋" w:hAnsi="仿宋" w:hint="eastAsia"/>
          <w:szCs w:val="32"/>
        </w:rPr>
        <w:t>街区改造提升工作的实施方案（</w:t>
      </w:r>
      <w:r w:rsidRPr="00FD1EC4">
        <w:rPr>
          <w:rFonts w:ascii="仿宋" w:hAnsi="仿宋" w:hint="eastAsia"/>
          <w:szCs w:val="32"/>
        </w:rPr>
        <w:t>2020</w:t>
      </w:r>
      <w:r w:rsidRPr="00FD1EC4">
        <w:rPr>
          <w:rFonts w:ascii="仿宋" w:hAnsi="仿宋" w:hint="eastAsia"/>
          <w:szCs w:val="32"/>
        </w:rPr>
        <w:t>—</w:t>
      </w:r>
      <w:r w:rsidRPr="00FD1EC4">
        <w:rPr>
          <w:rFonts w:ascii="仿宋" w:hAnsi="仿宋" w:hint="eastAsia"/>
          <w:szCs w:val="32"/>
        </w:rPr>
        <w:t>2022</w:t>
      </w:r>
      <w:r w:rsidRPr="00FD1EC4">
        <w:rPr>
          <w:rFonts w:ascii="仿宋" w:hAnsi="仿宋" w:hint="eastAsia"/>
          <w:szCs w:val="32"/>
        </w:rPr>
        <w:t>）》要求，申报</w:t>
      </w:r>
      <w:r w:rsidRPr="00FD1EC4">
        <w:rPr>
          <w:rFonts w:ascii="仿宋" w:hAnsi="仿宋"/>
          <w:szCs w:val="32"/>
        </w:rPr>
        <w:t>期内</w:t>
      </w:r>
      <w:r w:rsidRPr="00FD1EC4">
        <w:rPr>
          <w:rFonts w:ascii="仿宋" w:hAnsi="仿宋" w:hint="eastAsia"/>
          <w:szCs w:val="32"/>
        </w:rPr>
        <w:t>辖区无</w:t>
      </w:r>
      <w:r w:rsidRPr="00FD1EC4">
        <w:rPr>
          <w:rFonts w:ascii="仿宋" w:hAnsi="仿宋"/>
          <w:szCs w:val="32"/>
        </w:rPr>
        <w:t>获评市级商业街区</w:t>
      </w:r>
      <w:r w:rsidRPr="00FD1EC4">
        <w:rPr>
          <w:rFonts w:ascii="仿宋" w:hAnsi="仿宋" w:hint="eastAsia"/>
          <w:szCs w:val="32"/>
        </w:rPr>
        <w:t>的区县申报</w:t>
      </w:r>
      <w:r w:rsidRPr="00FD1EC4">
        <w:rPr>
          <w:rFonts w:ascii="仿宋" w:hAnsi="仿宋" w:hint="eastAsia"/>
          <w:szCs w:val="32"/>
        </w:rPr>
        <w:t>1</w:t>
      </w:r>
      <w:r w:rsidRPr="00FD1EC4">
        <w:rPr>
          <w:rFonts w:ascii="仿宋" w:hAnsi="仿宋" w:hint="eastAsia"/>
          <w:szCs w:val="32"/>
        </w:rPr>
        <w:t>条重点打造提升的商业街区，对申报期内发生的街区规划设计、基础设施改造、智能信息化改造、宣传推介活动等方面费用，按照经营单位或运营主体实际投资总额的</w:t>
      </w:r>
      <w:r w:rsidRPr="00FD1EC4">
        <w:rPr>
          <w:rFonts w:ascii="仿宋" w:hAnsi="仿宋" w:hint="eastAsia"/>
          <w:szCs w:val="32"/>
        </w:rPr>
        <w:t>30%</w:t>
      </w:r>
      <w:r w:rsidRPr="00FD1EC4">
        <w:rPr>
          <w:rFonts w:ascii="仿宋" w:hAnsi="仿宋" w:hint="eastAsia"/>
          <w:szCs w:val="32"/>
        </w:rPr>
        <w:t>对街区经营单位或运营主体（含非法人企业）给予最高不超过</w:t>
      </w:r>
      <w:r w:rsidRPr="00FD1EC4">
        <w:rPr>
          <w:rFonts w:ascii="仿宋" w:hAnsi="仿宋" w:hint="eastAsia"/>
          <w:szCs w:val="32"/>
        </w:rPr>
        <w:t>30</w:t>
      </w:r>
      <w:r w:rsidRPr="00FD1EC4">
        <w:rPr>
          <w:rFonts w:ascii="仿宋" w:hAnsi="仿宋" w:hint="eastAsia"/>
          <w:szCs w:val="32"/>
        </w:rPr>
        <w:t>万元一次性扶持。</w:t>
      </w:r>
    </w:p>
    <w:p w14:paraId="67B38DB7" w14:textId="77777777" w:rsidR="006F7662" w:rsidRPr="00FD1EC4" w:rsidRDefault="00096BAD" w:rsidP="00FD1EC4">
      <w:pPr>
        <w:adjustRightInd w:val="0"/>
        <w:snapToGrid w:val="0"/>
        <w:spacing w:line="592" w:lineRule="exact"/>
        <w:ind w:firstLineChars="200" w:firstLine="640"/>
        <w:rPr>
          <w:rFonts w:ascii="仿宋" w:hAnsi="仿宋"/>
          <w:szCs w:val="32"/>
        </w:rPr>
      </w:pPr>
      <w:r w:rsidRPr="00FD1EC4">
        <w:rPr>
          <w:rFonts w:ascii="仿宋" w:hAnsi="仿宋" w:hint="eastAsia"/>
          <w:szCs w:val="32"/>
        </w:rPr>
        <w:t>以前年度已获得中央、省、市级财政</w:t>
      </w:r>
      <w:r w:rsidRPr="00FD1EC4">
        <w:rPr>
          <w:rFonts w:ascii="仿宋" w:hAnsi="仿宋"/>
          <w:szCs w:val="32"/>
        </w:rPr>
        <w:t>资金</w:t>
      </w:r>
      <w:r w:rsidRPr="00FD1EC4">
        <w:rPr>
          <w:rFonts w:ascii="仿宋" w:hAnsi="仿宋" w:hint="eastAsia"/>
          <w:szCs w:val="32"/>
        </w:rPr>
        <w:t>扶持</w:t>
      </w:r>
      <w:r w:rsidRPr="00FD1EC4">
        <w:rPr>
          <w:rFonts w:ascii="仿宋" w:hAnsi="仿宋"/>
          <w:szCs w:val="32"/>
        </w:rPr>
        <w:t>的</w:t>
      </w:r>
      <w:r w:rsidRPr="00FD1EC4">
        <w:rPr>
          <w:rFonts w:hint="eastAsia"/>
        </w:rPr>
        <w:t>街区（聚集区）</w:t>
      </w:r>
      <w:r w:rsidRPr="00FD1EC4">
        <w:rPr>
          <w:rFonts w:ascii="仿宋" w:hAnsi="仿宋" w:hint="eastAsia"/>
          <w:szCs w:val="32"/>
        </w:rPr>
        <w:t>不重复扶持。</w:t>
      </w:r>
    </w:p>
    <w:p w14:paraId="6E509F16" w14:textId="77777777" w:rsidR="006F7662" w:rsidRPr="00FD1EC4" w:rsidRDefault="00096BAD" w:rsidP="00FD1EC4">
      <w:pPr>
        <w:adjustRightInd w:val="0"/>
        <w:snapToGrid w:val="0"/>
        <w:spacing w:line="592" w:lineRule="exact"/>
        <w:ind w:firstLineChars="200" w:firstLine="640"/>
        <w:rPr>
          <w:rFonts w:ascii="仿宋" w:hAnsi="仿宋" w:cs="仿宋_GB2312"/>
          <w:bCs/>
          <w:szCs w:val="32"/>
        </w:rPr>
      </w:pPr>
      <w:r w:rsidRPr="00FD1EC4">
        <w:rPr>
          <w:rFonts w:ascii="仿宋" w:hAnsi="仿宋" w:cs="仿宋_GB2312" w:hint="eastAsia"/>
          <w:bCs/>
          <w:szCs w:val="32"/>
        </w:rPr>
        <w:t>各区县可根据财力状况按照一定比例给予相应配套。</w:t>
      </w:r>
    </w:p>
    <w:p w14:paraId="25F407A1" w14:textId="77777777" w:rsidR="006F7662" w:rsidRPr="00FD1EC4" w:rsidRDefault="00096BAD" w:rsidP="00FD1EC4">
      <w:pPr>
        <w:adjustRightInd w:val="0"/>
        <w:snapToGrid w:val="0"/>
        <w:spacing w:line="592" w:lineRule="exact"/>
        <w:ind w:firstLineChars="200" w:firstLine="643"/>
        <w:rPr>
          <w:rFonts w:ascii="仿宋" w:hAnsi="仿宋"/>
          <w:szCs w:val="32"/>
        </w:rPr>
      </w:pPr>
      <w:r w:rsidRPr="00FD1EC4">
        <w:rPr>
          <w:rFonts w:ascii="仿宋" w:hAnsi="仿宋" w:cs="仿宋"/>
          <w:b/>
          <w:bCs/>
          <w:szCs w:val="32"/>
        </w:rPr>
        <w:t>3</w:t>
      </w:r>
      <w:r w:rsidRPr="00FD1EC4">
        <w:rPr>
          <w:rFonts w:ascii="仿宋" w:hAnsi="仿宋" w:cs="楷体" w:hint="eastAsia"/>
          <w:szCs w:val="32"/>
        </w:rPr>
        <w:t>．</w:t>
      </w:r>
      <w:r w:rsidRPr="00FD1EC4">
        <w:rPr>
          <w:rFonts w:ascii="仿宋" w:hAnsi="仿宋" w:cs="仿宋" w:hint="eastAsia"/>
          <w:b/>
          <w:bCs/>
          <w:szCs w:val="32"/>
        </w:rPr>
        <w:t>支持绿色商场项目</w:t>
      </w:r>
    </w:p>
    <w:p w14:paraId="1DD5700D" w14:textId="77777777" w:rsidR="006F7662" w:rsidRPr="00FD1EC4" w:rsidRDefault="00096BAD" w:rsidP="00FD1EC4">
      <w:pPr>
        <w:adjustRightInd w:val="0"/>
        <w:snapToGrid w:val="0"/>
        <w:spacing w:line="592" w:lineRule="exact"/>
        <w:ind w:firstLineChars="200" w:firstLine="640"/>
        <w:rPr>
          <w:rFonts w:ascii="仿宋" w:hAnsi="仿宋"/>
          <w:szCs w:val="32"/>
        </w:rPr>
      </w:pPr>
      <w:r w:rsidRPr="00FD1EC4">
        <w:rPr>
          <w:rFonts w:ascii="仿宋" w:hAnsi="仿宋" w:hint="eastAsia"/>
          <w:szCs w:val="32"/>
        </w:rPr>
        <w:t>为倡导绿色消费，提高绿色流通发展水平，根据商务部办公厅、发展改革委办公厅关于印发《绿色商场创建实施工作方案</w:t>
      </w:r>
      <w:r w:rsidRPr="00FD1EC4">
        <w:rPr>
          <w:rFonts w:ascii="仿宋" w:hAnsi="仿宋" w:hint="eastAsia"/>
          <w:szCs w:val="32"/>
        </w:rPr>
        <w:lastRenderedPageBreak/>
        <w:t>（</w:t>
      </w:r>
      <w:r w:rsidRPr="00FD1EC4">
        <w:rPr>
          <w:rFonts w:ascii="仿宋" w:hAnsi="仿宋" w:hint="eastAsia"/>
          <w:szCs w:val="32"/>
        </w:rPr>
        <w:t>2020</w:t>
      </w:r>
      <w:r w:rsidRPr="00FD1EC4">
        <w:rPr>
          <w:rFonts w:ascii="仿宋" w:hAnsi="仿宋" w:hint="eastAsia"/>
          <w:szCs w:val="32"/>
        </w:rPr>
        <w:t>—</w:t>
      </w:r>
      <w:r w:rsidRPr="00FD1EC4">
        <w:rPr>
          <w:rFonts w:ascii="仿宋" w:hAnsi="仿宋" w:hint="eastAsia"/>
          <w:szCs w:val="32"/>
        </w:rPr>
        <w:t>2022</w:t>
      </w:r>
      <w:r w:rsidRPr="00FD1EC4">
        <w:rPr>
          <w:rFonts w:ascii="仿宋" w:hAnsi="仿宋" w:hint="eastAsia"/>
          <w:szCs w:val="32"/>
        </w:rPr>
        <w:t>年度）》的通知要求，鼓励商场门店和其他各类零售业态创建绿色商场（超市），对申报期内新获评绿色商场创建单位的商超、大型综合体，给予经营单位或运营主体（含非法人企业）最高</w:t>
      </w:r>
      <w:r w:rsidRPr="00FD1EC4">
        <w:rPr>
          <w:rFonts w:ascii="仿宋" w:hAnsi="仿宋" w:hint="eastAsia"/>
          <w:szCs w:val="32"/>
        </w:rPr>
        <w:t>30</w:t>
      </w:r>
      <w:r w:rsidRPr="00FD1EC4">
        <w:rPr>
          <w:rFonts w:ascii="仿宋" w:hAnsi="仿宋" w:hint="eastAsia"/>
          <w:szCs w:val="32"/>
        </w:rPr>
        <w:t>万元一次性扶持。</w:t>
      </w:r>
    </w:p>
    <w:p w14:paraId="20385DEB" w14:textId="77777777" w:rsidR="006F7662" w:rsidRPr="00FD1EC4" w:rsidRDefault="00096BAD" w:rsidP="0029595E">
      <w:pPr>
        <w:adjustRightInd w:val="0"/>
        <w:snapToGrid w:val="0"/>
        <w:spacing w:line="620" w:lineRule="exact"/>
        <w:ind w:firstLineChars="200" w:firstLine="640"/>
        <w:rPr>
          <w:rFonts w:ascii="楷体" w:eastAsia="楷体_GB2312" w:hAnsi="楷体" w:cs="楷体"/>
          <w:szCs w:val="32"/>
        </w:rPr>
      </w:pPr>
      <w:r w:rsidRPr="00FD1EC4">
        <w:rPr>
          <w:rFonts w:ascii="楷体" w:eastAsia="楷体_GB2312" w:hAnsi="楷体" w:cs="楷体" w:hint="eastAsia"/>
          <w:szCs w:val="32"/>
        </w:rPr>
        <w:t>（二）市场</w:t>
      </w:r>
      <w:r w:rsidRPr="00FD1EC4">
        <w:rPr>
          <w:rFonts w:ascii="楷体" w:eastAsia="楷体_GB2312" w:hAnsi="楷体" w:cs="楷体"/>
          <w:szCs w:val="32"/>
        </w:rPr>
        <w:t>秩序项目</w:t>
      </w:r>
    </w:p>
    <w:p w14:paraId="2D77C6E1" w14:textId="77777777" w:rsidR="006F7662" w:rsidRPr="00FD1EC4" w:rsidRDefault="00096BAD" w:rsidP="0029595E">
      <w:pPr>
        <w:autoSpaceDE w:val="0"/>
        <w:autoSpaceDN w:val="0"/>
        <w:adjustRightInd w:val="0"/>
        <w:snapToGrid w:val="0"/>
        <w:spacing w:line="620" w:lineRule="exact"/>
        <w:ind w:firstLineChars="200" w:firstLine="643"/>
        <w:rPr>
          <w:rFonts w:ascii="仿宋" w:hAnsi="仿宋" w:cs="仿宋"/>
          <w:b/>
          <w:szCs w:val="32"/>
        </w:rPr>
      </w:pPr>
      <w:r w:rsidRPr="00FD1EC4">
        <w:rPr>
          <w:rFonts w:ascii="仿宋" w:hAnsi="仿宋" w:cs="仿宋" w:hint="eastAsia"/>
          <w:b/>
          <w:szCs w:val="32"/>
        </w:rPr>
        <w:t>1</w:t>
      </w:r>
      <w:r w:rsidRPr="00FD1EC4">
        <w:rPr>
          <w:rFonts w:ascii="仿宋" w:hAnsi="仿宋" w:cs="楷体" w:hint="eastAsia"/>
          <w:b/>
          <w:szCs w:val="32"/>
        </w:rPr>
        <w:t>．</w:t>
      </w:r>
      <w:r w:rsidRPr="00FD1EC4">
        <w:rPr>
          <w:rFonts w:ascii="仿宋" w:hAnsi="仿宋" w:cs="仿宋" w:hint="eastAsia"/>
          <w:b/>
          <w:szCs w:val="32"/>
        </w:rPr>
        <w:t>重要产品（肉菜）追溯体系第三方维护管理服务项目</w:t>
      </w:r>
    </w:p>
    <w:p w14:paraId="67157CA7" w14:textId="77777777" w:rsidR="006F7662" w:rsidRPr="00FD1EC4" w:rsidRDefault="00096BAD" w:rsidP="0029595E">
      <w:pPr>
        <w:autoSpaceDE w:val="0"/>
        <w:autoSpaceDN w:val="0"/>
        <w:adjustRightInd w:val="0"/>
        <w:snapToGrid w:val="0"/>
        <w:spacing w:line="620" w:lineRule="exact"/>
        <w:ind w:firstLineChars="200" w:firstLine="640"/>
        <w:rPr>
          <w:rFonts w:ascii="仿宋" w:hAnsi="仿宋"/>
          <w:szCs w:val="32"/>
        </w:rPr>
      </w:pPr>
      <w:r w:rsidRPr="00FD1EC4">
        <w:rPr>
          <w:rFonts w:ascii="仿宋" w:hAnsi="仿宋" w:hint="eastAsia"/>
          <w:szCs w:val="32"/>
        </w:rPr>
        <w:t>根据商务部办公厅</w:t>
      </w:r>
      <w:r w:rsidRPr="00FD1EC4">
        <w:rPr>
          <w:rFonts w:ascii="仿宋" w:hAnsi="仿宋" w:hint="eastAsia"/>
          <w:szCs w:val="32"/>
        </w:rPr>
        <w:t xml:space="preserve"> </w:t>
      </w:r>
      <w:r w:rsidRPr="00FD1EC4">
        <w:rPr>
          <w:rFonts w:ascii="仿宋" w:hAnsi="仿宋" w:hint="eastAsia"/>
          <w:szCs w:val="32"/>
        </w:rPr>
        <w:t>财政部办公厅《关于明确肉类中药材流通追溯</w:t>
      </w:r>
      <w:r w:rsidRPr="0029595E">
        <w:rPr>
          <w:rFonts w:ascii="仿宋" w:hAnsi="仿宋" w:hint="eastAsia"/>
          <w:spacing w:val="-6"/>
          <w:szCs w:val="32"/>
        </w:rPr>
        <w:t>体系试点结束后管理体制等工作的通知》（商</w:t>
      </w:r>
      <w:r w:rsidRPr="00FD1EC4">
        <w:rPr>
          <w:rFonts w:ascii="仿宋" w:hAnsi="仿宋" w:hint="eastAsia"/>
          <w:szCs w:val="32"/>
        </w:rPr>
        <w:t>秩字〔</w:t>
      </w:r>
      <w:r w:rsidRPr="00FD1EC4">
        <w:rPr>
          <w:rFonts w:ascii="仿宋" w:hAnsi="仿宋" w:hint="eastAsia"/>
          <w:szCs w:val="32"/>
        </w:rPr>
        <w:t>2018</w:t>
      </w:r>
      <w:r w:rsidRPr="00FD1EC4">
        <w:rPr>
          <w:rFonts w:ascii="仿宋" w:hAnsi="仿宋" w:hint="eastAsia"/>
          <w:szCs w:val="32"/>
        </w:rPr>
        <w:t>〕</w:t>
      </w:r>
      <w:r w:rsidRPr="00FD1EC4">
        <w:rPr>
          <w:rFonts w:ascii="仿宋" w:hAnsi="仿宋" w:hint="eastAsia"/>
          <w:szCs w:val="32"/>
        </w:rPr>
        <w:t>18</w:t>
      </w:r>
      <w:r w:rsidRPr="00FD1EC4">
        <w:rPr>
          <w:rFonts w:ascii="仿宋" w:hAnsi="仿宋" w:hint="eastAsia"/>
          <w:szCs w:val="32"/>
        </w:rPr>
        <w:t>号）将追溯试点工作转入常态化运行的相关工作要求，为保障我市肉菜流通追溯及重要产</w:t>
      </w:r>
      <w:r w:rsidRPr="0029595E">
        <w:rPr>
          <w:rFonts w:ascii="仿宋" w:hAnsi="仿宋" w:hint="eastAsia"/>
          <w:spacing w:val="4"/>
          <w:szCs w:val="32"/>
        </w:rPr>
        <w:t>品追溯平台持续运行和发展，做好项目软硬件的维保、追溯节点运维、平台升级改造及运行监管等相关工作，每年均需通过政府</w:t>
      </w:r>
      <w:r w:rsidRPr="00FD1EC4">
        <w:rPr>
          <w:rFonts w:ascii="仿宋" w:hAnsi="仿宋" w:hint="eastAsia"/>
          <w:szCs w:val="32"/>
        </w:rPr>
        <w:t>采购形式购买第三方专业维护管理服务。</w:t>
      </w:r>
    </w:p>
    <w:p w14:paraId="3E5C077B" w14:textId="77777777" w:rsidR="006F7662" w:rsidRPr="00FD1EC4" w:rsidRDefault="00096BAD" w:rsidP="0029595E">
      <w:pPr>
        <w:autoSpaceDE w:val="0"/>
        <w:autoSpaceDN w:val="0"/>
        <w:adjustRightInd w:val="0"/>
        <w:snapToGrid w:val="0"/>
        <w:spacing w:line="620" w:lineRule="exact"/>
        <w:ind w:firstLineChars="200" w:firstLine="643"/>
        <w:rPr>
          <w:rFonts w:ascii="仿宋" w:hAnsi="仿宋" w:cs="仿宋"/>
          <w:b/>
          <w:szCs w:val="32"/>
        </w:rPr>
      </w:pPr>
      <w:r w:rsidRPr="00FD1EC4">
        <w:rPr>
          <w:rFonts w:ascii="仿宋" w:hAnsi="仿宋" w:cs="仿宋" w:hint="eastAsia"/>
          <w:b/>
          <w:szCs w:val="32"/>
        </w:rPr>
        <w:t>2</w:t>
      </w:r>
      <w:r w:rsidRPr="00FD1EC4">
        <w:rPr>
          <w:rFonts w:ascii="仿宋" w:hAnsi="仿宋" w:cs="楷体" w:hint="eastAsia"/>
          <w:b/>
          <w:szCs w:val="32"/>
        </w:rPr>
        <w:t>．</w:t>
      </w:r>
      <w:r w:rsidRPr="00FD1EC4">
        <w:rPr>
          <w:rFonts w:ascii="仿宋" w:hAnsi="仿宋" w:cs="仿宋" w:hint="eastAsia"/>
          <w:b/>
          <w:szCs w:val="32"/>
        </w:rPr>
        <w:t>重要产品追溯体系运行项目</w:t>
      </w:r>
    </w:p>
    <w:p w14:paraId="6B97DA57" w14:textId="3BB075F5" w:rsidR="006F7662" w:rsidRPr="00FD1EC4" w:rsidRDefault="00096BAD" w:rsidP="0029595E">
      <w:pPr>
        <w:adjustRightInd w:val="0"/>
        <w:snapToGrid w:val="0"/>
        <w:spacing w:line="620" w:lineRule="exact"/>
        <w:ind w:firstLineChars="200" w:firstLine="640"/>
        <w:rPr>
          <w:rFonts w:ascii="仿宋" w:hAnsi="仿宋"/>
          <w:szCs w:val="32"/>
        </w:rPr>
      </w:pPr>
      <w:r w:rsidRPr="00FD1EC4">
        <w:rPr>
          <w:rFonts w:ascii="仿宋" w:hAnsi="仿宋" w:hint="eastAsia"/>
          <w:szCs w:val="32"/>
        </w:rPr>
        <w:t>根据市政府办公厅《关于加快肉类蔬菜流通追溯体系建设的意见》（济政办字〔</w:t>
      </w:r>
      <w:r w:rsidRPr="00FD1EC4">
        <w:rPr>
          <w:rFonts w:ascii="仿宋" w:hAnsi="仿宋" w:hint="eastAsia"/>
          <w:szCs w:val="32"/>
        </w:rPr>
        <w:t>2011</w:t>
      </w:r>
      <w:r w:rsidRPr="00FD1EC4">
        <w:rPr>
          <w:rFonts w:ascii="仿宋" w:hAnsi="仿宋" w:hint="eastAsia"/>
          <w:szCs w:val="32"/>
        </w:rPr>
        <w:t>〕</w:t>
      </w:r>
      <w:r w:rsidRPr="00FD1EC4">
        <w:rPr>
          <w:rFonts w:ascii="仿宋" w:hAnsi="仿宋" w:hint="eastAsia"/>
          <w:szCs w:val="32"/>
        </w:rPr>
        <w:t>22</w:t>
      </w:r>
      <w:r w:rsidRPr="00FD1EC4">
        <w:rPr>
          <w:rFonts w:ascii="仿宋" w:hAnsi="仿宋" w:hint="eastAsia"/>
          <w:szCs w:val="32"/>
        </w:rPr>
        <w:t>号）要求，支持鼓励流通节点企业、业户完成信息录入、交易信息上传、设备管理等工作，对纳入济南市肉菜追溯体系的大型批发市场、机械化定点屠宰厂、社区菜市场（便民肉菜店）、大中型超市、团体采购等重点流通节点企业和经营业户申报期</w:t>
      </w:r>
      <w:r w:rsidRPr="00FD1EC4">
        <w:rPr>
          <w:rFonts w:ascii="仿宋" w:hAnsi="仿宋"/>
          <w:szCs w:val="32"/>
        </w:rPr>
        <w:t>内</w:t>
      </w:r>
      <w:r w:rsidRPr="00FD1EC4">
        <w:rPr>
          <w:rFonts w:ascii="仿宋" w:hAnsi="仿宋" w:hint="eastAsia"/>
          <w:szCs w:val="32"/>
        </w:rPr>
        <w:t>的信息报送情况予以适当奖励。</w:t>
      </w:r>
      <w:r w:rsidRPr="00FD1EC4">
        <w:rPr>
          <w:rFonts w:ascii="仿宋" w:hAnsi="仿宋" w:hint="eastAsia"/>
          <w:spacing w:val="4"/>
          <w:szCs w:val="32"/>
        </w:rPr>
        <w:t>（奖励标</w:t>
      </w:r>
      <w:r w:rsidRPr="00FD1EC4">
        <w:rPr>
          <w:rFonts w:ascii="仿宋" w:hAnsi="仿宋" w:hint="eastAsia"/>
          <w:szCs w:val="32"/>
        </w:rPr>
        <w:t>准见附件</w:t>
      </w:r>
      <w:r w:rsidRPr="00FD1EC4">
        <w:rPr>
          <w:rFonts w:ascii="仿宋" w:hAnsi="仿宋" w:hint="eastAsia"/>
          <w:szCs w:val="32"/>
        </w:rPr>
        <w:t>6</w:t>
      </w:r>
      <w:r w:rsidR="0029595E">
        <w:rPr>
          <w:rFonts w:ascii="仿宋" w:hAnsi="仿宋" w:hint="eastAsia"/>
          <w:szCs w:val="32"/>
        </w:rPr>
        <w:t>—</w:t>
      </w:r>
      <w:r w:rsidRPr="00FD1EC4">
        <w:rPr>
          <w:rFonts w:ascii="仿宋" w:hAnsi="仿宋" w:hint="eastAsia"/>
          <w:szCs w:val="32"/>
        </w:rPr>
        <w:t>1</w:t>
      </w:r>
      <w:r w:rsidRPr="00FD1EC4">
        <w:rPr>
          <w:rFonts w:ascii="仿宋" w:hAnsi="仿宋" w:hint="eastAsia"/>
          <w:szCs w:val="32"/>
        </w:rPr>
        <w:t>）</w:t>
      </w:r>
    </w:p>
    <w:p w14:paraId="3BA02195" w14:textId="77777777" w:rsidR="006F7662" w:rsidRPr="00FD1EC4" w:rsidRDefault="00096BAD" w:rsidP="00FD1EC4">
      <w:pPr>
        <w:autoSpaceDE w:val="0"/>
        <w:autoSpaceDN w:val="0"/>
        <w:adjustRightInd w:val="0"/>
        <w:snapToGrid w:val="0"/>
        <w:spacing w:line="592" w:lineRule="exact"/>
        <w:ind w:firstLineChars="200" w:firstLine="643"/>
        <w:rPr>
          <w:rFonts w:ascii="仿宋" w:hAnsi="仿宋" w:cs="仿宋"/>
          <w:b/>
          <w:szCs w:val="32"/>
        </w:rPr>
      </w:pPr>
      <w:r w:rsidRPr="00FD1EC4">
        <w:rPr>
          <w:rFonts w:ascii="仿宋" w:hAnsi="仿宋" w:cs="仿宋" w:hint="eastAsia"/>
          <w:b/>
          <w:szCs w:val="32"/>
        </w:rPr>
        <w:lastRenderedPageBreak/>
        <w:t>3</w:t>
      </w:r>
      <w:r w:rsidRPr="00FD1EC4">
        <w:rPr>
          <w:rFonts w:ascii="仿宋" w:hAnsi="仿宋" w:cs="楷体" w:hint="eastAsia"/>
          <w:b/>
          <w:szCs w:val="32"/>
        </w:rPr>
        <w:t>．</w:t>
      </w:r>
      <w:r w:rsidRPr="00FD1EC4">
        <w:rPr>
          <w:rFonts w:ascii="仿宋" w:hAnsi="仿宋" w:cs="仿宋" w:hint="eastAsia"/>
          <w:b/>
          <w:szCs w:val="32"/>
        </w:rPr>
        <w:t>批发市场追溯模式创新推广项目</w:t>
      </w:r>
    </w:p>
    <w:p w14:paraId="09353337" w14:textId="77777777" w:rsidR="006F7662" w:rsidRPr="00FD1EC4" w:rsidRDefault="00096BAD" w:rsidP="00FD1EC4">
      <w:pPr>
        <w:autoSpaceDE w:val="0"/>
        <w:autoSpaceDN w:val="0"/>
        <w:adjustRightInd w:val="0"/>
        <w:snapToGrid w:val="0"/>
        <w:spacing w:line="592" w:lineRule="exact"/>
        <w:ind w:firstLineChars="200" w:firstLine="672"/>
        <w:rPr>
          <w:rFonts w:ascii="仿宋" w:hAnsi="仿宋"/>
          <w:szCs w:val="32"/>
        </w:rPr>
      </w:pPr>
      <w:r w:rsidRPr="00FD1EC4">
        <w:rPr>
          <w:rFonts w:ascii="仿宋" w:hAnsi="仿宋" w:hint="eastAsia"/>
          <w:spacing w:val="8"/>
          <w:szCs w:val="32"/>
        </w:rPr>
        <w:t>批发市场内采用</w:t>
      </w:r>
      <w:r w:rsidRPr="00FD1EC4">
        <w:rPr>
          <w:rFonts w:ascii="仿宋" w:hAnsi="仿宋" w:hint="eastAsia"/>
          <w:szCs w:val="32"/>
        </w:rPr>
        <w:t>“支付</w:t>
      </w:r>
      <w:r w:rsidRPr="00FD1EC4">
        <w:rPr>
          <w:rFonts w:ascii="仿宋" w:hAnsi="仿宋" w:hint="eastAsia"/>
          <w:szCs w:val="32"/>
        </w:rPr>
        <w:t>+</w:t>
      </w:r>
      <w:r w:rsidRPr="00FD1EC4">
        <w:rPr>
          <w:rFonts w:ascii="仿宋" w:hAnsi="仿宋" w:hint="eastAsia"/>
          <w:szCs w:val="32"/>
        </w:rPr>
        <w:t>追溯”</w:t>
      </w:r>
      <w:r w:rsidRPr="00FD1EC4">
        <w:rPr>
          <w:rFonts w:ascii="仿宋" w:hAnsi="仿宋" w:hint="eastAsia"/>
          <w:spacing w:val="8"/>
          <w:szCs w:val="32"/>
        </w:rPr>
        <w:t>模式上报追溯信息的经营业户（</w:t>
      </w:r>
      <w:r w:rsidRPr="00FD1EC4">
        <w:rPr>
          <w:rFonts w:ascii="仿宋" w:hAnsi="仿宋" w:hint="eastAsia"/>
          <w:spacing w:val="4"/>
          <w:szCs w:val="32"/>
        </w:rPr>
        <w:t>申报期</w:t>
      </w:r>
      <w:r w:rsidRPr="00FD1EC4">
        <w:rPr>
          <w:rFonts w:ascii="仿宋" w:hAnsi="仿宋"/>
          <w:spacing w:val="4"/>
          <w:szCs w:val="32"/>
        </w:rPr>
        <w:t>内</w:t>
      </w:r>
      <w:r w:rsidRPr="00FD1EC4">
        <w:rPr>
          <w:rFonts w:ascii="仿宋" w:hAnsi="仿宋" w:hint="eastAsia"/>
          <w:spacing w:val="8"/>
          <w:szCs w:val="32"/>
        </w:rPr>
        <w:t>累计上报有效交易信息达到</w:t>
      </w:r>
      <w:r w:rsidRPr="00FD1EC4">
        <w:rPr>
          <w:rFonts w:ascii="仿宋" w:hAnsi="仿宋" w:hint="eastAsia"/>
          <w:spacing w:val="8"/>
          <w:szCs w:val="32"/>
        </w:rPr>
        <w:t>3600</w:t>
      </w:r>
      <w:r w:rsidRPr="00FD1EC4">
        <w:rPr>
          <w:rFonts w:ascii="仿宋" w:hAnsi="仿宋" w:hint="eastAsia"/>
          <w:spacing w:val="10"/>
          <w:szCs w:val="32"/>
        </w:rPr>
        <w:t>条以上的）最低</w:t>
      </w:r>
      <w:r w:rsidRPr="00670A4A">
        <w:rPr>
          <w:rFonts w:ascii="仿宋" w:hAnsi="仿宋" w:hint="eastAsia"/>
          <w:spacing w:val="4"/>
          <w:szCs w:val="32"/>
        </w:rPr>
        <w:t>达到</w:t>
      </w:r>
      <w:r w:rsidRPr="00670A4A">
        <w:rPr>
          <w:rFonts w:ascii="仿宋" w:hAnsi="仿宋" w:hint="eastAsia"/>
          <w:spacing w:val="4"/>
          <w:szCs w:val="32"/>
        </w:rPr>
        <w:t>8</w:t>
      </w:r>
      <w:r w:rsidRPr="00670A4A">
        <w:rPr>
          <w:rFonts w:ascii="仿宋" w:hAnsi="仿宋"/>
          <w:spacing w:val="4"/>
          <w:szCs w:val="32"/>
        </w:rPr>
        <w:t>0</w:t>
      </w:r>
      <w:r w:rsidRPr="00670A4A">
        <w:rPr>
          <w:rFonts w:ascii="仿宋" w:hAnsi="仿宋" w:hint="eastAsia"/>
          <w:spacing w:val="4"/>
          <w:szCs w:val="32"/>
        </w:rPr>
        <w:t>个，给予</w:t>
      </w:r>
      <w:r w:rsidRPr="00670A4A">
        <w:rPr>
          <w:rFonts w:ascii="仿宋" w:hAnsi="仿宋" w:hint="eastAsia"/>
          <w:spacing w:val="4"/>
          <w:szCs w:val="32"/>
        </w:rPr>
        <w:t>15</w:t>
      </w:r>
      <w:r w:rsidRPr="00670A4A">
        <w:rPr>
          <w:rFonts w:ascii="仿宋" w:hAnsi="仿宋" w:hint="eastAsia"/>
          <w:spacing w:val="4"/>
          <w:szCs w:val="32"/>
        </w:rPr>
        <w:t>万元补贴，在此基础上每增加</w:t>
      </w:r>
      <w:r w:rsidRPr="00670A4A">
        <w:rPr>
          <w:rFonts w:ascii="仿宋" w:hAnsi="仿宋" w:hint="eastAsia"/>
          <w:spacing w:val="4"/>
          <w:szCs w:val="32"/>
        </w:rPr>
        <w:t>1</w:t>
      </w:r>
      <w:r w:rsidRPr="00670A4A">
        <w:rPr>
          <w:rFonts w:ascii="仿宋" w:hAnsi="仿宋" w:hint="eastAsia"/>
          <w:spacing w:val="4"/>
          <w:szCs w:val="32"/>
        </w:rPr>
        <w:t>个采用新追溯模式的经营业户，增加补贴</w:t>
      </w:r>
      <w:r w:rsidRPr="00670A4A">
        <w:rPr>
          <w:rFonts w:ascii="仿宋" w:hAnsi="仿宋" w:hint="eastAsia"/>
          <w:spacing w:val="4"/>
          <w:szCs w:val="32"/>
        </w:rPr>
        <w:t>1</w:t>
      </w:r>
      <w:r w:rsidRPr="00670A4A">
        <w:rPr>
          <w:rFonts w:ascii="仿宋" w:hAnsi="仿宋"/>
          <w:spacing w:val="4"/>
          <w:szCs w:val="32"/>
        </w:rPr>
        <w:t>000</w:t>
      </w:r>
      <w:r w:rsidRPr="00670A4A">
        <w:rPr>
          <w:rFonts w:ascii="仿宋" w:hAnsi="仿宋"/>
          <w:spacing w:val="4"/>
          <w:szCs w:val="32"/>
        </w:rPr>
        <w:t>元</w:t>
      </w:r>
      <w:r w:rsidRPr="00670A4A">
        <w:rPr>
          <w:rFonts w:ascii="仿宋" w:hAnsi="仿宋" w:hint="eastAsia"/>
          <w:spacing w:val="4"/>
          <w:szCs w:val="32"/>
        </w:rPr>
        <w:t>，累计</w:t>
      </w:r>
      <w:r w:rsidRPr="00670A4A">
        <w:rPr>
          <w:rFonts w:ascii="仿宋" w:hAnsi="仿宋"/>
          <w:spacing w:val="4"/>
          <w:szCs w:val="32"/>
        </w:rPr>
        <w:t>最</w:t>
      </w:r>
      <w:r w:rsidRPr="00FD1EC4">
        <w:rPr>
          <w:rFonts w:ascii="仿宋" w:hAnsi="仿宋"/>
          <w:spacing w:val="8"/>
          <w:szCs w:val="32"/>
        </w:rPr>
        <w:t>高补贴</w:t>
      </w:r>
      <w:r w:rsidRPr="00FD1EC4">
        <w:rPr>
          <w:rFonts w:ascii="仿宋" w:hAnsi="仿宋" w:hint="eastAsia"/>
          <w:spacing w:val="8"/>
          <w:szCs w:val="32"/>
        </w:rPr>
        <w:t>2</w:t>
      </w:r>
      <w:r w:rsidRPr="00FD1EC4">
        <w:rPr>
          <w:rFonts w:ascii="仿宋" w:hAnsi="仿宋"/>
          <w:spacing w:val="8"/>
          <w:szCs w:val="32"/>
        </w:rPr>
        <w:t>0</w:t>
      </w:r>
      <w:r w:rsidRPr="00FD1EC4">
        <w:rPr>
          <w:rFonts w:ascii="仿宋" w:hAnsi="仿宋"/>
          <w:spacing w:val="8"/>
          <w:szCs w:val="32"/>
        </w:rPr>
        <w:t>万元</w:t>
      </w:r>
      <w:r w:rsidRPr="00FD1EC4">
        <w:rPr>
          <w:rFonts w:ascii="仿宋" w:hAnsi="仿宋" w:hint="eastAsia"/>
          <w:spacing w:val="8"/>
          <w:szCs w:val="32"/>
        </w:rPr>
        <w:t>。（以前</w:t>
      </w:r>
      <w:r w:rsidRPr="00FD1EC4">
        <w:rPr>
          <w:rFonts w:ascii="仿宋" w:hAnsi="仿宋"/>
          <w:spacing w:val="8"/>
          <w:szCs w:val="32"/>
        </w:rPr>
        <w:t>年度已获得过</w:t>
      </w:r>
      <w:r w:rsidRPr="00FD1EC4">
        <w:rPr>
          <w:rFonts w:ascii="仿宋" w:hAnsi="仿宋" w:hint="eastAsia"/>
          <w:spacing w:val="8"/>
          <w:szCs w:val="32"/>
        </w:rPr>
        <w:t>该</w:t>
      </w:r>
      <w:r w:rsidRPr="00FD1EC4">
        <w:rPr>
          <w:rFonts w:ascii="仿宋" w:hAnsi="仿宋"/>
          <w:spacing w:val="8"/>
          <w:szCs w:val="32"/>
        </w:rPr>
        <w:t>项</w:t>
      </w:r>
      <w:r w:rsidRPr="00FD1EC4">
        <w:rPr>
          <w:rFonts w:ascii="仿宋" w:hAnsi="仿宋" w:hint="eastAsia"/>
          <w:spacing w:val="8"/>
          <w:szCs w:val="32"/>
        </w:rPr>
        <w:t>扶持</w:t>
      </w:r>
      <w:r w:rsidRPr="00FD1EC4">
        <w:rPr>
          <w:rFonts w:ascii="仿宋" w:hAnsi="仿宋"/>
          <w:spacing w:val="8"/>
          <w:szCs w:val="32"/>
        </w:rPr>
        <w:t>的</w:t>
      </w:r>
      <w:r w:rsidRPr="00FD1EC4">
        <w:rPr>
          <w:rFonts w:ascii="仿宋" w:hAnsi="仿宋" w:hint="eastAsia"/>
          <w:spacing w:val="8"/>
          <w:szCs w:val="32"/>
        </w:rPr>
        <w:t>批发</w:t>
      </w:r>
      <w:r w:rsidRPr="00FD1EC4">
        <w:rPr>
          <w:rFonts w:ascii="仿宋" w:hAnsi="仿宋"/>
          <w:spacing w:val="8"/>
          <w:szCs w:val="32"/>
        </w:rPr>
        <w:t>市场不重复扶持</w:t>
      </w:r>
      <w:r w:rsidRPr="00FD1EC4">
        <w:rPr>
          <w:rFonts w:ascii="仿宋" w:hAnsi="仿宋" w:hint="eastAsia"/>
          <w:spacing w:val="8"/>
          <w:szCs w:val="32"/>
        </w:rPr>
        <w:t>）</w:t>
      </w:r>
    </w:p>
    <w:p w14:paraId="58FA6F8A" w14:textId="77777777" w:rsidR="006F7662" w:rsidRPr="00FD1EC4" w:rsidRDefault="00096BAD" w:rsidP="00FD1EC4">
      <w:pPr>
        <w:autoSpaceDE w:val="0"/>
        <w:autoSpaceDN w:val="0"/>
        <w:adjustRightInd w:val="0"/>
        <w:snapToGrid w:val="0"/>
        <w:spacing w:line="592" w:lineRule="exact"/>
        <w:ind w:firstLineChars="200" w:firstLine="643"/>
        <w:rPr>
          <w:rFonts w:ascii="仿宋" w:hAnsi="仿宋"/>
          <w:b/>
          <w:szCs w:val="32"/>
        </w:rPr>
      </w:pPr>
      <w:r w:rsidRPr="00FD1EC4">
        <w:rPr>
          <w:rFonts w:ascii="仿宋" w:hAnsi="仿宋" w:hint="eastAsia"/>
          <w:b/>
          <w:szCs w:val="32"/>
        </w:rPr>
        <w:t>4</w:t>
      </w:r>
      <w:r w:rsidRPr="00FD1EC4">
        <w:rPr>
          <w:rFonts w:ascii="仿宋" w:hAnsi="仿宋" w:cs="楷体" w:hint="eastAsia"/>
          <w:b/>
          <w:szCs w:val="32"/>
        </w:rPr>
        <w:t>．</w:t>
      </w:r>
      <w:r w:rsidRPr="00FD1EC4">
        <w:rPr>
          <w:rFonts w:ascii="仿宋" w:hAnsi="仿宋" w:hint="eastAsia"/>
          <w:b/>
          <w:szCs w:val="32"/>
        </w:rPr>
        <w:t>新增追溯节点企业项目</w:t>
      </w:r>
    </w:p>
    <w:p w14:paraId="1A95E191" w14:textId="77777777" w:rsidR="006F7662" w:rsidRPr="00FD1EC4" w:rsidRDefault="00096BAD" w:rsidP="00FD1EC4">
      <w:pPr>
        <w:autoSpaceDE w:val="0"/>
        <w:autoSpaceDN w:val="0"/>
        <w:adjustRightInd w:val="0"/>
        <w:snapToGrid w:val="0"/>
        <w:spacing w:line="592" w:lineRule="exact"/>
        <w:ind w:firstLineChars="200" w:firstLine="640"/>
        <w:rPr>
          <w:rFonts w:ascii="仿宋" w:hAnsi="仿宋"/>
          <w:szCs w:val="32"/>
        </w:rPr>
      </w:pPr>
      <w:r w:rsidRPr="00FD1EC4">
        <w:rPr>
          <w:rFonts w:ascii="仿宋" w:hAnsi="仿宋" w:hint="eastAsia"/>
          <w:szCs w:val="32"/>
        </w:rPr>
        <w:t>新增标准化菜市场追溯节点。新纳入济南市重要产</w:t>
      </w:r>
      <w:r w:rsidRPr="00FD1EC4">
        <w:rPr>
          <w:rFonts w:ascii="仿宋" w:hAnsi="仿宋" w:hint="eastAsia"/>
          <w:spacing w:val="4"/>
          <w:szCs w:val="32"/>
        </w:rPr>
        <w:t>品（肉菜）追溯体系建设的标准化菜市场，</w:t>
      </w:r>
      <w:r w:rsidRPr="00FD1EC4">
        <w:rPr>
          <w:rFonts w:ascii="仿宋" w:hAnsi="仿宋" w:hint="eastAsia"/>
          <w:spacing w:val="6"/>
          <w:szCs w:val="32"/>
        </w:rPr>
        <w:t>肉菜经营业户全部</w:t>
      </w:r>
      <w:r w:rsidRPr="00FD1EC4">
        <w:rPr>
          <w:rFonts w:ascii="仿宋" w:hAnsi="仿宋"/>
          <w:spacing w:val="6"/>
          <w:szCs w:val="32"/>
        </w:rPr>
        <w:t>纳入追溯且</w:t>
      </w:r>
      <w:r w:rsidRPr="00FD1EC4">
        <w:rPr>
          <w:rFonts w:ascii="仿宋" w:hAnsi="仿宋" w:hint="eastAsia"/>
          <w:spacing w:val="6"/>
          <w:szCs w:val="32"/>
        </w:rPr>
        <w:t>不少于</w:t>
      </w:r>
      <w:r w:rsidRPr="00FD1EC4">
        <w:rPr>
          <w:rFonts w:ascii="仿宋" w:hAnsi="仿宋" w:hint="eastAsia"/>
          <w:spacing w:val="6"/>
          <w:szCs w:val="32"/>
        </w:rPr>
        <w:t>4</w:t>
      </w:r>
      <w:r w:rsidRPr="00FD1EC4">
        <w:rPr>
          <w:rFonts w:ascii="仿宋" w:hAnsi="仿宋" w:hint="eastAsia"/>
          <w:spacing w:val="6"/>
          <w:szCs w:val="32"/>
        </w:rPr>
        <w:t>个，按照追溯电子秤购置费用及其他相关费用（包含网络布设、强弱电改造、数据录入上报终端设备等）实际支出的</w:t>
      </w:r>
      <w:r w:rsidRPr="00FD1EC4">
        <w:rPr>
          <w:rFonts w:ascii="仿宋" w:hAnsi="仿宋" w:hint="eastAsia"/>
          <w:spacing w:val="6"/>
          <w:szCs w:val="32"/>
        </w:rPr>
        <w:t>70%</w:t>
      </w:r>
      <w:r w:rsidRPr="00FD1EC4">
        <w:rPr>
          <w:rFonts w:ascii="仿宋" w:hAnsi="仿宋" w:hint="eastAsia"/>
          <w:spacing w:val="6"/>
          <w:szCs w:val="32"/>
        </w:rPr>
        <w:t>予以补贴，每个市场最高不超过</w:t>
      </w:r>
      <w:r w:rsidRPr="00FD1EC4">
        <w:rPr>
          <w:rFonts w:ascii="仿宋" w:hAnsi="仿宋" w:hint="eastAsia"/>
          <w:szCs w:val="32"/>
        </w:rPr>
        <w:t>5</w:t>
      </w:r>
      <w:r w:rsidRPr="00FD1EC4">
        <w:rPr>
          <w:rFonts w:ascii="仿宋" w:hAnsi="仿宋" w:hint="eastAsia"/>
          <w:szCs w:val="32"/>
        </w:rPr>
        <w:t>万元。</w:t>
      </w:r>
    </w:p>
    <w:p w14:paraId="02FB48C1" w14:textId="77777777" w:rsidR="006F7662" w:rsidRPr="00FD1EC4" w:rsidRDefault="00096BAD" w:rsidP="00FD1EC4">
      <w:pPr>
        <w:autoSpaceDE w:val="0"/>
        <w:autoSpaceDN w:val="0"/>
        <w:adjustRightInd w:val="0"/>
        <w:snapToGrid w:val="0"/>
        <w:spacing w:line="592" w:lineRule="exact"/>
        <w:ind w:firstLineChars="200" w:firstLine="640"/>
        <w:rPr>
          <w:rFonts w:ascii="仿宋" w:hAnsi="仿宋"/>
          <w:spacing w:val="4"/>
          <w:szCs w:val="32"/>
        </w:rPr>
      </w:pPr>
      <w:r w:rsidRPr="00FD1EC4">
        <w:rPr>
          <w:rFonts w:ascii="仿宋" w:hAnsi="仿宋" w:hint="eastAsia"/>
          <w:szCs w:val="32"/>
        </w:rPr>
        <w:t>新增公益性农产品批发市场追溯节点。对公益性农</w:t>
      </w:r>
      <w:r w:rsidRPr="00FD1EC4">
        <w:rPr>
          <w:rFonts w:ascii="仿宋" w:hAnsi="仿宋" w:hint="eastAsia"/>
          <w:spacing w:val="4"/>
          <w:szCs w:val="32"/>
        </w:rPr>
        <w:t>产品批发市场追溯系统开发费用（包括电商平台追溯系统开发、电子结算平台、与省或市重要产品追溯平台对接、系统实施培训运营服务等），追溯专用设备购置费用（包括云平台服务器、服务器等网络设备、追溯智能化采集终端等）按照</w:t>
      </w:r>
      <w:r w:rsidRPr="00FD1EC4">
        <w:rPr>
          <w:rFonts w:ascii="仿宋" w:hAnsi="仿宋" w:hint="eastAsia"/>
          <w:spacing w:val="6"/>
          <w:szCs w:val="32"/>
        </w:rPr>
        <w:t>实际支出的</w:t>
      </w:r>
      <w:r w:rsidRPr="00FD1EC4">
        <w:rPr>
          <w:rFonts w:ascii="仿宋" w:hAnsi="仿宋" w:hint="eastAsia"/>
          <w:spacing w:val="6"/>
          <w:szCs w:val="32"/>
        </w:rPr>
        <w:t>70%</w:t>
      </w:r>
      <w:r w:rsidRPr="00FD1EC4">
        <w:rPr>
          <w:rFonts w:ascii="仿宋" w:hAnsi="仿宋" w:hint="eastAsia"/>
          <w:spacing w:val="6"/>
          <w:szCs w:val="32"/>
        </w:rPr>
        <w:t>予以补贴</w:t>
      </w:r>
      <w:r w:rsidRPr="00FD1EC4">
        <w:rPr>
          <w:rFonts w:ascii="仿宋" w:hAnsi="仿宋" w:hint="eastAsia"/>
          <w:spacing w:val="4"/>
          <w:szCs w:val="32"/>
        </w:rPr>
        <w:t>，最高不超过</w:t>
      </w:r>
      <w:r w:rsidRPr="00FD1EC4">
        <w:rPr>
          <w:rFonts w:ascii="仿宋" w:hAnsi="仿宋"/>
          <w:spacing w:val="4"/>
          <w:szCs w:val="32"/>
        </w:rPr>
        <w:t>10</w:t>
      </w:r>
      <w:r w:rsidRPr="00FD1EC4">
        <w:rPr>
          <w:rFonts w:ascii="仿宋" w:hAnsi="仿宋" w:hint="eastAsia"/>
          <w:spacing w:val="4"/>
          <w:szCs w:val="32"/>
        </w:rPr>
        <w:t>0</w:t>
      </w:r>
      <w:r w:rsidRPr="00FD1EC4">
        <w:rPr>
          <w:rFonts w:ascii="仿宋" w:hAnsi="仿宋" w:hint="eastAsia"/>
          <w:spacing w:val="4"/>
          <w:szCs w:val="32"/>
        </w:rPr>
        <w:t>万元。</w:t>
      </w:r>
    </w:p>
    <w:p w14:paraId="7D22B5C1" w14:textId="77777777" w:rsidR="006F7662" w:rsidRPr="000508D2" w:rsidRDefault="00096BAD" w:rsidP="00FD1EC4">
      <w:pPr>
        <w:autoSpaceDE w:val="0"/>
        <w:autoSpaceDN w:val="0"/>
        <w:adjustRightInd w:val="0"/>
        <w:snapToGrid w:val="0"/>
        <w:spacing w:line="592" w:lineRule="exact"/>
        <w:ind w:firstLineChars="200" w:firstLine="624"/>
        <w:rPr>
          <w:rFonts w:ascii="仿宋" w:hAnsi="仿宋"/>
          <w:spacing w:val="-4"/>
          <w:szCs w:val="32"/>
        </w:rPr>
      </w:pPr>
      <w:r w:rsidRPr="000508D2">
        <w:rPr>
          <w:rFonts w:ascii="仿宋" w:hAnsi="仿宋" w:hint="eastAsia"/>
          <w:spacing w:val="-4"/>
          <w:szCs w:val="32"/>
        </w:rPr>
        <w:t>（注：追溯项目的申报单位也可以是非法人机构或经营主体。）</w:t>
      </w:r>
    </w:p>
    <w:p w14:paraId="37A39C4F" w14:textId="77777777" w:rsidR="006F7662" w:rsidRPr="00FD1EC4" w:rsidRDefault="00096BAD" w:rsidP="00FD1EC4">
      <w:pPr>
        <w:autoSpaceDE w:val="0"/>
        <w:autoSpaceDN w:val="0"/>
        <w:adjustRightInd w:val="0"/>
        <w:snapToGrid w:val="0"/>
        <w:spacing w:line="592" w:lineRule="exact"/>
        <w:ind w:firstLineChars="200" w:firstLine="640"/>
        <w:rPr>
          <w:rFonts w:ascii="楷体" w:eastAsia="楷体_GB2312" w:hAnsi="楷体" w:cs="楷体"/>
          <w:szCs w:val="32"/>
        </w:rPr>
      </w:pPr>
      <w:r w:rsidRPr="00FD1EC4">
        <w:rPr>
          <w:rFonts w:ascii="楷体" w:eastAsia="楷体_GB2312" w:hAnsi="楷体" w:cs="楷体" w:hint="eastAsia"/>
          <w:szCs w:val="32"/>
        </w:rPr>
        <w:t>（三）市场体系建设项目</w:t>
      </w:r>
    </w:p>
    <w:p w14:paraId="1AB06289" w14:textId="77777777" w:rsidR="006F7662" w:rsidRPr="004742C9" w:rsidRDefault="00096BAD" w:rsidP="00FD1EC4">
      <w:pPr>
        <w:adjustRightInd w:val="0"/>
        <w:snapToGrid w:val="0"/>
        <w:spacing w:line="592" w:lineRule="exact"/>
        <w:ind w:firstLineChars="200" w:firstLine="643"/>
        <w:rPr>
          <w:rFonts w:ascii="仿宋" w:hAnsi="仿宋" w:cs="仿宋"/>
          <w:bCs/>
          <w:szCs w:val="32"/>
        </w:rPr>
      </w:pPr>
      <w:r w:rsidRPr="00FD1EC4">
        <w:rPr>
          <w:rFonts w:ascii="仿宋" w:hAnsi="仿宋" w:cs="仿宋" w:hint="eastAsia"/>
          <w:b/>
          <w:szCs w:val="32"/>
        </w:rPr>
        <w:t>1</w:t>
      </w:r>
      <w:r w:rsidRPr="00FD1EC4">
        <w:rPr>
          <w:rFonts w:ascii="仿宋" w:hAnsi="仿宋" w:cs="仿宋" w:hint="eastAsia"/>
          <w:b/>
          <w:szCs w:val="32"/>
        </w:rPr>
        <w:t>．便民肉菜店建设。</w:t>
      </w:r>
      <w:r w:rsidRPr="000508D2">
        <w:rPr>
          <w:rFonts w:ascii="仿宋" w:hAnsi="仿宋" w:cs="仿宋" w:hint="eastAsia"/>
          <w:bCs/>
          <w:spacing w:val="8"/>
          <w:szCs w:val="32"/>
        </w:rPr>
        <w:t>对</w:t>
      </w:r>
      <w:r w:rsidRPr="000508D2">
        <w:rPr>
          <w:rFonts w:ascii="仿宋" w:hAnsi="仿宋" w:cs="仿宋" w:hint="eastAsia"/>
          <w:bCs/>
          <w:spacing w:val="8"/>
          <w:szCs w:val="32"/>
        </w:rPr>
        <w:t>2020</w:t>
      </w:r>
      <w:r w:rsidRPr="000508D2">
        <w:rPr>
          <w:rFonts w:ascii="仿宋" w:hAnsi="仿宋" w:cs="仿宋" w:hint="eastAsia"/>
          <w:bCs/>
          <w:spacing w:val="8"/>
          <w:szCs w:val="32"/>
        </w:rPr>
        <w:t>年</w:t>
      </w:r>
      <w:r w:rsidRPr="000508D2">
        <w:rPr>
          <w:rFonts w:ascii="仿宋" w:hAnsi="仿宋" w:cs="仿宋" w:hint="eastAsia"/>
          <w:bCs/>
          <w:spacing w:val="8"/>
          <w:szCs w:val="32"/>
        </w:rPr>
        <w:t>7</w:t>
      </w:r>
      <w:r w:rsidRPr="000508D2">
        <w:rPr>
          <w:rFonts w:ascii="仿宋" w:hAnsi="仿宋" w:cs="仿宋" w:hint="eastAsia"/>
          <w:bCs/>
          <w:spacing w:val="8"/>
          <w:szCs w:val="32"/>
        </w:rPr>
        <w:t>月</w:t>
      </w:r>
      <w:r w:rsidRPr="000508D2">
        <w:rPr>
          <w:rFonts w:ascii="仿宋" w:hAnsi="仿宋" w:cs="仿宋" w:hint="eastAsia"/>
          <w:bCs/>
          <w:spacing w:val="8"/>
          <w:szCs w:val="32"/>
        </w:rPr>
        <w:t>1</w:t>
      </w:r>
      <w:r w:rsidRPr="000508D2">
        <w:rPr>
          <w:rFonts w:ascii="仿宋" w:hAnsi="仿宋" w:cs="仿宋" w:hint="eastAsia"/>
          <w:bCs/>
          <w:spacing w:val="8"/>
          <w:szCs w:val="32"/>
        </w:rPr>
        <w:t>日前正常</w:t>
      </w:r>
      <w:r w:rsidRPr="000508D2">
        <w:rPr>
          <w:rFonts w:ascii="仿宋" w:hAnsi="仿宋" w:cs="仿宋"/>
          <w:bCs/>
          <w:spacing w:val="8"/>
          <w:szCs w:val="32"/>
        </w:rPr>
        <w:t>经营的</w:t>
      </w:r>
      <w:r w:rsidRPr="000508D2">
        <w:rPr>
          <w:rFonts w:ascii="仿宋" w:hAnsi="仿宋" w:cs="仿宋" w:hint="eastAsia"/>
          <w:bCs/>
          <w:spacing w:val="8"/>
          <w:szCs w:val="32"/>
        </w:rPr>
        <w:t>直营</w:t>
      </w:r>
      <w:r w:rsidRPr="000508D2">
        <w:rPr>
          <w:rFonts w:ascii="仿宋" w:hAnsi="仿宋" w:cs="仿宋"/>
          <w:bCs/>
          <w:spacing w:val="8"/>
          <w:szCs w:val="32"/>
        </w:rPr>
        <w:t>连锁便民肉菜店或综合性社区超市数量</w:t>
      </w:r>
      <w:r w:rsidRPr="000508D2">
        <w:rPr>
          <w:rFonts w:ascii="仿宋" w:hAnsi="仿宋" w:cs="仿宋" w:hint="eastAsia"/>
          <w:bCs/>
          <w:spacing w:val="8"/>
          <w:szCs w:val="32"/>
        </w:rPr>
        <w:t>分别</w:t>
      </w:r>
      <w:r w:rsidRPr="000508D2">
        <w:rPr>
          <w:rFonts w:ascii="仿宋" w:hAnsi="仿宋" w:cs="仿宋"/>
          <w:bCs/>
          <w:spacing w:val="8"/>
          <w:szCs w:val="32"/>
        </w:rPr>
        <w:t>达到</w:t>
      </w:r>
      <w:r w:rsidRPr="000508D2">
        <w:rPr>
          <w:rFonts w:ascii="仿宋" w:hAnsi="仿宋" w:cs="仿宋"/>
          <w:bCs/>
          <w:spacing w:val="8"/>
          <w:szCs w:val="32"/>
        </w:rPr>
        <w:t>20</w:t>
      </w:r>
      <w:r w:rsidRPr="000508D2">
        <w:rPr>
          <w:rFonts w:ascii="仿宋" w:hAnsi="仿宋" w:cs="仿宋" w:hint="eastAsia"/>
          <w:bCs/>
          <w:spacing w:val="8"/>
          <w:szCs w:val="32"/>
        </w:rPr>
        <w:t>家</w:t>
      </w:r>
      <w:r w:rsidRPr="00FD1EC4">
        <w:rPr>
          <w:rFonts w:ascii="仿宋" w:hAnsi="仿宋" w:cs="仿宋" w:hint="eastAsia"/>
          <w:bCs/>
          <w:spacing w:val="20"/>
          <w:szCs w:val="32"/>
        </w:rPr>
        <w:t>、</w:t>
      </w:r>
      <w:r w:rsidRPr="00FD1EC4">
        <w:rPr>
          <w:rFonts w:ascii="仿宋" w:hAnsi="仿宋" w:cs="仿宋"/>
          <w:bCs/>
          <w:spacing w:val="20"/>
          <w:szCs w:val="32"/>
        </w:rPr>
        <w:t>50</w:t>
      </w:r>
      <w:r w:rsidRPr="00FD1EC4">
        <w:rPr>
          <w:rFonts w:ascii="仿宋" w:hAnsi="仿宋" w:cs="仿宋" w:hint="eastAsia"/>
          <w:bCs/>
          <w:spacing w:val="20"/>
          <w:szCs w:val="32"/>
        </w:rPr>
        <w:lastRenderedPageBreak/>
        <w:t>家、</w:t>
      </w:r>
      <w:r w:rsidRPr="00FD1EC4">
        <w:rPr>
          <w:rFonts w:ascii="仿宋" w:hAnsi="仿宋" w:cs="仿宋"/>
          <w:bCs/>
          <w:spacing w:val="20"/>
          <w:szCs w:val="32"/>
        </w:rPr>
        <w:t>100</w:t>
      </w:r>
      <w:r w:rsidRPr="00FD1EC4">
        <w:rPr>
          <w:rFonts w:ascii="仿宋" w:hAnsi="仿宋" w:cs="仿宋" w:hint="eastAsia"/>
          <w:bCs/>
          <w:spacing w:val="20"/>
          <w:szCs w:val="32"/>
        </w:rPr>
        <w:t>家的企业，在申报期</w:t>
      </w:r>
      <w:r w:rsidRPr="004742C9">
        <w:rPr>
          <w:rFonts w:ascii="仿宋" w:hAnsi="仿宋" w:cs="仿宋" w:hint="eastAsia"/>
          <w:bCs/>
          <w:szCs w:val="32"/>
        </w:rPr>
        <w:t>内新建的直营便民肉菜店或综合</w:t>
      </w:r>
      <w:r w:rsidRPr="004742C9">
        <w:rPr>
          <w:rFonts w:ascii="仿宋" w:hAnsi="仿宋" w:cs="仿宋"/>
          <w:bCs/>
          <w:szCs w:val="32"/>
        </w:rPr>
        <w:t>性</w:t>
      </w:r>
      <w:r w:rsidRPr="004742C9">
        <w:rPr>
          <w:rFonts w:ascii="仿宋" w:hAnsi="仿宋" w:cs="仿宋" w:hint="eastAsia"/>
          <w:bCs/>
          <w:szCs w:val="32"/>
        </w:rPr>
        <w:t>社区超市给予</w:t>
      </w:r>
      <w:r w:rsidRPr="004742C9">
        <w:rPr>
          <w:rFonts w:ascii="仿宋" w:hAnsi="仿宋" w:cs="仿宋"/>
          <w:bCs/>
          <w:szCs w:val="32"/>
        </w:rPr>
        <w:t>扶持。</w:t>
      </w:r>
      <w:r w:rsidRPr="004742C9">
        <w:rPr>
          <w:rFonts w:ascii="仿宋" w:hAnsi="仿宋" w:hint="eastAsia"/>
          <w:szCs w:val="32"/>
        </w:rPr>
        <w:t>便民肉菜店肉菜营业面积不低于</w:t>
      </w:r>
      <w:r w:rsidRPr="004742C9">
        <w:rPr>
          <w:rFonts w:ascii="仿宋" w:hAnsi="仿宋" w:hint="eastAsia"/>
          <w:szCs w:val="32"/>
        </w:rPr>
        <w:t>40</w:t>
      </w:r>
      <w:r w:rsidRPr="004742C9">
        <w:rPr>
          <w:rFonts w:ascii="仿宋" w:hAnsi="仿宋" w:hint="eastAsia"/>
          <w:szCs w:val="32"/>
        </w:rPr>
        <w:t>平方米，综合性社区超市肉菜区营业面积不低于</w:t>
      </w:r>
      <w:r w:rsidRPr="004742C9">
        <w:rPr>
          <w:rFonts w:ascii="仿宋" w:hAnsi="仿宋" w:hint="eastAsia"/>
          <w:szCs w:val="32"/>
        </w:rPr>
        <w:t>30</w:t>
      </w:r>
      <w:r w:rsidRPr="004742C9">
        <w:rPr>
          <w:rFonts w:ascii="仿宋" w:hAnsi="仿宋" w:hint="eastAsia"/>
          <w:szCs w:val="32"/>
        </w:rPr>
        <w:t>平方米，申报期</w:t>
      </w:r>
      <w:r w:rsidRPr="004742C9">
        <w:rPr>
          <w:rFonts w:ascii="仿宋" w:hAnsi="仿宋"/>
          <w:szCs w:val="32"/>
        </w:rPr>
        <w:t>内开业正常经营并经验收合格</w:t>
      </w:r>
      <w:r w:rsidRPr="004742C9">
        <w:rPr>
          <w:rFonts w:ascii="仿宋" w:hAnsi="仿宋" w:hint="eastAsia"/>
          <w:szCs w:val="32"/>
        </w:rPr>
        <w:t>的</w:t>
      </w:r>
      <w:r w:rsidRPr="004742C9">
        <w:rPr>
          <w:rFonts w:ascii="仿宋" w:hAnsi="仿宋"/>
          <w:szCs w:val="32"/>
        </w:rPr>
        <w:t>直营店，</w:t>
      </w:r>
      <w:r w:rsidRPr="004742C9">
        <w:rPr>
          <w:rFonts w:ascii="仿宋" w:hAnsi="仿宋" w:cs="仿宋" w:hint="eastAsia"/>
          <w:szCs w:val="32"/>
        </w:rPr>
        <w:t>按照肉菜（含副食调料）区实际营业面积</w:t>
      </w:r>
      <w:r w:rsidRPr="004742C9">
        <w:rPr>
          <w:rFonts w:ascii="仿宋" w:hAnsi="仿宋" w:cs="仿宋"/>
          <w:szCs w:val="32"/>
        </w:rPr>
        <w:t>分别给予</w:t>
      </w:r>
      <w:r w:rsidRPr="004742C9">
        <w:rPr>
          <w:rFonts w:ascii="仿宋" w:hAnsi="仿宋" w:cs="仿宋" w:hint="eastAsia"/>
          <w:szCs w:val="32"/>
        </w:rPr>
        <w:t>最高每平方米</w:t>
      </w:r>
      <w:r w:rsidRPr="004742C9">
        <w:rPr>
          <w:rFonts w:ascii="仿宋" w:hAnsi="仿宋" w:cs="仿宋" w:hint="eastAsia"/>
          <w:szCs w:val="32"/>
        </w:rPr>
        <w:t>400</w:t>
      </w:r>
      <w:r w:rsidRPr="004742C9">
        <w:rPr>
          <w:rFonts w:ascii="仿宋" w:hAnsi="仿宋" w:cs="仿宋" w:hint="eastAsia"/>
          <w:szCs w:val="32"/>
        </w:rPr>
        <w:t>元、</w:t>
      </w:r>
      <w:r w:rsidRPr="004742C9">
        <w:rPr>
          <w:rFonts w:ascii="仿宋" w:hAnsi="仿宋" w:cs="仿宋" w:hint="eastAsia"/>
          <w:szCs w:val="32"/>
        </w:rPr>
        <w:t>600</w:t>
      </w:r>
      <w:r w:rsidRPr="004742C9">
        <w:rPr>
          <w:rFonts w:ascii="仿宋" w:hAnsi="仿宋" w:cs="仿宋" w:hint="eastAsia"/>
          <w:szCs w:val="32"/>
        </w:rPr>
        <w:t>元</w:t>
      </w:r>
      <w:r w:rsidRPr="004742C9">
        <w:rPr>
          <w:rFonts w:ascii="仿宋" w:hAnsi="仿宋" w:cs="仿宋"/>
          <w:szCs w:val="32"/>
        </w:rPr>
        <w:t>、</w:t>
      </w:r>
      <w:r w:rsidRPr="004742C9">
        <w:rPr>
          <w:rFonts w:ascii="仿宋" w:hAnsi="仿宋" w:cs="仿宋" w:hint="eastAsia"/>
          <w:szCs w:val="32"/>
        </w:rPr>
        <w:t>800</w:t>
      </w:r>
      <w:r w:rsidRPr="004742C9">
        <w:rPr>
          <w:rFonts w:ascii="仿宋" w:hAnsi="仿宋" w:cs="仿宋" w:hint="eastAsia"/>
          <w:szCs w:val="32"/>
        </w:rPr>
        <w:t>元</w:t>
      </w:r>
      <w:r w:rsidRPr="004742C9">
        <w:rPr>
          <w:rFonts w:ascii="仿宋" w:hAnsi="仿宋" w:cs="仿宋"/>
          <w:szCs w:val="32"/>
        </w:rPr>
        <w:t>扶持，</w:t>
      </w:r>
      <w:r w:rsidRPr="004742C9">
        <w:rPr>
          <w:rFonts w:ascii="仿宋" w:hAnsi="仿宋" w:cs="仿宋" w:hint="eastAsia"/>
          <w:szCs w:val="32"/>
        </w:rPr>
        <w:t>单店</w:t>
      </w:r>
      <w:r w:rsidRPr="004742C9">
        <w:rPr>
          <w:rFonts w:ascii="仿宋" w:hAnsi="仿宋" w:cs="仿宋"/>
          <w:szCs w:val="32"/>
        </w:rPr>
        <w:t>最高</w:t>
      </w:r>
      <w:r w:rsidRPr="004742C9">
        <w:rPr>
          <w:rFonts w:ascii="仿宋" w:hAnsi="仿宋" w:cs="仿宋"/>
          <w:szCs w:val="32"/>
        </w:rPr>
        <w:t>8</w:t>
      </w:r>
      <w:r w:rsidRPr="004742C9">
        <w:rPr>
          <w:rFonts w:ascii="仿宋" w:hAnsi="仿宋" w:cs="仿宋" w:hint="eastAsia"/>
          <w:szCs w:val="32"/>
        </w:rPr>
        <w:t>万元</w:t>
      </w:r>
      <w:r w:rsidRPr="004742C9">
        <w:rPr>
          <w:rFonts w:ascii="仿宋" w:hAnsi="仿宋" w:cs="仿宋"/>
          <w:szCs w:val="32"/>
        </w:rPr>
        <w:t>，</w:t>
      </w:r>
      <w:r w:rsidRPr="004742C9">
        <w:rPr>
          <w:rFonts w:ascii="仿宋" w:hAnsi="仿宋" w:cs="仿宋" w:hint="eastAsia"/>
          <w:szCs w:val="32"/>
        </w:rPr>
        <w:t>每个企业最高扶持</w:t>
      </w:r>
      <w:r w:rsidRPr="004742C9">
        <w:rPr>
          <w:rFonts w:ascii="仿宋" w:hAnsi="仿宋" w:cs="仿宋" w:hint="eastAsia"/>
          <w:szCs w:val="32"/>
        </w:rPr>
        <w:t>50</w:t>
      </w:r>
      <w:r w:rsidRPr="004742C9">
        <w:rPr>
          <w:rFonts w:ascii="仿宋" w:hAnsi="仿宋" w:cs="仿宋" w:hint="eastAsia"/>
          <w:szCs w:val="32"/>
        </w:rPr>
        <w:t>万元。</w:t>
      </w:r>
    </w:p>
    <w:p w14:paraId="7BC0E175" w14:textId="15BC11B1" w:rsidR="006F7662" w:rsidRPr="004742C9" w:rsidRDefault="00096BAD" w:rsidP="00FD1EC4">
      <w:pPr>
        <w:adjustRightInd w:val="0"/>
        <w:snapToGrid w:val="0"/>
        <w:spacing w:line="592" w:lineRule="exact"/>
        <w:ind w:firstLineChars="200" w:firstLine="643"/>
        <w:rPr>
          <w:rFonts w:ascii="仿宋" w:hAnsi="仿宋" w:cs="仿宋"/>
          <w:szCs w:val="32"/>
        </w:rPr>
      </w:pPr>
      <w:r w:rsidRPr="004742C9">
        <w:rPr>
          <w:rFonts w:ascii="仿宋" w:hAnsi="仿宋" w:cs="仿宋" w:hint="eastAsia"/>
          <w:b/>
          <w:szCs w:val="32"/>
        </w:rPr>
        <w:t>2.</w:t>
      </w:r>
      <w:r w:rsidR="004742C9">
        <w:rPr>
          <w:rFonts w:ascii="仿宋" w:hAnsi="仿宋" w:cs="仿宋"/>
          <w:b/>
          <w:szCs w:val="32"/>
        </w:rPr>
        <w:t xml:space="preserve"> </w:t>
      </w:r>
      <w:r w:rsidRPr="004742C9">
        <w:rPr>
          <w:rFonts w:ascii="仿宋" w:hAnsi="仿宋" w:cs="仿宋" w:hint="eastAsia"/>
          <w:b/>
          <w:szCs w:val="32"/>
        </w:rPr>
        <w:t>社区菜市场建设。</w:t>
      </w:r>
      <w:r w:rsidRPr="004742C9">
        <w:rPr>
          <w:rFonts w:ascii="仿宋" w:hAnsi="仿宋" w:cs="仿宋" w:hint="eastAsia"/>
          <w:szCs w:val="32"/>
        </w:rPr>
        <w:t>对申报期内主城区、区县政府驻地范围内新建的室内（场内）经营的菜市场，经营主体明确，建筑面积不小于</w:t>
      </w:r>
      <w:r w:rsidRPr="004742C9">
        <w:rPr>
          <w:rFonts w:ascii="仿宋" w:hAnsi="仿宋" w:cs="仿宋" w:hint="eastAsia"/>
          <w:szCs w:val="32"/>
        </w:rPr>
        <w:t>600</w:t>
      </w:r>
      <w:r w:rsidRPr="004742C9">
        <w:rPr>
          <w:rFonts w:ascii="仿宋" w:hAnsi="仿宋" w:cs="仿宋" w:hint="eastAsia"/>
          <w:szCs w:val="32"/>
        </w:rPr>
        <w:t>平方米，市场出租率不低于</w:t>
      </w:r>
      <w:r w:rsidRPr="004742C9">
        <w:rPr>
          <w:rFonts w:ascii="仿宋" w:hAnsi="仿宋" w:cs="仿宋" w:hint="eastAsia"/>
          <w:szCs w:val="32"/>
        </w:rPr>
        <w:t>80%</w:t>
      </w:r>
      <w:r w:rsidRPr="004742C9">
        <w:rPr>
          <w:rFonts w:ascii="仿宋" w:hAnsi="仿宋" w:cs="仿宋" w:hint="eastAsia"/>
          <w:szCs w:val="32"/>
        </w:rPr>
        <w:t>，经营生鲜、蔬菜、水果、粮油等农副产品摊位数量不低于总摊位数的</w:t>
      </w:r>
      <w:r w:rsidRPr="004742C9">
        <w:rPr>
          <w:rFonts w:ascii="仿宋" w:hAnsi="仿宋" w:cs="仿宋" w:hint="eastAsia"/>
          <w:szCs w:val="32"/>
        </w:rPr>
        <w:t>65%</w:t>
      </w:r>
      <w:r w:rsidRPr="004742C9">
        <w:rPr>
          <w:rFonts w:ascii="仿宋" w:hAnsi="仿宋" w:cs="仿宋" w:hint="eastAsia"/>
          <w:szCs w:val="32"/>
        </w:rPr>
        <w:t>，蔬菜经营区须有</w:t>
      </w:r>
      <w:r w:rsidRPr="004742C9">
        <w:rPr>
          <w:rFonts w:ascii="仿宋" w:hAnsi="仿宋" w:cs="仿宋" w:hint="eastAsia"/>
          <w:szCs w:val="32"/>
        </w:rPr>
        <w:t>80%</w:t>
      </w:r>
      <w:r w:rsidRPr="004742C9">
        <w:rPr>
          <w:rFonts w:ascii="仿宋" w:hAnsi="仿宋" w:cs="仿宋" w:hint="eastAsia"/>
          <w:szCs w:val="32"/>
        </w:rPr>
        <w:t>以上的摊位正常运营，同时符合以上条件并经验收合格的菜市场，对运营主体按市场建筑面积每平方米不高于</w:t>
      </w:r>
      <w:r w:rsidRPr="004742C9">
        <w:rPr>
          <w:rFonts w:ascii="仿宋" w:hAnsi="仿宋" w:cs="仿宋" w:hint="eastAsia"/>
          <w:szCs w:val="32"/>
        </w:rPr>
        <w:t>400</w:t>
      </w:r>
      <w:r w:rsidRPr="004742C9">
        <w:rPr>
          <w:rFonts w:ascii="仿宋" w:hAnsi="仿宋" w:cs="仿宋" w:hint="eastAsia"/>
          <w:szCs w:val="32"/>
        </w:rPr>
        <w:t>元给予以奖代补，最高不超过</w:t>
      </w:r>
      <w:r w:rsidRPr="004742C9">
        <w:rPr>
          <w:rFonts w:ascii="仿宋" w:hAnsi="仿宋" w:cs="仿宋" w:hint="eastAsia"/>
          <w:szCs w:val="32"/>
        </w:rPr>
        <w:t>50</w:t>
      </w:r>
      <w:r w:rsidRPr="004742C9">
        <w:rPr>
          <w:rFonts w:ascii="仿宋" w:hAnsi="仿宋" w:cs="仿宋" w:hint="eastAsia"/>
          <w:szCs w:val="32"/>
        </w:rPr>
        <w:t>万元。</w:t>
      </w:r>
    </w:p>
    <w:p w14:paraId="31962E7B" w14:textId="77777777" w:rsidR="006F7662" w:rsidRPr="00FD1EC4" w:rsidRDefault="00096BAD" w:rsidP="00FD1EC4">
      <w:pPr>
        <w:autoSpaceDE w:val="0"/>
        <w:autoSpaceDN w:val="0"/>
        <w:adjustRightInd w:val="0"/>
        <w:snapToGrid w:val="0"/>
        <w:spacing w:line="592" w:lineRule="exact"/>
        <w:ind w:firstLineChars="200" w:firstLine="640"/>
        <w:rPr>
          <w:rFonts w:ascii="仿宋" w:hAnsi="仿宋" w:cs="仿宋"/>
          <w:szCs w:val="32"/>
        </w:rPr>
      </w:pPr>
      <w:r w:rsidRPr="00FD1EC4">
        <w:rPr>
          <w:rFonts w:ascii="仿宋" w:hAnsi="仿宋" w:cs="仿宋" w:hint="eastAsia"/>
          <w:szCs w:val="32"/>
        </w:rPr>
        <w:t>对主城区、区县政府驻地范围内正常经营三年以上的室内（场内）菜市场，经营主体明确，建筑面积不小于</w:t>
      </w:r>
      <w:r w:rsidRPr="00FD1EC4">
        <w:rPr>
          <w:rFonts w:ascii="仿宋" w:hAnsi="仿宋" w:cs="仿宋" w:hint="eastAsia"/>
          <w:szCs w:val="32"/>
        </w:rPr>
        <w:t>600</w:t>
      </w:r>
      <w:r w:rsidRPr="00FD1EC4">
        <w:rPr>
          <w:rFonts w:ascii="仿宋" w:hAnsi="仿宋" w:cs="仿宋" w:hint="eastAsia"/>
          <w:szCs w:val="32"/>
        </w:rPr>
        <w:t>平方米，按照其申报</w:t>
      </w:r>
      <w:r w:rsidRPr="00FD1EC4">
        <w:rPr>
          <w:rFonts w:ascii="仿宋" w:hAnsi="仿宋" w:cs="仿宋"/>
          <w:szCs w:val="32"/>
        </w:rPr>
        <w:t>期内</w:t>
      </w:r>
      <w:r w:rsidRPr="00FD1EC4">
        <w:rPr>
          <w:rFonts w:ascii="仿宋" w:hAnsi="仿宋" w:cs="仿宋" w:hint="eastAsia"/>
          <w:szCs w:val="32"/>
        </w:rPr>
        <w:t>信息化建设、冷链设施、食品检测和追溯设施、环保设施（污水处理和垃圾分类设施）等方面投入实际发生额的</w:t>
      </w:r>
      <w:r w:rsidRPr="00FD1EC4">
        <w:rPr>
          <w:rFonts w:ascii="仿宋" w:hAnsi="仿宋" w:cs="仿宋" w:hint="eastAsia"/>
          <w:szCs w:val="32"/>
        </w:rPr>
        <w:t>50%</w:t>
      </w:r>
      <w:r w:rsidRPr="00FD1EC4">
        <w:rPr>
          <w:rFonts w:ascii="仿宋" w:hAnsi="仿宋" w:cs="仿宋" w:hint="eastAsia"/>
          <w:szCs w:val="32"/>
        </w:rPr>
        <w:t>，最高不超过</w:t>
      </w:r>
      <w:r w:rsidRPr="00FD1EC4">
        <w:rPr>
          <w:rFonts w:ascii="仿宋" w:hAnsi="仿宋" w:cs="仿宋"/>
          <w:szCs w:val="32"/>
        </w:rPr>
        <w:t>30</w:t>
      </w:r>
      <w:r w:rsidRPr="00FD1EC4">
        <w:rPr>
          <w:rFonts w:ascii="仿宋" w:hAnsi="仿宋" w:cs="仿宋" w:hint="eastAsia"/>
          <w:szCs w:val="32"/>
        </w:rPr>
        <w:t>万元给予补贴。</w:t>
      </w:r>
    </w:p>
    <w:p w14:paraId="6981EA97" w14:textId="68E37826" w:rsidR="006F7662" w:rsidRPr="00FD1EC4" w:rsidRDefault="00096BAD" w:rsidP="00FD1EC4">
      <w:pPr>
        <w:autoSpaceDE w:val="0"/>
        <w:autoSpaceDN w:val="0"/>
        <w:adjustRightInd w:val="0"/>
        <w:snapToGrid w:val="0"/>
        <w:spacing w:line="592" w:lineRule="exact"/>
        <w:ind w:firstLine="640"/>
        <w:rPr>
          <w:rFonts w:ascii="仿宋" w:hAnsi="仿宋" w:cs="仿宋"/>
          <w:color w:val="FF0000"/>
          <w:spacing w:val="14"/>
          <w:szCs w:val="32"/>
        </w:rPr>
      </w:pPr>
      <w:r w:rsidRPr="00FD1EC4">
        <w:rPr>
          <w:rFonts w:ascii="仿宋" w:hAnsi="仿宋" w:cs="仿宋" w:hint="eastAsia"/>
          <w:b/>
          <w:bCs/>
          <w:spacing w:val="16"/>
          <w:szCs w:val="32"/>
        </w:rPr>
        <w:t>3</w:t>
      </w:r>
      <w:r w:rsidRPr="00FD1EC4">
        <w:rPr>
          <w:rFonts w:ascii="仿宋" w:hAnsi="仿宋" w:cs="仿宋" w:hint="eastAsia"/>
          <w:b/>
          <w:bCs/>
          <w:spacing w:val="16"/>
          <w:szCs w:val="32"/>
        </w:rPr>
        <w:t>．</w:t>
      </w:r>
      <w:r w:rsidRPr="00FD1EC4">
        <w:rPr>
          <w:rFonts w:ascii="仿宋" w:hAnsi="仿宋" w:cs="仿宋" w:hint="eastAsia"/>
          <w:b/>
          <w:bCs/>
          <w:spacing w:val="16"/>
          <w:szCs w:val="32"/>
        </w:rPr>
        <w:t>15</w:t>
      </w:r>
      <w:r w:rsidRPr="00FD1EC4">
        <w:rPr>
          <w:rFonts w:ascii="仿宋" w:hAnsi="仿宋" w:cs="仿宋" w:hint="eastAsia"/>
          <w:b/>
          <w:bCs/>
          <w:spacing w:val="16"/>
          <w:szCs w:val="32"/>
        </w:rPr>
        <w:t>分钟社区便民商圈建</w:t>
      </w:r>
      <w:r w:rsidRPr="004742C9">
        <w:rPr>
          <w:rFonts w:ascii="仿宋" w:hAnsi="仿宋" w:cs="仿宋" w:hint="eastAsia"/>
          <w:b/>
          <w:bCs/>
          <w:spacing w:val="6"/>
          <w:szCs w:val="32"/>
        </w:rPr>
        <w:t>设。</w:t>
      </w:r>
      <w:r w:rsidRPr="004742C9">
        <w:rPr>
          <w:rFonts w:ascii="仿宋" w:hAnsi="仿宋" w:cs="仿宋" w:hint="eastAsia"/>
          <w:spacing w:val="6"/>
          <w:szCs w:val="32"/>
        </w:rPr>
        <w:t>按照《济南市</w:t>
      </w:r>
      <w:r w:rsidRPr="004742C9">
        <w:rPr>
          <w:rFonts w:ascii="仿宋" w:hAnsi="仿宋" w:cs="仿宋" w:hint="eastAsia"/>
          <w:spacing w:val="6"/>
          <w:szCs w:val="32"/>
        </w:rPr>
        <w:t>15</w:t>
      </w:r>
      <w:r w:rsidRPr="004742C9">
        <w:rPr>
          <w:rFonts w:ascii="仿宋" w:hAnsi="仿宋" w:cs="仿宋" w:hint="eastAsia"/>
          <w:spacing w:val="6"/>
          <w:szCs w:val="32"/>
        </w:rPr>
        <w:t>分钟社区便民商圈规划暨示范建设规划（</w:t>
      </w:r>
      <w:r w:rsidRPr="004742C9">
        <w:rPr>
          <w:rFonts w:ascii="仿宋" w:hAnsi="仿宋" w:cs="仿宋" w:hint="eastAsia"/>
          <w:spacing w:val="6"/>
          <w:szCs w:val="32"/>
        </w:rPr>
        <w:t>2019</w:t>
      </w:r>
      <w:r w:rsidR="004742C9" w:rsidRPr="004742C9">
        <w:rPr>
          <w:rFonts w:ascii="仿宋" w:hAnsi="仿宋" w:cs="仿宋" w:hint="eastAsia"/>
          <w:spacing w:val="6"/>
          <w:szCs w:val="32"/>
        </w:rPr>
        <w:t>—</w:t>
      </w:r>
      <w:r w:rsidRPr="004742C9">
        <w:rPr>
          <w:rFonts w:ascii="仿宋" w:hAnsi="仿宋" w:cs="仿宋" w:hint="eastAsia"/>
          <w:spacing w:val="6"/>
          <w:szCs w:val="32"/>
        </w:rPr>
        <w:t>2021</w:t>
      </w:r>
      <w:r w:rsidRPr="004742C9">
        <w:rPr>
          <w:rFonts w:ascii="仿宋" w:hAnsi="仿宋" w:cs="仿宋" w:hint="eastAsia"/>
          <w:spacing w:val="6"/>
          <w:szCs w:val="32"/>
        </w:rPr>
        <w:t>）》要求，开展</w:t>
      </w:r>
      <w:r w:rsidRPr="00FD1EC4">
        <w:rPr>
          <w:rFonts w:ascii="仿宋" w:hAnsi="仿宋" w:cs="仿宋" w:hint="eastAsia"/>
          <w:szCs w:val="32"/>
        </w:rPr>
        <w:t>1</w:t>
      </w:r>
      <w:r w:rsidRPr="004742C9">
        <w:rPr>
          <w:rFonts w:ascii="仿宋" w:hAnsi="仿宋" w:cs="仿宋" w:hint="eastAsia"/>
          <w:spacing w:val="4"/>
          <w:szCs w:val="32"/>
        </w:rPr>
        <w:t>5</w:t>
      </w:r>
      <w:r w:rsidRPr="004742C9">
        <w:rPr>
          <w:rFonts w:ascii="仿宋" w:hAnsi="仿宋" w:cs="仿宋" w:hint="eastAsia"/>
          <w:spacing w:val="4"/>
          <w:szCs w:val="32"/>
        </w:rPr>
        <w:t>分钟社区便民商圈建设。申报期内被认定为国家、省、</w:t>
      </w:r>
      <w:r w:rsidRPr="00FD1EC4">
        <w:rPr>
          <w:rFonts w:ascii="仿宋" w:hAnsi="仿宋" w:cs="仿宋" w:hint="eastAsia"/>
          <w:szCs w:val="32"/>
        </w:rPr>
        <w:t>市级</w:t>
      </w:r>
      <w:r w:rsidRPr="00FD1EC4">
        <w:rPr>
          <w:rFonts w:ascii="仿宋" w:hAnsi="仿宋" w:cs="仿宋" w:hint="eastAsia"/>
          <w:szCs w:val="32"/>
        </w:rPr>
        <w:t>15</w:t>
      </w:r>
      <w:r w:rsidRPr="00FD1EC4">
        <w:rPr>
          <w:rFonts w:ascii="仿宋" w:hAnsi="仿宋" w:cs="仿宋" w:hint="eastAsia"/>
          <w:szCs w:val="32"/>
        </w:rPr>
        <w:t>分钟便民商圈（或便民商圈示范工程或类似命名）的，对社区</w:t>
      </w:r>
      <w:r w:rsidRPr="00FD1EC4">
        <w:rPr>
          <w:rFonts w:ascii="仿宋" w:hAnsi="仿宋" w:cs="仿宋" w:hint="eastAsia"/>
          <w:szCs w:val="32"/>
        </w:rPr>
        <w:lastRenderedPageBreak/>
        <w:t>便民商</w:t>
      </w:r>
      <w:r w:rsidRPr="004742C9">
        <w:rPr>
          <w:rFonts w:ascii="仿宋" w:hAnsi="仿宋" w:cs="仿宋" w:hint="eastAsia"/>
          <w:spacing w:val="4"/>
          <w:szCs w:val="32"/>
        </w:rPr>
        <w:t>圈运营管理公司（包括社区所在街道办事处成立商圈运营管理公司或委托商圈内核心业态的公司，对整个商圈进行统一招商运营管理）分别给予最高</w:t>
      </w:r>
      <w:r w:rsidRPr="004742C9">
        <w:rPr>
          <w:rFonts w:ascii="仿宋" w:hAnsi="仿宋" w:cs="仿宋" w:hint="eastAsia"/>
          <w:spacing w:val="4"/>
          <w:szCs w:val="32"/>
        </w:rPr>
        <w:t>30</w:t>
      </w:r>
      <w:r w:rsidRPr="004742C9">
        <w:rPr>
          <w:rFonts w:ascii="仿宋" w:hAnsi="仿宋" w:cs="仿宋" w:hint="eastAsia"/>
          <w:spacing w:val="4"/>
          <w:szCs w:val="32"/>
        </w:rPr>
        <w:t>万元、</w:t>
      </w:r>
      <w:r w:rsidRPr="004742C9">
        <w:rPr>
          <w:rFonts w:ascii="仿宋" w:hAnsi="仿宋" w:cs="仿宋" w:hint="eastAsia"/>
          <w:spacing w:val="4"/>
          <w:szCs w:val="32"/>
        </w:rPr>
        <w:t>20</w:t>
      </w:r>
      <w:r w:rsidRPr="004742C9">
        <w:rPr>
          <w:rFonts w:ascii="仿宋" w:hAnsi="仿宋" w:cs="仿宋" w:hint="eastAsia"/>
          <w:spacing w:val="4"/>
          <w:szCs w:val="32"/>
        </w:rPr>
        <w:t>万元、</w:t>
      </w:r>
      <w:r w:rsidRPr="004742C9">
        <w:rPr>
          <w:rFonts w:ascii="仿宋" w:hAnsi="仿宋" w:cs="仿宋" w:hint="eastAsia"/>
          <w:spacing w:val="4"/>
          <w:szCs w:val="32"/>
        </w:rPr>
        <w:t>10</w:t>
      </w:r>
      <w:r w:rsidRPr="004742C9">
        <w:rPr>
          <w:rFonts w:ascii="仿宋" w:hAnsi="仿宋" w:cs="仿宋" w:hint="eastAsia"/>
          <w:spacing w:val="4"/>
          <w:szCs w:val="32"/>
        </w:rPr>
        <w:t>万元的一次性扶持。</w:t>
      </w:r>
    </w:p>
    <w:p w14:paraId="38118EC1" w14:textId="5016876E" w:rsidR="006F7662" w:rsidRPr="00FD1EC4" w:rsidRDefault="00096BAD" w:rsidP="00FD1EC4">
      <w:pPr>
        <w:autoSpaceDE w:val="0"/>
        <w:autoSpaceDN w:val="0"/>
        <w:adjustRightInd w:val="0"/>
        <w:snapToGrid w:val="0"/>
        <w:spacing w:line="592" w:lineRule="exact"/>
        <w:ind w:firstLineChars="200" w:firstLine="674"/>
        <w:rPr>
          <w:rFonts w:ascii="仿宋" w:hAnsi="仿宋" w:cs="仿宋"/>
          <w:szCs w:val="32"/>
        </w:rPr>
      </w:pPr>
      <w:r w:rsidRPr="00FD1EC4">
        <w:rPr>
          <w:rFonts w:ascii="仿宋" w:hAnsi="仿宋" w:cs="仿宋" w:hint="eastAsia"/>
          <w:b/>
          <w:bCs/>
          <w:spacing w:val="8"/>
          <w:szCs w:val="32"/>
        </w:rPr>
        <w:t>4</w:t>
      </w:r>
      <w:r w:rsidRPr="00FD1EC4">
        <w:rPr>
          <w:rFonts w:ascii="仿宋" w:hAnsi="仿宋" w:cs="仿宋" w:hint="eastAsia"/>
          <w:b/>
          <w:bCs/>
          <w:spacing w:val="8"/>
          <w:szCs w:val="32"/>
        </w:rPr>
        <w:t>．农产品批发市场建设。</w:t>
      </w:r>
      <w:r w:rsidRPr="00FD1EC4">
        <w:rPr>
          <w:rFonts w:ascii="仿宋" w:hAnsi="仿宋" w:cs="仿宋" w:hint="eastAsia"/>
          <w:szCs w:val="32"/>
        </w:rPr>
        <w:t>对参照</w:t>
      </w:r>
      <w:r w:rsidRPr="00FD1EC4">
        <w:rPr>
          <w:rFonts w:ascii="仿宋" w:hAnsi="仿宋" w:cs="仿宋"/>
          <w:szCs w:val="32"/>
        </w:rPr>
        <w:t>《</w:t>
      </w:r>
      <w:r w:rsidRPr="00FD1EC4">
        <w:rPr>
          <w:rFonts w:ascii="仿宋" w:hAnsi="仿宋" w:cs="仿宋" w:hint="eastAsia"/>
          <w:szCs w:val="32"/>
        </w:rPr>
        <w:t>农产品批发市场管理技术规范</w:t>
      </w:r>
      <w:r w:rsidRPr="00FD1EC4">
        <w:rPr>
          <w:rFonts w:ascii="仿宋" w:hAnsi="仿宋" w:cs="仿宋"/>
          <w:szCs w:val="32"/>
        </w:rPr>
        <w:t>》</w:t>
      </w:r>
      <w:r w:rsidRPr="00FD1EC4">
        <w:rPr>
          <w:rFonts w:ascii="仿宋" w:hAnsi="仿宋" w:cs="仿宋" w:hint="eastAsia"/>
          <w:szCs w:val="32"/>
        </w:rPr>
        <w:t>（</w:t>
      </w:r>
      <w:r w:rsidRPr="00FD1EC4">
        <w:rPr>
          <w:rFonts w:ascii="仿宋" w:hAnsi="仿宋" w:cs="仿宋" w:hint="eastAsia"/>
          <w:szCs w:val="32"/>
        </w:rPr>
        <w:t>GB/T19575</w:t>
      </w:r>
      <w:r w:rsidR="00670A4A">
        <w:rPr>
          <w:rFonts w:ascii="仿宋" w:hAnsi="仿宋" w:cs="仿宋" w:hint="eastAsia"/>
          <w:szCs w:val="32"/>
        </w:rPr>
        <w:t>—</w:t>
      </w:r>
      <w:r w:rsidRPr="00FD1EC4">
        <w:rPr>
          <w:rFonts w:ascii="仿宋" w:hAnsi="仿宋" w:cs="仿宋" w:hint="eastAsia"/>
          <w:szCs w:val="32"/>
        </w:rPr>
        <w:t>2004</w:t>
      </w:r>
      <w:r w:rsidRPr="00FD1EC4">
        <w:rPr>
          <w:rFonts w:ascii="仿宋" w:hAnsi="仿宋" w:cs="仿宋" w:hint="eastAsia"/>
          <w:szCs w:val="32"/>
        </w:rPr>
        <w:t>）建设并</w:t>
      </w:r>
      <w:r w:rsidRPr="00FD1EC4">
        <w:rPr>
          <w:rFonts w:ascii="仿宋" w:hAnsi="仿宋" w:cs="仿宋"/>
          <w:szCs w:val="32"/>
        </w:rPr>
        <w:t>在</w:t>
      </w:r>
      <w:r w:rsidRPr="00FD1EC4">
        <w:rPr>
          <w:rFonts w:ascii="仿宋" w:hAnsi="仿宋" w:cs="仿宋" w:hint="eastAsia"/>
          <w:szCs w:val="32"/>
        </w:rPr>
        <w:t>申报期内开业</w:t>
      </w:r>
      <w:r w:rsidRPr="00FD1EC4">
        <w:rPr>
          <w:rFonts w:ascii="仿宋" w:hAnsi="仿宋" w:cs="仿宋"/>
          <w:szCs w:val="32"/>
        </w:rPr>
        <w:t>的</w:t>
      </w:r>
      <w:r w:rsidRPr="00FD1EC4">
        <w:rPr>
          <w:rFonts w:ascii="仿宋" w:hAnsi="仿宋" w:cs="仿宋" w:hint="eastAsia"/>
          <w:szCs w:val="32"/>
        </w:rPr>
        <w:t>农产品批发市场，占地面积不少于</w:t>
      </w:r>
      <w:r w:rsidRPr="00FD1EC4">
        <w:rPr>
          <w:rFonts w:ascii="仿宋" w:hAnsi="仿宋" w:cs="仿宋" w:hint="eastAsia"/>
          <w:szCs w:val="32"/>
        </w:rPr>
        <w:t>100</w:t>
      </w:r>
      <w:r w:rsidRPr="00FD1EC4">
        <w:rPr>
          <w:rFonts w:ascii="仿宋" w:hAnsi="仿宋" w:cs="仿宋" w:hint="eastAsia"/>
          <w:szCs w:val="32"/>
        </w:rPr>
        <w:t>亩，按照其信息化建设、冷链设施、食品检测和追溯设施、环保设施（污水处理和垃圾分类设施）等方面发生费用的</w:t>
      </w:r>
      <w:r w:rsidRPr="00FD1EC4">
        <w:rPr>
          <w:rFonts w:ascii="仿宋" w:hAnsi="仿宋" w:cs="仿宋" w:hint="eastAsia"/>
          <w:szCs w:val="32"/>
        </w:rPr>
        <w:t>30%</w:t>
      </w:r>
      <w:r w:rsidRPr="00FD1EC4">
        <w:rPr>
          <w:rFonts w:ascii="仿宋" w:hAnsi="仿宋" w:cs="仿宋" w:hint="eastAsia"/>
          <w:szCs w:val="32"/>
        </w:rPr>
        <w:t>、最高不超过</w:t>
      </w:r>
      <w:r w:rsidRPr="00FD1EC4">
        <w:rPr>
          <w:rFonts w:ascii="仿宋" w:hAnsi="仿宋" w:cs="仿宋"/>
          <w:szCs w:val="32"/>
        </w:rPr>
        <w:t>1</w:t>
      </w:r>
      <w:r w:rsidRPr="00FD1EC4">
        <w:rPr>
          <w:rFonts w:ascii="仿宋" w:hAnsi="仿宋" w:cs="仿宋" w:hint="eastAsia"/>
          <w:szCs w:val="32"/>
        </w:rPr>
        <w:t>00</w:t>
      </w:r>
      <w:r w:rsidRPr="00FD1EC4">
        <w:rPr>
          <w:rFonts w:ascii="仿宋" w:hAnsi="仿宋" w:cs="仿宋" w:hint="eastAsia"/>
          <w:szCs w:val="32"/>
        </w:rPr>
        <w:t>万元给予补贴。</w:t>
      </w:r>
    </w:p>
    <w:p w14:paraId="149E4B2C" w14:textId="77777777" w:rsidR="006F7662" w:rsidRPr="00FD1EC4" w:rsidRDefault="00096BAD" w:rsidP="00FD1EC4">
      <w:pPr>
        <w:autoSpaceDE w:val="0"/>
        <w:autoSpaceDN w:val="0"/>
        <w:adjustRightInd w:val="0"/>
        <w:snapToGrid w:val="0"/>
        <w:spacing w:line="592" w:lineRule="exact"/>
        <w:ind w:firstLineChars="200" w:firstLine="640"/>
        <w:rPr>
          <w:rFonts w:ascii="仿宋" w:hAnsi="仿宋" w:cs="仿宋"/>
          <w:szCs w:val="32"/>
        </w:rPr>
      </w:pPr>
      <w:r w:rsidRPr="00FD1EC4">
        <w:rPr>
          <w:rFonts w:ascii="仿宋" w:hAnsi="仿宋" w:cs="仿宋" w:hint="eastAsia"/>
          <w:szCs w:val="32"/>
        </w:rPr>
        <w:t>对正常经营三年以上的农产品批发市场，按照其申报期内信息化建设、冷链设施、食品检测和追溯设施、环保设施（污水处理和垃圾分类设施）等方面投入实际发生额的</w:t>
      </w:r>
      <w:r w:rsidRPr="00FD1EC4">
        <w:rPr>
          <w:rFonts w:ascii="仿宋" w:hAnsi="仿宋" w:cs="仿宋" w:hint="eastAsia"/>
          <w:szCs w:val="32"/>
        </w:rPr>
        <w:t>50%</w:t>
      </w:r>
      <w:r w:rsidRPr="00FD1EC4">
        <w:rPr>
          <w:rFonts w:ascii="仿宋" w:hAnsi="仿宋" w:cs="仿宋" w:hint="eastAsia"/>
          <w:szCs w:val="32"/>
        </w:rPr>
        <w:t>，最高不超过</w:t>
      </w:r>
      <w:r w:rsidRPr="00FD1EC4">
        <w:rPr>
          <w:rFonts w:ascii="仿宋" w:hAnsi="仿宋" w:cs="仿宋"/>
          <w:szCs w:val="32"/>
        </w:rPr>
        <w:t>5</w:t>
      </w:r>
      <w:r w:rsidRPr="00FD1EC4">
        <w:rPr>
          <w:rFonts w:ascii="仿宋" w:hAnsi="仿宋" w:cs="仿宋" w:hint="eastAsia"/>
          <w:szCs w:val="32"/>
        </w:rPr>
        <w:t>0</w:t>
      </w:r>
      <w:r w:rsidRPr="00FD1EC4">
        <w:rPr>
          <w:rFonts w:ascii="仿宋" w:hAnsi="仿宋" w:cs="仿宋" w:hint="eastAsia"/>
          <w:szCs w:val="32"/>
        </w:rPr>
        <w:t>万元给予补贴。</w:t>
      </w:r>
    </w:p>
    <w:p w14:paraId="17B68E49" w14:textId="77777777" w:rsidR="006F7662" w:rsidRPr="00FD1EC4" w:rsidRDefault="00096BAD" w:rsidP="00FD1EC4">
      <w:pPr>
        <w:autoSpaceDE w:val="0"/>
        <w:autoSpaceDN w:val="0"/>
        <w:adjustRightInd w:val="0"/>
        <w:snapToGrid w:val="0"/>
        <w:spacing w:line="592" w:lineRule="exact"/>
        <w:ind w:leftChars="200" w:left="640"/>
        <w:rPr>
          <w:rFonts w:ascii="楷体" w:eastAsia="楷体_GB2312" w:hAnsi="楷体" w:cs="楷体"/>
          <w:szCs w:val="32"/>
        </w:rPr>
      </w:pPr>
      <w:r w:rsidRPr="00FD1EC4">
        <w:rPr>
          <w:rFonts w:ascii="楷体" w:eastAsia="楷体_GB2312" w:hAnsi="楷体" w:cs="楷体" w:hint="eastAsia"/>
          <w:szCs w:val="32"/>
        </w:rPr>
        <w:t>（四）商贸发展项目</w:t>
      </w:r>
    </w:p>
    <w:p w14:paraId="517D3BF1" w14:textId="77777777" w:rsidR="006F7662" w:rsidRPr="00FD1EC4" w:rsidRDefault="00096BAD" w:rsidP="00FD1EC4">
      <w:pPr>
        <w:adjustRightInd w:val="0"/>
        <w:snapToGrid w:val="0"/>
        <w:spacing w:line="592" w:lineRule="exact"/>
        <w:ind w:firstLineChars="200" w:firstLine="643"/>
        <w:rPr>
          <w:rFonts w:ascii="仿宋" w:hAnsi="仿宋" w:cs="仿宋"/>
          <w:b/>
          <w:szCs w:val="32"/>
        </w:rPr>
      </w:pPr>
      <w:r w:rsidRPr="00FD1EC4">
        <w:rPr>
          <w:rFonts w:ascii="仿宋" w:hAnsi="仿宋" w:cs="仿宋" w:hint="eastAsia"/>
          <w:b/>
          <w:szCs w:val="32"/>
        </w:rPr>
        <w:t>1</w:t>
      </w:r>
      <w:r w:rsidRPr="00FD1EC4">
        <w:rPr>
          <w:rFonts w:ascii="仿宋" w:hAnsi="仿宋" w:cs="仿宋" w:hint="eastAsia"/>
          <w:b/>
          <w:szCs w:val="32"/>
        </w:rPr>
        <w:t>．社区商业中心（社区便民消费服务中心）</w:t>
      </w:r>
    </w:p>
    <w:p w14:paraId="4C7179F2" w14:textId="77777777" w:rsidR="006F7662" w:rsidRPr="00FD1EC4" w:rsidRDefault="00096BAD" w:rsidP="00FD1EC4">
      <w:pPr>
        <w:adjustRightInd w:val="0"/>
        <w:snapToGrid w:val="0"/>
        <w:spacing w:line="592" w:lineRule="exact"/>
        <w:ind w:firstLineChars="200" w:firstLine="640"/>
        <w:rPr>
          <w:rFonts w:ascii="仿宋" w:hAnsi="仿宋"/>
          <w:spacing w:val="4"/>
          <w:szCs w:val="32"/>
          <w:u w:val="single"/>
        </w:rPr>
      </w:pPr>
      <w:r w:rsidRPr="00FD1EC4">
        <w:rPr>
          <w:rFonts w:ascii="仿宋" w:hAnsi="仿宋" w:hint="eastAsia"/>
          <w:szCs w:val="32"/>
        </w:rPr>
        <w:t>根据《关于落实山东省商务厅进一步推进城乡便民消费服务中心建设工作的通知》（济商务商贸字〔</w:t>
      </w:r>
      <w:r w:rsidRPr="00FD1EC4">
        <w:rPr>
          <w:rFonts w:ascii="仿宋" w:hAnsi="仿宋" w:hint="eastAsia"/>
          <w:szCs w:val="32"/>
        </w:rPr>
        <w:t>2019</w:t>
      </w:r>
      <w:r w:rsidRPr="00FD1EC4">
        <w:rPr>
          <w:rFonts w:ascii="仿宋" w:hAnsi="仿宋" w:hint="eastAsia"/>
          <w:szCs w:val="32"/>
        </w:rPr>
        <w:t>〕</w:t>
      </w:r>
      <w:r w:rsidRPr="00FD1EC4">
        <w:rPr>
          <w:rFonts w:ascii="仿宋" w:hAnsi="仿宋" w:hint="eastAsia"/>
          <w:szCs w:val="32"/>
        </w:rPr>
        <w:t>5</w:t>
      </w:r>
      <w:r w:rsidRPr="00FD1EC4">
        <w:rPr>
          <w:rFonts w:ascii="仿宋" w:hAnsi="仿宋" w:hint="eastAsia"/>
          <w:szCs w:val="32"/>
        </w:rPr>
        <w:t>号）精神，按照集餐饮、家政、生鲜、理发、便利店、维修等基本生活服务于一体，突出一站式、便利性、规范性和持续性</w:t>
      </w:r>
      <w:r w:rsidRPr="00FD1EC4">
        <w:rPr>
          <w:rFonts w:ascii="仿宋" w:hAnsi="仿宋" w:hint="eastAsia"/>
          <w:spacing w:val="4"/>
          <w:szCs w:val="32"/>
        </w:rPr>
        <w:t>的要求，建筑面积不低于</w:t>
      </w:r>
      <w:r w:rsidRPr="00FD1EC4">
        <w:rPr>
          <w:rFonts w:ascii="仿宋" w:hAnsi="仿宋"/>
          <w:spacing w:val="4"/>
          <w:szCs w:val="32"/>
        </w:rPr>
        <w:t>15</w:t>
      </w:r>
      <w:r w:rsidRPr="00FD1EC4">
        <w:rPr>
          <w:rFonts w:ascii="仿宋" w:hAnsi="仿宋" w:hint="eastAsia"/>
          <w:spacing w:val="4"/>
          <w:szCs w:val="32"/>
        </w:rPr>
        <w:t>00</w:t>
      </w:r>
      <w:r w:rsidRPr="00FD1EC4">
        <w:rPr>
          <w:rFonts w:ascii="仿宋" w:hAnsi="仿宋" w:hint="eastAsia"/>
          <w:spacing w:val="4"/>
          <w:szCs w:val="32"/>
        </w:rPr>
        <w:t>平方米，经营服务业态不少于</w:t>
      </w:r>
      <w:r w:rsidRPr="00FD1EC4">
        <w:rPr>
          <w:rFonts w:ascii="仿宋" w:hAnsi="仿宋"/>
          <w:spacing w:val="4"/>
          <w:szCs w:val="32"/>
        </w:rPr>
        <w:t>10</w:t>
      </w:r>
      <w:r w:rsidRPr="00FD1EC4">
        <w:rPr>
          <w:rFonts w:ascii="仿宋" w:hAnsi="仿宋" w:hint="eastAsia"/>
          <w:spacing w:val="4"/>
          <w:szCs w:val="32"/>
        </w:rPr>
        <w:t>个，对申报</w:t>
      </w:r>
      <w:r w:rsidRPr="00FD1EC4">
        <w:rPr>
          <w:rFonts w:ascii="仿宋" w:hAnsi="仿宋"/>
          <w:spacing w:val="4"/>
          <w:szCs w:val="32"/>
        </w:rPr>
        <w:t>期内</w:t>
      </w:r>
      <w:r w:rsidRPr="00FD1EC4">
        <w:rPr>
          <w:rFonts w:ascii="仿宋" w:hAnsi="仿宋" w:hint="eastAsia"/>
          <w:spacing w:val="4"/>
          <w:szCs w:val="32"/>
        </w:rPr>
        <w:t>符合以上</w:t>
      </w:r>
      <w:r w:rsidRPr="00FD1EC4">
        <w:rPr>
          <w:rFonts w:ascii="仿宋" w:hAnsi="仿宋" w:hint="eastAsia"/>
          <w:szCs w:val="32"/>
        </w:rPr>
        <w:t>条件、经验收合格的项目，按照每平方米</w:t>
      </w:r>
      <w:r w:rsidRPr="00FD1EC4">
        <w:rPr>
          <w:rFonts w:ascii="仿宋" w:hAnsi="仿宋" w:hint="eastAsia"/>
          <w:szCs w:val="32"/>
        </w:rPr>
        <w:t>400</w:t>
      </w:r>
      <w:r w:rsidRPr="00FD1EC4">
        <w:rPr>
          <w:rFonts w:ascii="仿宋" w:hAnsi="仿宋" w:hint="eastAsia"/>
          <w:szCs w:val="32"/>
        </w:rPr>
        <w:t>元给予运营主</w:t>
      </w:r>
      <w:r w:rsidRPr="00FD1EC4">
        <w:rPr>
          <w:rFonts w:ascii="仿宋" w:hAnsi="仿宋" w:hint="eastAsia"/>
          <w:spacing w:val="4"/>
          <w:szCs w:val="32"/>
        </w:rPr>
        <w:t>体</w:t>
      </w:r>
      <w:r w:rsidRPr="00FD1EC4">
        <w:rPr>
          <w:rFonts w:ascii="仿宋" w:hAnsi="仿宋" w:hint="eastAsia"/>
          <w:szCs w:val="32"/>
        </w:rPr>
        <w:t>以奖代补，最高不超过</w:t>
      </w:r>
      <w:r w:rsidRPr="00FD1EC4">
        <w:rPr>
          <w:rFonts w:ascii="仿宋" w:hAnsi="仿宋" w:hint="eastAsia"/>
          <w:szCs w:val="32"/>
        </w:rPr>
        <w:t>60</w:t>
      </w:r>
      <w:r w:rsidRPr="00FD1EC4">
        <w:rPr>
          <w:rFonts w:ascii="仿宋" w:hAnsi="仿宋" w:hint="eastAsia"/>
          <w:szCs w:val="32"/>
        </w:rPr>
        <w:t>万元。</w:t>
      </w:r>
    </w:p>
    <w:p w14:paraId="38601A3F" w14:textId="77777777" w:rsidR="006F7662" w:rsidRPr="00FD1EC4" w:rsidRDefault="00096BAD" w:rsidP="00FD1EC4">
      <w:pPr>
        <w:adjustRightInd w:val="0"/>
        <w:snapToGrid w:val="0"/>
        <w:spacing w:line="592" w:lineRule="exact"/>
        <w:ind w:firstLineChars="200" w:firstLine="643"/>
        <w:rPr>
          <w:rFonts w:ascii="仿宋" w:hAnsi="仿宋" w:cs="仿宋"/>
          <w:b/>
          <w:bCs/>
          <w:szCs w:val="32"/>
        </w:rPr>
      </w:pPr>
      <w:r w:rsidRPr="00FD1EC4">
        <w:rPr>
          <w:rFonts w:ascii="仿宋" w:hAnsi="仿宋" w:cs="仿宋" w:hint="eastAsia"/>
          <w:b/>
          <w:bCs/>
          <w:szCs w:val="32"/>
        </w:rPr>
        <w:lastRenderedPageBreak/>
        <w:t>2</w:t>
      </w:r>
      <w:r w:rsidRPr="00FD1EC4">
        <w:rPr>
          <w:rFonts w:ascii="仿宋" w:hAnsi="仿宋" w:cs="仿宋" w:hint="eastAsia"/>
          <w:b/>
          <w:bCs/>
          <w:szCs w:val="32"/>
        </w:rPr>
        <w:t>．放心早餐工程</w:t>
      </w:r>
    </w:p>
    <w:p w14:paraId="59DBBADA" w14:textId="77777777" w:rsidR="006F7662" w:rsidRPr="00FD1EC4" w:rsidRDefault="00096BAD" w:rsidP="00FD1EC4">
      <w:pPr>
        <w:adjustRightInd w:val="0"/>
        <w:snapToGrid w:val="0"/>
        <w:spacing w:line="592" w:lineRule="exact"/>
        <w:ind w:firstLineChars="200" w:firstLine="640"/>
        <w:rPr>
          <w:rFonts w:ascii="仿宋" w:hAnsi="仿宋"/>
          <w:szCs w:val="32"/>
        </w:rPr>
      </w:pPr>
      <w:r w:rsidRPr="00FD1EC4">
        <w:rPr>
          <w:rFonts w:ascii="仿宋" w:hAnsi="仿宋" w:hint="eastAsia"/>
          <w:szCs w:val="32"/>
        </w:rPr>
        <w:t>（</w:t>
      </w:r>
      <w:r w:rsidRPr="00FD1EC4">
        <w:rPr>
          <w:rFonts w:ascii="仿宋" w:hAnsi="仿宋" w:hint="eastAsia"/>
          <w:szCs w:val="32"/>
        </w:rPr>
        <w:t>1</w:t>
      </w:r>
      <w:r w:rsidRPr="00FD1EC4">
        <w:rPr>
          <w:rFonts w:ascii="仿宋" w:hAnsi="仿宋" w:hint="eastAsia"/>
          <w:szCs w:val="32"/>
        </w:rPr>
        <w:t>）新建主食加工配送中心项目。申报</w:t>
      </w:r>
      <w:r w:rsidRPr="00FD1EC4">
        <w:rPr>
          <w:rFonts w:ascii="仿宋" w:hAnsi="仿宋"/>
          <w:szCs w:val="32"/>
        </w:rPr>
        <w:t>期内</w:t>
      </w:r>
      <w:r w:rsidRPr="00FD1EC4">
        <w:rPr>
          <w:rFonts w:ascii="仿宋" w:hAnsi="仿宋" w:hint="eastAsia"/>
          <w:szCs w:val="32"/>
        </w:rPr>
        <w:t>放心早餐工程承办企业新建建筑面积</w:t>
      </w:r>
      <w:r w:rsidRPr="00FD1EC4">
        <w:rPr>
          <w:rFonts w:ascii="仿宋" w:hAnsi="仿宋" w:hint="eastAsia"/>
          <w:szCs w:val="32"/>
        </w:rPr>
        <w:t>1000</w:t>
      </w:r>
      <w:r w:rsidRPr="00FD1EC4">
        <w:rPr>
          <w:rFonts w:ascii="仿宋" w:hAnsi="仿宋" w:hint="eastAsia"/>
          <w:szCs w:val="32"/>
        </w:rPr>
        <w:t>平方米（含）—</w:t>
      </w:r>
      <w:r w:rsidRPr="00FD1EC4">
        <w:rPr>
          <w:rFonts w:ascii="仿宋" w:hAnsi="仿宋" w:hint="eastAsia"/>
          <w:szCs w:val="32"/>
        </w:rPr>
        <w:t>3000</w:t>
      </w:r>
      <w:r w:rsidRPr="00FD1EC4">
        <w:rPr>
          <w:rFonts w:ascii="仿宋" w:hAnsi="仿宋" w:hint="eastAsia"/>
          <w:szCs w:val="32"/>
        </w:rPr>
        <w:t>平方米，最高补助不超过</w:t>
      </w:r>
      <w:r w:rsidRPr="00FD1EC4">
        <w:rPr>
          <w:rFonts w:ascii="仿宋" w:hAnsi="仿宋" w:hint="eastAsia"/>
          <w:szCs w:val="32"/>
        </w:rPr>
        <w:t>25</w:t>
      </w:r>
      <w:r w:rsidRPr="00FD1EC4">
        <w:rPr>
          <w:rFonts w:ascii="仿宋" w:hAnsi="仿宋" w:hint="eastAsia"/>
          <w:szCs w:val="32"/>
        </w:rPr>
        <w:t>万元；建筑面积</w:t>
      </w:r>
      <w:r w:rsidRPr="00FD1EC4">
        <w:rPr>
          <w:rFonts w:ascii="仿宋" w:hAnsi="仿宋" w:hint="eastAsia"/>
          <w:szCs w:val="32"/>
        </w:rPr>
        <w:t>3000</w:t>
      </w:r>
      <w:r w:rsidRPr="00FD1EC4">
        <w:rPr>
          <w:rFonts w:ascii="仿宋" w:hAnsi="仿宋" w:hint="eastAsia"/>
          <w:szCs w:val="32"/>
        </w:rPr>
        <w:t>平方米（含）以上，最高补助不超过</w:t>
      </w:r>
      <w:r w:rsidRPr="00FD1EC4">
        <w:rPr>
          <w:rFonts w:ascii="仿宋" w:hAnsi="仿宋" w:hint="eastAsia"/>
          <w:szCs w:val="32"/>
        </w:rPr>
        <w:t>40</w:t>
      </w:r>
      <w:r w:rsidRPr="00FD1EC4">
        <w:rPr>
          <w:rFonts w:ascii="仿宋" w:hAnsi="仿宋" w:hint="eastAsia"/>
          <w:szCs w:val="32"/>
        </w:rPr>
        <w:t>万元。</w:t>
      </w:r>
    </w:p>
    <w:p w14:paraId="5D9C2079" w14:textId="77777777" w:rsidR="006F7662" w:rsidRPr="00FD1EC4" w:rsidRDefault="00096BAD" w:rsidP="00FD1EC4">
      <w:pPr>
        <w:adjustRightInd w:val="0"/>
        <w:snapToGrid w:val="0"/>
        <w:spacing w:line="592" w:lineRule="exact"/>
        <w:ind w:firstLineChars="200" w:firstLine="640"/>
        <w:rPr>
          <w:rFonts w:ascii="仿宋" w:hAnsi="仿宋"/>
          <w:szCs w:val="32"/>
        </w:rPr>
      </w:pPr>
      <w:r w:rsidRPr="00FD1EC4">
        <w:rPr>
          <w:rFonts w:ascii="仿宋" w:hAnsi="仿宋" w:hint="eastAsia"/>
          <w:szCs w:val="32"/>
        </w:rPr>
        <w:t>（</w:t>
      </w:r>
      <w:r w:rsidRPr="00FD1EC4">
        <w:rPr>
          <w:rFonts w:ascii="仿宋" w:hAnsi="仿宋" w:hint="eastAsia"/>
          <w:szCs w:val="32"/>
        </w:rPr>
        <w:t>2</w:t>
      </w:r>
      <w:r w:rsidRPr="00FD1EC4">
        <w:rPr>
          <w:rFonts w:ascii="仿宋" w:hAnsi="仿宋" w:hint="eastAsia"/>
          <w:szCs w:val="32"/>
        </w:rPr>
        <w:t>）新建早餐连锁店项目。申报</w:t>
      </w:r>
      <w:r w:rsidRPr="00FD1EC4">
        <w:rPr>
          <w:rFonts w:ascii="仿宋" w:hAnsi="仿宋"/>
          <w:szCs w:val="32"/>
        </w:rPr>
        <w:t>期内</w:t>
      </w:r>
      <w:r w:rsidRPr="00FD1EC4">
        <w:rPr>
          <w:rFonts w:ascii="仿宋" w:hAnsi="仿宋" w:hint="eastAsia"/>
          <w:szCs w:val="32"/>
        </w:rPr>
        <w:t>放心早餐工程承办企业新建单店建筑面积</w:t>
      </w:r>
      <w:r w:rsidRPr="00FD1EC4">
        <w:rPr>
          <w:rFonts w:ascii="仿宋" w:hAnsi="仿宋" w:hint="eastAsia"/>
          <w:szCs w:val="32"/>
        </w:rPr>
        <w:t>100</w:t>
      </w:r>
      <w:r w:rsidRPr="00FD1EC4">
        <w:rPr>
          <w:rFonts w:ascii="仿宋" w:hAnsi="仿宋" w:hint="eastAsia"/>
          <w:szCs w:val="32"/>
        </w:rPr>
        <w:t>平方米（含）以上，每店最高补助不超过</w:t>
      </w:r>
      <w:r w:rsidRPr="00FD1EC4">
        <w:rPr>
          <w:rFonts w:ascii="仿宋" w:hAnsi="仿宋" w:hint="eastAsia"/>
          <w:szCs w:val="32"/>
        </w:rPr>
        <w:t>5</w:t>
      </w:r>
      <w:r w:rsidRPr="00FD1EC4">
        <w:rPr>
          <w:rFonts w:ascii="仿宋" w:hAnsi="仿宋" w:hint="eastAsia"/>
          <w:szCs w:val="32"/>
        </w:rPr>
        <w:t>万元。</w:t>
      </w:r>
    </w:p>
    <w:p w14:paraId="4996B5A5" w14:textId="77777777" w:rsidR="006F7662" w:rsidRPr="00FD1EC4" w:rsidRDefault="00096BAD" w:rsidP="00FD1EC4">
      <w:pPr>
        <w:adjustRightInd w:val="0"/>
        <w:snapToGrid w:val="0"/>
        <w:spacing w:line="592" w:lineRule="exact"/>
        <w:ind w:firstLineChars="200" w:firstLine="643"/>
        <w:rPr>
          <w:rFonts w:ascii="仿宋" w:hAnsi="仿宋" w:cs="仿宋"/>
          <w:b/>
          <w:szCs w:val="32"/>
        </w:rPr>
      </w:pPr>
      <w:r w:rsidRPr="00FD1EC4">
        <w:rPr>
          <w:rFonts w:ascii="仿宋" w:hAnsi="仿宋" w:cs="仿宋" w:hint="eastAsia"/>
          <w:b/>
          <w:szCs w:val="32"/>
        </w:rPr>
        <w:t>3</w:t>
      </w:r>
      <w:r w:rsidRPr="00FD1EC4">
        <w:rPr>
          <w:rFonts w:ascii="仿宋" w:hAnsi="仿宋" w:cs="仿宋" w:hint="eastAsia"/>
          <w:b/>
          <w:szCs w:val="32"/>
        </w:rPr>
        <w:t>．老字号项目</w:t>
      </w:r>
    </w:p>
    <w:p w14:paraId="35C3662A" w14:textId="0516D2B6" w:rsidR="006F7662" w:rsidRPr="00FD1EC4" w:rsidRDefault="00096BAD" w:rsidP="00FD1EC4">
      <w:pPr>
        <w:adjustRightInd w:val="0"/>
        <w:snapToGrid w:val="0"/>
        <w:spacing w:line="592" w:lineRule="exact"/>
        <w:ind w:firstLineChars="200" w:firstLine="640"/>
        <w:rPr>
          <w:rFonts w:ascii="仿宋" w:hAnsi="仿宋"/>
          <w:szCs w:val="32"/>
        </w:rPr>
      </w:pPr>
      <w:r w:rsidRPr="00FD1EC4">
        <w:rPr>
          <w:rFonts w:ascii="仿宋" w:hAnsi="仿宋" w:hint="eastAsia"/>
          <w:szCs w:val="32"/>
        </w:rPr>
        <w:t>（</w:t>
      </w:r>
      <w:r w:rsidRPr="00FD1EC4">
        <w:rPr>
          <w:rFonts w:ascii="仿宋" w:hAnsi="仿宋" w:hint="eastAsia"/>
          <w:szCs w:val="32"/>
        </w:rPr>
        <w:t>1</w:t>
      </w:r>
      <w:r w:rsidRPr="00FD1EC4">
        <w:rPr>
          <w:rFonts w:ascii="仿宋" w:hAnsi="仿宋" w:hint="eastAsia"/>
          <w:szCs w:val="32"/>
        </w:rPr>
        <w:t>）老字号认定项目。对</w:t>
      </w:r>
      <w:r w:rsidRPr="00FD1EC4">
        <w:rPr>
          <w:rFonts w:ascii="仿宋" w:hAnsi="仿宋" w:cs="仿宋" w:hint="eastAsia"/>
          <w:szCs w:val="32"/>
        </w:rPr>
        <w:t>申报期</w:t>
      </w:r>
      <w:r w:rsidRPr="00FD1EC4">
        <w:rPr>
          <w:rFonts w:ascii="仿宋" w:hAnsi="仿宋" w:cs="仿宋"/>
          <w:szCs w:val="32"/>
        </w:rPr>
        <w:t>内</w:t>
      </w:r>
      <w:r w:rsidRPr="00FD1EC4">
        <w:rPr>
          <w:rFonts w:ascii="仿宋" w:hAnsi="仿宋" w:hint="eastAsia"/>
          <w:spacing w:val="-8"/>
          <w:szCs w:val="32"/>
        </w:rPr>
        <w:t>新认定的“中华老字号”“山东老字号”“济南</w:t>
      </w:r>
      <w:r w:rsidRPr="00FD1EC4">
        <w:rPr>
          <w:rFonts w:ascii="仿宋" w:hAnsi="仿宋" w:hint="eastAsia"/>
          <w:szCs w:val="32"/>
        </w:rPr>
        <w:t>老字号”给予一次性奖励。“中华老字号”最高奖励</w:t>
      </w:r>
      <w:r w:rsidRPr="00FD1EC4">
        <w:rPr>
          <w:rFonts w:ascii="仿宋" w:hAnsi="仿宋" w:hint="eastAsia"/>
          <w:szCs w:val="32"/>
        </w:rPr>
        <w:t>10</w:t>
      </w:r>
      <w:r w:rsidRPr="00FD1EC4">
        <w:rPr>
          <w:rFonts w:ascii="仿宋" w:hAnsi="仿宋" w:hint="eastAsia"/>
          <w:szCs w:val="32"/>
        </w:rPr>
        <w:t>万元、“山东老字号”最高奖励</w:t>
      </w:r>
      <w:r w:rsidRPr="00FD1EC4">
        <w:rPr>
          <w:rFonts w:ascii="仿宋" w:hAnsi="仿宋" w:hint="eastAsia"/>
          <w:szCs w:val="32"/>
        </w:rPr>
        <w:t>5</w:t>
      </w:r>
      <w:r w:rsidRPr="00FD1EC4">
        <w:rPr>
          <w:rFonts w:ascii="仿宋" w:hAnsi="仿宋" w:hint="eastAsia"/>
          <w:szCs w:val="32"/>
        </w:rPr>
        <w:t>万元、“济南老字号”最高奖励</w:t>
      </w:r>
      <w:r w:rsidRPr="00FD1EC4">
        <w:rPr>
          <w:rFonts w:ascii="仿宋" w:hAnsi="仿宋" w:hint="eastAsia"/>
          <w:szCs w:val="32"/>
        </w:rPr>
        <w:t>3</w:t>
      </w:r>
      <w:r w:rsidRPr="00FD1EC4">
        <w:rPr>
          <w:rFonts w:ascii="仿宋" w:hAnsi="仿宋" w:hint="eastAsia"/>
          <w:szCs w:val="32"/>
        </w:rPr>
        <w:t>万元。</w:t>
      </w:r>
    </w:p>
    <w:p w14:paraId="24333054" w14:textId="77777777" w:rsidR="006F7662" w:rsidRPr="004742C9" w:rsidRDefault="00096BAD" w:rsidP="00FD1EC4">
      <w:pPr>
        <w:adjustRightInd w:val="0"/>
        <w:snapToGrid w:val="0"/>
        <w:spacing w:line="592" w:lineRule="exact"/>
        <w:ind w:firstLineChars="200" w:firstLine="640"/>
        <w:rPr>
          <w:rFonts w:ascii="仿宋" w:hAnsi="仿宋"/>
          <w:szCs w:val="32"/>
        </w:rPr>
      </w:pPr>
      <w:r w:rsidRPr="004742C9">
        <w:rPr>
          <w:rFonts w:ascii="仿宋" w:hAnsi="仿宋" w:hint="eastAsia"/>
          <w:szCs w:val="32"/>
        </w:rPr>
        <w:t>（</w:t>
      </w:r>
      <w:r w:rsidRPr="004742C9">
        <w:rPr>
          <w:rFonts w:ascii="仿宋" w:hAnsi="仿宋"/>
          <w:szCs w:val="32"/>
        </w:rPr>
        <w:t>2</w:t>
      </w:r>
      <w:r w:rsidRPr="004742C9">
        <w:rPr>
          <w:rFonts w:ascii="仿宋" w:hAnsi="仿宋" w:hint="eastAsia"/>
          <w:szCs w:val="32"/>
        </w:rPr>
        <w:t>）老字号聚集区项目。支持老字号企业、老字号产品、老字号服务向特色商业街区聚集，在业态融合中实现创新发展。对</w:t>
      </w:r>
      <w:r w:rsidRPr="004742C9">
        <w:rPr>
          <w:rFonts w:ascii="仿宋" w:hAnsi="仿宋" w:hint="eastAsia"/>
          <w:spacing w:val="-6"/>
          <w:szCs w:val="32"/>
        </w:rPr>
        <w:t>申报期内在我市国家级、省级特色商业街区、</w:t>
      </w:r>
      <w:r w:rsidRPr="004742C9">
        <w:rPr>
          <w:rFonts w:ascii="仿宋" w:hAnsi="仿宋" w:hint="eastAsia"/>
          <w:spacing w:val="-6"/>
          <w:szCs w:val="32"/>
        </w:rPr>
        <w:t>5A</w:t>
      </w:r>
      <w:r w:rsidRPr="004742C9">
        <w:rPr>
          <w:rFonts w:ascii="仿宋" w:hAnsi="仿宋" w:hint="eastAsia"/>
          <w:spacing w:val="-6"/>
          <w:szCs w:val="32"/>
        </w:rPr>
        <w:t>级旅游景区开设新店并实际运营的老字号企业，其单店建筑面积</w:t>
      </w:r>
      <w:r w:rsidRPr="004742C9">
        <w:rPr>
          <w:rFonts w:ascii="仿宋" w:hAnsi="仿宋" w:hint="eastAsia"/>
          <w:spacing w:val="-6"/>
          <w:szCs w:val="32"/>
        </w:rPr>
        <w:t>50</w:t>
      </w:r>
      <w:r w:rsidRPr="004742C9">
        <w:rPr>
          <w:rFonts w:ascii="仿宋" w:hAnsi="仿宋" w:hint="eastAsia"/>
          <w:spacing w:val="-6"/>
          <w:szCs w:val="32"/>
        </w:rPr>
        <w:t>平方米（含）以上的，按每平方米</w:t>
      </w:r>
      <w:r w:rsidRPr="004742C9">
        <w:rPr>
          <w:rFonts w:ascii="仿宋" w:hAnsi="仿宋" w:hint="eastAsia"/>
          <w:spacing w:val="-6"/>
          <w:szCs w:val="32"/>
        </w:rPr>
        <w:t>600</w:t>
      </w:r>
      <w:r w:rsidRPr="004742C9">
        <w:rPr>
          <w:rFonts w:ascii="仿宋" w:hAnsi="仿宋" w:hint="eastAsia"/>
          <w:spacing w:val="-6"/>
          <w:szCs w:val="32"/>
        </w:rPr>
        <w:t>元予以补贴，最高不超过</w:t>
      </w:r>
      <w:r w:rsidRPr="004742C9">
        <w:rPr>
          <w:rFonts w:ascii="仿宋" w:hAnsi="仿宋" w:hint="eastAsia"/>
          <w:spacing w:val="-6"/>
          <w:szCs w:val="32"/>
        </w:rPr>
        <w:t>15</w:t>
      </w:r>
      <w:r w:rsidRPr="004742C9">
        <w:rPr>
          <w:rFonts w:ascii="仿宋" w:hAnsi="仿宋" w:hint="eastAsia"/>
          <w:spacing w:val="-6"/>
          <w:szCs w:val="32"/>
        </w:rPr>
        <w:t>万元。</w:t>
      </w:r>
    </w:p>
    <w:p w14:paraId="5AD1BC8A" w14:textId="77777777" w:rsidR="006F7662" w:rsidRPr="00FD1EC4" w:rsidRDefault="00096BAD" w:rsidP="00FD1EC4">
      <w:pPr>
        <w:adjustRightInd w:val="0"/>
        <w:snapToGrid w:val="0"/>
        <w:spacing w:line="592" w:lineRule="exact"/>
        <w:ind w:firstLineChars="200" w:firstLine="632"/>
        <w:rPr>
          <w:rFonts w:ascii="仿宋" w:hAnsi="仿宋"/>
          <w:spacing w:val="-2"/>
          <w:szCs w:val="32"/>
        </w:rPr>
      </w:pPr>
      <w:r w:rsidRPr="00FD1EC4">
        <w:rPr>
          <w:rFonts w:ascii="仿宋" w:hAnsi="仿宋" w:hint="eastAsia"/>
          <w:spacing w:val="-2"/>
          <w:szCs w:val="32"/>
        </w:rPr>
        <w:t>该类项目含非法人企业或个体工商户。</w:t>
      </w:r>
    </w:p>
    <w:p w14:paraId="3B3AD28C" w14:textId="77777777" w:rsidR="006F7662" w:rsidRPr="00FD1EC4" w:rsidRDefault="00096BAD" w:rsidP="00FD1EC4">
      <w:pPr>
        <w:adjustRightInd w:val="0"/>
        <w:snapToGrid w:val="0"/>
        <w:spacing w:line="592" w:lineRule="exact"/>
        <w:ind w:firstLineChars="200" w:firstLine="643"/>
        <w:rPr>
          <w:rFonts w:ascii="仿宋" w:hAnsi="仿宋"/>
          <w:b/>
          <w:bCs/>
          <w:szCs w:val="32"/>
        </w:rPr>
      </w:pPr>
      <w:r w:rsidRPr="00FD1EC4">
        <w:rPr>
          <w:rFonts w:ascii="仿宋" w:hAnsi="仿宋" w:hint="eastAsia"/>
          <w:b/>
          <w:bCs/>
          <w:szCs w:val="32"/>
        </w:rPr>
        <w:t>4</w:t>
      </w:r>
      <w:r w:rsidRPr="00FD1EC4">
        <w:rPr>
          <w:rFonts w:ascii="仿宋" w:hAnsi="仿宋" w:hint="eastAsia"/>
          <w:b/>
          <w:bCs/>
          <w:szCs w:val="32"/>
        </w:rPr>
        <w:t>．家政服务项目</w:t>
      </w:r>
    </w:p>
    <w:p w14:paraId="5AAC2B96" w14:textId="77777777" w:rsidR="006F7662" w:rsidRPr="00FD1EC4" w:rsidRDefault="00096BAD" w:rsidP="00FD1EC4">
      <w:pPr>
        <w:adjustRightInd w:val="0"/>
        <w:snapToGrid w:val="0"/>
        <w:spacing w:line="592" w:lineRule="exact"/>
        <w:ind w:firstLineChars="200" w:firstLine="640"/>
        <w:rPr>
          <w:rFonts w:ascii="仿宋" w:hAnsi="仿宋"/>
          <w:szCs w:val="32"/>
        </w:rPr>
      </w:pPr>
      <w:r w:rsidRPr="00FD1EC4">
        <w:rPr>
          <w:rFonts w:ascii="仿宋" w:hAnsi="仿宋" w:hint="eastAsia"/>
          <w:szCs w:val="32"/>
        </w:rPr>
        <w:t>（</w:t>
      </w:r>
      <w:r w:rsidRPr="00FD1EC4">
        <w:rPr>
          <w:rFonts w:ascii="仿宋" w:hAnsi="仿宋" w:hint="eastAsia"/>
          <w:szCs w:val="32"/>
        </w:rPr>
        <w:t>1</w:t>
      </w:r>
      <w:r w:rsidRPr="00FD1EC4">
        <w:rPr>
          <w:rFonts w:ascii="仿宋" w:hAnsi="仿宋" w:hint="eastAsia"/>
          <w:szCs w:val="32"/>
        </w:rPr>
        <w:t>）家政服务培训项目。鼓励省商务厅等有关部门认定或备案的我市家庭服务培训机构，按照国家、省、市有关家</w:t>
      </w:r>
      <w:r w:rsidRPr="00FD1EC4">
        <w:rPr>
          <w:rFonts w:ascii="仿宋" w:hAnsi="仿宋" w:hint="eastAsia"/>
          <w:spacing w:val="4"/>
          <w:szCs w:val="32"/>
        </w:rPr>
        <w:t>政人员</w:t>
      </w:r>
      <w:r w:rsidRPr="00FD1EC4">
        <w:rPr>
          <w:rFonts w:ascii="仿宋" w:hAnsi="仿宋" w:hint="eastAsia"/>
          <w:spacing w:val="4"/>
          <w:szCs w:val="32"/>
        </w:rPr>
        <w:lastRenderedPageBreak/>
        <w:t>培训要求，组织开展家庭服务培训。对申报期内</w:t>
      </w:r>
      <w:r w:rsidRPr="00FD1EC4">
        <w:rPr>
          <w:rFonts w:ascii="仿宋" w:hAnsi="仿宋" w:hint="eastAsia"/>
          <w:spacing w:val="-6"/>
          <w:szCs w:val="32"/>
        </w:rPr>
        <w:t>通过职业技能鉴定机构</w:t>
      </w:r>
      <w:r w:rsidRPr="00FD1EC4">
        <w:rPr>
          <w:rFonts w:ascii="仿宋" w:hAnsi="仿宋" w:hint="eastAsia"/>
          <w:szCs w:val="32"/>
        </w:rPr>
        <w:t>、人力资源和社会保障部门考试合格，职业技能鉴定等级在中级以上的育婴员，按照每人最高不超过</w:t>
      </w:r>
      <w:r w:rsidRPr="00FD1EC4">
        <w:rPr>
          <w:rFonts w:ascii="仿宋" w:hAnsi="仿宋" w:hint="eastAsia"/>
          <w:szCs w:val="32"/>
        </w:rPr>
        <w:t>500</w:t>
      </w:r>
      <w:r w:rsidRPr="00FD1EC4">
        <w:rPr>
          <w:rFonts w:ascii="仿宋" w:hAnsi="仿宋" w:hint="eastAsia"/>
          <w:szCs w:val="32"/>
        </w:rPr>
        <w:t>元对家政服务培训机构予以补贴，每个培训机构最高不超过</w:t>
      </w:r>
      <w:r w:rsidRPr="00FD1EC4">
        <w:rPr>
          <w:rFonts w:ascii="仿宋" w:hAnsi="仿宋" w:hint="eastAsia"/>
          <w:szCs w:val="32"/>
        </w:rPr>
        <w:t>20</w:t>
      </w:r>
      <w:r w:rsidRPr="00FD1EC4">
        <w:rPr>
          <w:rFonts w:ascii="仿宋" w:hAnsi="仿宋" w:hint="eastAsia"/>
          <w:szCs w:val="32"/>
        </w:rPr>
        <w:t>万元。</w:t>
      </w:r>
    </w:p>
    <w:p w14:paraId="1A10F475" w14:textId="77777777" w:rsidR="006F7662" w:rsidRPr="00FD1EC4" w:rsidRDefault="00096BAD" w:rsidP="00FD1EC4">
      <w:pPr>
        <w:adjustRightInd w:val="0"/>
        <w:snapToGrid w:val="0"/>
        <w:spacing w:line="592" w:lineRule="exact"/>
        <w:ind w:firstLineChars="200" w:firstLine="640"/>
        <w:rPr>
          <w:rFonts w:ascii="仿宋" w:hAnsi="仿宋"/>
          <w:spacing w:val="-2"/>
          <w:szCs w:val="32"/>
        </w:rPr>
      </w:pPr>
      <w:r w:rsidRPr="00FD1EC4">
        <w:rPr>
          <w:rFonts w:ascii="仿宋" w:hAnsi="仿宋" w:hint="eastAsia"/>
          <w:szCs w:val="32"/>
        </w:rPr>
        <w:t>（</w:t>
      </w:r>
      <w:r w:rsidRPr="00FD1EC4">
        <w:rPr>
          <w:rFonts w:ascii="仿宋" w:hAnsi="仿宋" w:hint="eastAsia"/>
          <w:szCs w:val="32"/>
        </w:rPr>
        <w:t>2</w:t>
      </w:r>
      <w:r w:rsidRPr="00FD1EC4">
        <w:rPr>
          <w:rFonts w:ascii="仿宋" w:hAnsi="仿宋" w:hint="eastAsia"/>
          <w:szCs w:val="32"/>
        </w:rPr>
        <w:t>）</w:t>
      </w:r>
      <w:r>
        <w:rPr>
          <w:rFonts w:hAnsi="楷体" w:hint="eastAsia"/>
          <w:szCs w:val="32"/>
        </w:rPr>
        <w:t>支持家政企业设置服务网点。对在商务部家政信用信息</w:t>
      </w:r>
      <w:r w:rsidRPr="00C03FF4">
        <w:rPr>
          <w:rFonts w:hAnsi="楷体" w:hint="eastAsia"/>
          <w:spacing w:val="8"/>
          <w:szCs w:val="32"/>
        </w:rPr>
        <w:t>平台建立企业信用记录的家政企业，申报期内在济南市</w:t>
      </w:r>
      <w:r>
        <w:rPr>
          <w:rFonts w:hAnsi="楷体" w:hint="eastAsia"/>
          <w:spacing w:val="4"/>
          <w:szCs w:val="32"/>
        </w:rPr>
        <w:t>范围内新建直营门店的</w:t>
      </w:r>
      <w:r w:rsidRPr="00FD1EC4">
        <w:rPr>
          <w:rFonts w:ascii="仿宋" w:hAnsi="仿宋" w:hint="eastAsia"/>
          <w:spacing w:val="4"/>
          <w:szCs w:val="32"/>
        </w:rPr>
        <w:t>家</w:t>
      </w:r>
      <w:r w:rsidRPr="00FD1EC4">
        <w:rPr>
          <w:rFonts w:ascii="仿宋" w:hAnsi="仿宋" w:hint="eastAsia"/>
          <w:szCs w:val="32"/>
        </w:rPr>
        <w:t>政企业（面积不小于</w:t>
      </w:r>
      <w:r w:rsidRPr="00FD1EC4">
        <w:rPr>
          <w:rFonts w:ascii="仿宋" w:hAnsi="仿宋" w:hint="eastAsia"/>
          <w:szCs w:val="32"/>
        </w:rPr>
        <w:t>10</w:t>
      </w:r>
      <w:r w:rsidRPr="00FD1EC4">
        <w:rPr>
          <w:rFonts w:ascii="仿宋" w:hAnsi="仿宋" w:hint="eastAsia"/>
          <w:szCs w:val="32"/>
        </w:rPr>
        <w:t>平方米），每建</w:t>
      </w:r>
      <w:r w:rsidRPr="00FD1EC4">
        <w:rPr>
          <w:rFonts w:ascii="仿宋" w:hAnsi="仿宋" w:hint="eastAsia"/>
          <w:szCs w:val="32"/>
        </w:rPr>
        <w:t>1</w:t>
      </w:r>
      <w:r w:rsidRPr="00FD1EC4">
        <w:rPr>
          <w:rFonts w:ascii="仿宋" w:hAnsi="仿宋" w:hint="eastAsia"/>
          <w:szCs w:val="32"/>
        </w:rPr>
        <w:t>个店给予</w:t>
      </w:r>
      <w:r w:rsidRPr="00FD1EC4">
        <w:rPr>
          <w:rFonts w:ascii="仿宋" w:hAnsi="仿宋" w:hint="eastAsia"/>
          <w:szCs w:val="32"/>
        </w:rPr>
        <w:t>2</w:t>
      </w:r>
      <w:r w:rsidRPr="00FD1EC4">
        <w:rPr>
          <w:rFonts w:ascii="仿宋" w:hAnsi="仿宋" w:hint="eastAsia"/>
          <w:szCs w:val="32"/>
        </w:rPr>
        <w:t>万元奖励，每个企业最高不超过</w:t>
      </w:r>
      <w:r w:rsidRPr="00FD1EC4">
        <w:rPr>
          <w:rFonts w:ascii="仿宋" w:hAnsi="仿宋" w:hint="eastAsia"/>
          <w:szCs w:val="32"/>
        </w:rPr>
        <w:t>20</w:t>
      </w:r>
      <w:r w:rsidRPr="00FD1EC4">
        <w:rPr>
          <w:rFonts w:ascii="仿宋" w:hAnsi="仿宋" w:hint="eastAsia"/>
          <w:szCs w:val="32"/>
        </w:rPr>
        <w:t>万元。</w:t>
      </w:r>
    </w:p>
    <w:p w14:paraId="177EF39D" w14:textId="77777777" w:rsidR="006F7662" w:rsidRPr="00FD1EC4" w:rsidRDefault="00096BAD" w:rsidP="00FD1EC4">
      <w:pPr>
        <w:adjustRightInd w:val="0"/>
        <w:snapToGrid w:val="0"/>
        <w:spacing w:line="592" w:lineRule="exact"/>
        <w:ind w:firstLineChars="200" w:firstLine="632"/>
        <w:rPr>
          <w:rFonts w:ascii="仿宋" w:hAnsi="仿宋"/>
          <w:spacing w:val="-2"/>
          <w:szCs w:val="32"/>
        </w:rPr>
      </w:pPr>
      <w:r w:rsidRPr="00FD1EC4">
        <w:rPr>
          <w:rFonts w:ascii="仿宋" w:hAnsi="仿宋" w:hint="eastAsia"/>
          <w:spacing w:val="-2"/>
          <w:szCs w:val="32"/>
        </w:rPr>
        <w:t>（</w:t>
      </w:r>
      <w:r w:rsidRPr="00FD1EC4">
        <w:rPr>
          <w:rFonts w:ascii="仿宋" w:hAnsi="仿宋" w:hint="eastAsia"/>
          <w:spacing w:val="-2"/>
          <w:szCs w:val="32"/>
        </w:rPr>
        <w:t>3</w:t>
      </w:r>
      <w:r w:rsidRPr="00FD1EC4">
        <w:rPr>
          <w:rFonts w:ascii="仿宋" w:hAnsi="仿宋" w:hint="eastAsia"/>
          <w:spacing w:val="-2"/>
          <w:szCs w:val="32"/>
        </w:rPr>
        <w:t>）支持</w:t>
      </w:r>
      <w:r w:rsidRPr="00FD1EC4">
        <w:rPr>
          <w:rFonts w:ascii="仿宋" w:hAnsi="仿宋"/>
          <w:spacing w:val="-2"/>
          <w:szCs w:val="32"/>
        </w:rPr>
        <w:t>家政企业为所属家政服务员建立信用记录。</w:t>
      </w:r>
      <w:r w:rsidRPr="00FD1EC4">
        <w:rPr>
          <w:rFonts w:ascii="仿宋" w:hAnsi="仿宋" w:hint="eastAsia"/>
          <w:spacing w:val="-2"/>
          <w:szCs w:val="32"/>
        </w:rPr>
        <w:t>参</w:t>
      </w:r>
      <w:r w:rsidRPr="00FD1EC4">
        <w:rPr>
          <w:rFonts w:ascii="仿宋" w:hAnsi="仿宋"/>
          <w:spacing w:val="-2"/>
          <w:szCs w:val="32"/>
        </w:rPr>
        <w:t>照</w:t>
      </w:r>
      <w:r w:rsidRPr="00FD1EC4">
        <w:rPr>
          <w:rFonts w:ascii="仿宋" w:hAnsi="仿宋" w:hint="eastAsia"/>
          <w:spacing w:val="-2"/>
          <w:szCs w:val="32"/>
        </w:rPr>
        <w:t>《济南市家政服务业信用体系建设实施方案及资金管理规定》（济商务字〔</w:t>
      </w:r>
      <w:r w:rsidRPr="00FD1EC4">
        <w:rPr>
          <w:rFonts w:ascii="仿宋" w:hAnsi="仿宋" w:hint="eastAsia"/>
          <w:spacing w:val="-2"/>
          <w:szCs w:val="32"/>
        </w:rPr>
        <w:t>2020</w:t>
      </w:r>
      <w:r w:rsidRPr="00FD1EC4">
        <w:rPr>
          <w:rFonts w:ascii="仿宋" w:hAnsi="仿宋" w:hint="eastAsia"/>
          <w:spacing w:val="-2"/>
          <w:szCs w:val="32"/>
        </w:rPr>
        <w:t>〕</w:t>
      </w:r>
      <w:r w:rsidRPr="00FD1EC4">
        <w:rPr>
          <w:rFonts w:ascii="仿宋" w:hAnsi="仿宋" w:hint="eastAsia"/>
          <w:spacing w:val="-2"/>
          <w:szCs w:val="32"/>
        </w:rPr>
        <w:t>21</w:t>
      </w:r>
      <w:r w:rsidRPr="00FD1EC4">
        <w:rPr>
          <w:rFonts w:ascii="仿宋" w:hAnsi="仿宋" w:hint="eastAsia"/>
          <w:spacing w:val="-2"/>
          <w:szCs w:val="32"/>
        </w:rPr>
        <w:t>号）精神</w:t>
      </w:r>
      <w:r w:rsidRPr="00FD1EC4">
        <w:rPr>
          <w:rFonts w:ascii="仿宋" w:hAnsi="仿宋"/>
          <w:spacing w:val="-2"/>
          <w:szCs w:val="32"/>
        </w:rPr>
        <w:t>，对截止</w:t>
      </w:r>
      <w:r w:rsidRPr="00FD1EC4">
        <w:rPr>
          <w:rFonts w:ascii="仿宋" w:hAnsi="仿宋" w:hint="eastAsia"/>
          <w:spacing w:val="-2"/>
          <w:szCs w:val="32"/>
        </w:rPr>
        <w:t>2021</w:t>
      </w:r>
      <w:r w:rsidRPr="00FD1EC4">
        <w:rPr>
          <w:rFonts w:ascii="仿宋" w:hAnsi="仿宋" w:hint="eastAsia"/>
          <w:spacing w:val="-2"/>
          <w:szCs w:val="32"/>
        </w:rPr>
        <w:t>年</w:t>
      </w:r>
      <w:r w:rsidRPr="00FD1EC4">
        <w:rPr>
          <w:rFonts w:ascii="仿宋" w:hAnsi="仿宋" w:hint="eastAsia"/>
          <w:spacing w:val="-2"/>
          <w:szCs w:val="32"/>
        </w:rPr>
        <w:t>3</w:t>
      </w:r>
      <w:r w:rsidRPr="00FD1EC4">
        <w:rPr>
          <w:rFonts w:ascii="仿宋" w:hAnsi="仿宋" w:hint="eastAsia"/>
          <w:spacing w:val="-2"/>
          <w:szCs w:val="32"/>
        </w:rPr>
        <w:t>月</w:t>
      </w:r>
      <w:r w:rsidRPr="00FD1EC4">
        <w:rPr>
          <w:rFonts w:ascii="仿宋" w:hAnsi="仿宋" w:hint="eastAsia"/>
          <w:spacing w:val="-2"/>
          <w:szCs w:val="32"/>
        </w:rPr>
        <w:t>31</w:t>
      </w:r>
      <w:r w:rsidRPr="00FD1EC4">
        <w:rPr>
          <w:rFonts w:ascii="仿宋" w:hAnsi="仿宋" w:hint="eastAsia"/>
          <w:spacing w:val="-2"/>
          <w:szCs w:val="32"/>
        </w:rPr>
        <w:t>日</w:t>
      </w:r>
      <w:r w:rsidRPr="00FD1EC4">
        <w:rPr>
          <w:rFonts w:ascii="仿宋" w:hAnsi="仿宋"/>
          <w:spacing w:val="-2"/>
          <w:szCs w:val="32"/>
        </w:rPr>
        <w:t>注册</w:t>
      </w:r>
      <w:r w:rsidRPr="00FD1EC4">
        <w:rPr>
          <w:rFonts w:ascii="仿宋" w:hAnsi="仿宋" w:hint="eastAsia"/>
          <w:spacing w:val="-2"/>
          <w:szCs w:val="32"/>
        </w:rPr>
        <w:t>满</w:t>
      </w:r>
      <w:r w:rsidRPr="00FD1EC4">
        <w:rPr>
          <w:rFonts w:ascii="仿宋" w:hAnsi="仿宋" w:hint="eastAsia"/>
          <w:spacing w:val="-2"/>
          <w:szCs w:val="32"/>
        </w:rPr>
        <w:t>3</w:t>
      </w:r>
      <w:r w:rsidRPr="00FD1EC4">
        <w:rPr>
          <w:rFonts w:ascii="仿宋" w:hAnsi="仿宋" w:hint="eastAsia"/>
          <w:spacing w:val="-2"/>
          <w:szCs w:val="32"/>
        </w:rPr>
        <w:t>年的家政企业，且</w:t>
      </w:r>
      <w:r w:rsidRPr="00FD1EC4">
        <w:rPr>
          <w:rFonts w:ascii="仿宋" w:hAnsi="仿宋"/>
          <w:spacing w:val="-2"/>
          <w:szCs w:val="32"/>
        </w:rPr>
        <w:t>在商务部家政信用信息平台完成注册</w:t>
      </w:r>
      <w:r w:rsidRPr="00FD1EC4">
        <w:rPr>
          <w:rFonts w:ascii="仿宋" w:hAnsi="仿宋" w:hint="eastAsia"/>
          <w:spacing w:val="-2"/>
          <w:szCs w:val="32"/>
        </w:rPr>
        <w:t>、认证</w:t>
      </w:r>
      <w:r w:rsidRPr="00FD1EC4">
        <w:rPr>
          <w:rFonts w:ascii="仿宋" w:hAnsi="仿宋"/>
          <w:spacing w:val="-2"/>
          <w:szCs w:val="32"/>
        </w:rPr>
        <w:t>、信息</w:t>
      </w:r>
      <w:r w:rsidRPr="00FD1EC4">
        <w:rPr>
          <w:rFonts w:ascii="仿宋" w:hAnsi="仿宋" w:hint="eastAsia"/>
          <w:spacing w:val="-2"/>
          <w:szCs w:val="32"/>
        </w:rPr>
        <w:t>填报</w:t>
      </w:r>
      <w:r w:rsidRPr="00FD1EC4">
        <w:rPr>
          <w:rFonts w:ascii="仿宋" w:hAnsi="仿宋"/>
          <w:spacing w:val="-2"/>
          <w:szCs w:val="32"/>
        </w:rPr>
        <w:t>、信息提交整</w:t>
      </w:r>
      <w:r w:rsidRPr="00FD1EC4">
        <w:rPr>
          <w:rFonts w:ascii="仿宋" w:hAnsi="仿宋" w:hint="eastAsia"/>
          <w:spacing w:val="-2"/>
          <w:szCs w:val="32"/>
        </w:rPr>
        <w:t>个</w:t>
      </w:r>
      <w:r w:rsidRPr="00FD1EC4">
        <w:rPr>
          <w:rFonts w:ascii="仿宋" w:hAnsi="仿宋"/>
          <w:spacing w:val="-2"/>
          <w:szCs w:val="32"/>
        </w:rPr>
        <w:t>信用记录流程并审核通过家政服务员</w:t>
      </w:r>
      <w:r w:rsidRPr="00FD1EC4">
        <w:rPr>
          <w:rFonts w:ascii="仿宋" w:hAnsi="仿宋" w:hint="eastAsia"/>
          <w:spacing w:val="-2"/>
          <w:szCs w:val="32"/>
        </w:rPr>
        <w:t>100</w:t>
      </w:r>
      <w:r w:rsidRPr="00FD1EC4">
        <w:rPr>
          <w:rFonts w:ascii="仿宋" w:hAnsi="仿宋" w:hint="eastAsia"/>
          <w:spacing w:val="-2"/>
          <w:szCs w:val="32"/>
        </w:rPr>
        <w:t>人（含）</w:t>
      </w:r>
      <w:r w:rsidRPr="00FD1EC4">
        <w:rPr>
          <w:rFonts w:ascii="仿宋" w:hAnsi="仿宋"/>
          <w:spacing w:val="-2"/>
          <w:szCs w:val="32"/>
        </w:rPr>
        <w:t>以上的，按每人不超过</w:t>
      </w:r>
      <w:r w:rsidRPr="00FD1EC4">
        <w:rPr>
          <w:rFonts w:ascii="仿宋" w:hAnsi="仿宋" w:hint="eastAsia"/>
          <w:spacing w:val="-2"/>
          <w:szCs w:val="32"/>
        </w:rPr>
        <w:t>100</w:t>
      </w:r>
      <w:r w:rsidRPr="00FD1EC4">
        <w:rPr>
          <w:rFonts w:ascii="仿宋" w:hAnsi="仿宋" w:hint="eastAsia"/>
          <w:spacing w:val="-2"/>
          <w:szCs w:val="32"/>
        </w:rPr>
        <w:t>元</w:t>
      </w:r>
      <w:r w:rsidRPr="00FD1EC4">
        <w:rPr>
          <w:rFonts w:ascii="仿宋" w:hAnsi="仿宋"/>
          <w:spacing w:val="-2"/>
          <w:szCs w:val="32"/>
        </w:rPr>
        <w:t>给予家政企业补助</w:t>
      </w:r>
      <w:r w:rsidRPr="00FD1EC4">
        <w:rPr>
          <w:rFonts w:ascii="仿宋" w:hAnsi="仿宋" w:hint="eastAsia"/>
          <w:spacing w:val="-2"/>
          <w:szCs w:val="32"/>
        </w:rPr>
        <w:t>，</w:t>
      </w:r>
      <w:r w:rsidRPr="00FD1EC4">
        <w:rPr>
          <w:rFonts w:ascii="仿宋" w:hAnsi="仿宋"/>
          <w:spacing w:val="-2"/>
          <w:szCs w:val="32"/>
        </w:rPr>
        <w:t>每个企业最高不超过</w:t>
      </w:r>
      <w:r w:rsidRPr="00FD1EC4">
        <w:rPr>
          <w:rFonts w:ascii="仿宋" w:hAnsi="仿宋"/>
          <w:spacing w:val="-2"/>
          <w:szCs w:val="32"/>
        </w:rPr>
        <w:t>20</w:t>
      </w:r>
      <w:r w:rsidRPr="00FD1EC4">
        <w:rPr>
          <w:rFonts w:ascii="仿宋" w:hAnsi="仿宋" w:hint="eastAsia"/>
          <w:spacing w:val="-2"/>
          <w:szCs w:val="32"/>
        </w:rPr>
        <w:t>万元，</w:t>
      </w:r>
      <w:r w:rsidRPr="00FD1EC4">
        <w:rPr>
          <w:rFonts w:ascii="仿宋" w:hAnsi="仿宋"/>
          <w:spacing w:val="-2"/>
          <w:szCs w:val="32"/>
        </w:rPr>
        <w:t>已</w:t>
      </w:r>
      <w:r w:rsidRPr="00FD1EC4">
        <w:rPr>
          <w:rFonts w:ascii="仿宋" w:hAnsi="仿宋" w:hint="eastAsia"/>
          <w:spacing w:val="-2"/>
          <w:szCs w:val="32"/>
        </w:rPr>
        <w:t>享受</w:t>
      </w:r>
      <w:r w:rsidRPr="00FD1EC4">
        <w:rPr>
          <w:rFonts w:ascii="仿宋" w:hAnsi="仿宋"/>
          <w:spacing w:val="-2"/>
          <w:szCs w:val="32"/>
        </w:rPr>
        <w:t>过国家该项资金政策的企业不重复</w:t>
      </w:r>
      <w:r w:rsidRPr="00FD1EC4">
        <w:rPr>
          <w:rFonts w:ascii="仿宋" w:hAnsi="仿宋" w:hint="eastAsia"/>
          <w:spacing w:val="-2"/>
          <w:szCs w:val="32"/>
        </w:rPr>
        <w:t>扶持。</w:t>
      </w:r>
      <w:r w:rsidRPr="00FD1EC4">
        <w:rPr>
          <w:rFonts w:ascii="仿宋" w:hAnsi="仿宋" w:hint="eastAsia"/>
          <w:spacing w:val="-2"/>
          <w:szCs w:val="32"/>
        </w:rPr>
        <w:t>2019</w:t>
      </w:r>
      <w:r w:rsidRPr="00FD1EC4">
        <w:rPr>
          <w:rFonts w:ascii="仿宋" w:hAnsi="仿宋" w:hint="eastAsia"/>
          <w:spacing w:val="-2"/>
          <w:szCs w:val="32"/>
        </w:rPr>
        <w:t>年</w:t>
      </w:r>
      <w:r w:rsidRPr="00FD1EC4">
        <w:rPr>
          <w:rFonts w:ascii="仿宋" w:hAnsi="仿宋" w:hint="eastAsia"/>
          <w:spacing w:val="-2"/>
          <w:szCs w:val="32"/>
        </w:rPr>
        <w:t>12</w:t>
      </w:r>
      <w:r w:rsidRPr="00FD1EC4">
        <w:rPr>
          <w:rFonts w:ascii="仿宋" w:hAnsi="仿宋" w:hint="eastAsia"/>
          <w:spacing w:val="-2"/>
          <w:szCs w:val="32"/>
        </w:rPr>
        <w:t>月</w:t>
      </w:r>
      <w:r w:rsidRPr="00FD1EC4">
        <w:rPr>
          <w:rFonts w:ascii="仿宋" w:hAnsi="仿宋" w:hint="eastAsia"/>
          <w:spacing w:val="-2"/>
          <w:szCs w:val="32"/>
        </w:rPr>
        <w:t>20</w:t>
      </w:r>
      <w:r w:rsidRPr="00FD1EC4">
        <w:rPr>
          <w:rFonts w:ascii="仿宋" w:hAnsi="仿宋" w:hint="eastAsia"/>
          <w:spacing w:val="-2"/>
          <w:szCs w:val="32"/>
        </w:rPr>
        <w:t>日</w:t>
      </w:r>
      <w:r w:rsidRPr="00FD1EC4">
        <w:rPr>
          <w:rFonts w:ascii="仿宋" w:hAnsi="仿宋"/>
          <w:spacing w:val="-2"/>
          <w:szCs w:val="32"/>
        </w:rPr>
        <w:t>以后为所属家政服务员建立信用记录</w:t>
      </w:r>
      <w:r w:rsidRPr="00FD1EC4">
        <w:rPr>
          <w:rFonts w:ascii="仿宋" w:hAnsi="仿宋" w:hint="eastAsia"/>
          <w:spacing w:val="-2"/>
          <w:szCs w:val="32"/>
        </w:rPr>
        <w:t>达到</w:t>
      </w:r>
      <w:r w:rsidRPr="00FD1EC4">
        <w:rPr>
          <w:rFonts w:ascii="仿宋" w:hAnsi="仿宋" w:hint="eastAsia"/>
          <w:spacing w:val="-2"/>
          <w:szCs w:val="32"/>
        </w:rPr>
        <w:t>100</w:t>
      </w:r>
      <w:r w:rsidRPr="00FD1EC4">
        <w:rPr>
          <w:rFonts w:ascii="仿宋" w:hAnsi="仿宋" w:hint="eastAsia"/>
          <w:spacing w:val="-2"/>
          <w:szCs w:val="32"/>
        </w:rPr>
        <w:t>人（含）以上的</w:t>
      </w:r>
      <w:r w:rsidRPr="00FD1EC4">
        <w:rPr>
          <w:rFonts w:ascii="仿宋" w:hAnsi="仿宋"/>
          <w:spacing w:val="-2"/>
          <w:szCs w:val="32"/>
        </w:rPr>
        <w:t>，可以继续申报</w:t>
      </w:r>
      <w:r w:rsidRPr="00FD1EC4">
        <w:rPr>
          <w:rFonts w:ascii="仿宋" w:hAnsi="仿宋" w:hint="eastAsia"/>
          <w:spacing w:val="-2"/>
          <w:szCs w:val="32"/>
        </w:rPr>
        <w:t>，扶持标准</w:t>
      </w:r>
      <w:r w:rsidRPr="00FD1EC4">
        <w:rPr>
          <w:rFonts w:ascii="仿宋" w:hAnsi="仿宋"/>
          <w:spacing w:val="-2"/>
          <w:szCs w:val="32"/>
        </w:rPr>
        <w:t>同上。</w:t>
      </w:r>
    </w:p>
    <w:p w14:paraId="7C548FF8" w14:textId="77777777" w:rsidR="006F7662" w:rsidRPr="00FD1EC4" w:rsidRDefault="00096BAD" w:rsidP="00FD1EC4">
      <w:pPr>
        <w:adjustRightInd w:val="0"/>
        <w:snapToGrid w:val="0"/>
        <w:spacing w:line="592" w:lineRule="exact"/>
        <w:ind w:firstLineChars="200" w:firstLine="632"/>
        <w:rPr>
          <w:rFonts w:ascii="仿宋" w:hAnsi="仿宋"/>
          <w:spacing w:val="-2"/>
          <w:szCs w:val="32"/>
        </w:rPr>
      </w:pPr>
      <w:r w:rsidRPr="00FD1EC4">
        <w:rPr>
          <w:rFonts w:ascii="仿宋" w:hAnsi="仿宋" w:hint="eastAsia"/>
          <w:spacing w:val="-2"/>
          <w:szCs w:val="32"/>
        </w:rPr>
        <w:t>（</w:t>
      </w:r>
      <w:r w:rsidRPr="00FD1EC4">
        <w:rPr>
          <w:rFonts w:ascii="仿宋" w:hAnsi="仿宋" w:hint="eastAsia"/>
          <w:spacing w:val="-2"/>
          <w:szCs w:val="32"/>
        </w:rPr>
        <w:t>4</w:t>
      </w:r>
      <w:r w:rsidRPr="00FD1EC4">
        <w:rPr>
          <w:rFonts w:ascii="仿宋" w:hAnsi="仿宋" w:hint="eastAsia"/>
          <w:spacing w:val="-2"/>
          <w:szCs w:val="32"/>
        </w:rPr>
        <w:t>）鼓励诚信搬家企业购置</w:t>
      </w:r>
      <w:r w:rsidRPr="00FD1EC4">
        <w:rPr>
          <w:rFonts w:ascii="仿宋" w:hAnsi="仿宋" w:hint="eastAsia"/>
          <w:b/>
          <w:bCs/>
          <w:spacing w:val="-2"/>
          <w:szCs w:val="32"/>
        </w:rPr>
        <w:t>轻型</w:t>
      </w:r>
      <w:r w:rsidRPr="00FD1EC4">
        <w:rPr>
          <w:rFonts w:ascii="仿宋" w:hAnsi="仿宋"/>
          <w:b/>
          <w:bCs/>
          <w:spacing w:val="-2"/>
          <w:szCs w:val="32"/>
        </w:rPr>
        <w:t>厢式货车</w:t>
      </w:r>
      <w:r w:rsidRPr="00FD1EC4">
        <w:rPr>
          <w:rFonts w:ascii="仿宋" w:hAnsi="仿宋" w:hint="eastAsia"/>
          <w:spacing w:val="-2"/>
          <w:szCs w:val="32"/>
        </w:rPr>
        <w:t>（总质量大于</w:t>
      </w:r>
      <w:r w:rsidRPr="00FD1EC4">
        <w:rPr>
          <w:rFonts w:ascii="仿宋" w:hAnsi="仿宋" w:hint="eastAsia"/>
          <w:spacing w:val="-2"/>
          <w:szCs w:val="32"/>
        </w:rPr>
        <w:t>3.5</w:t>
      </w:r>
      <w:r w:rsidRPr="00FD1EC4">
        <w:rPr>
          <w:rFonts w:ascii="仿宋" w:hAnsi="仿宋" w:hint="eastAsia"/>
          <w:spacing w:val="-2"/>
          <w:szCs w:val="32"/>
        </w:rPr>
        <w:t>吨小于</w:t>
      </w:r>
      <w:r w:rsidRPr="00FD1EC4">
        <w:rPr>
          <w:rFonts w:ascii="仿宋" w:hAnsi="仿宋" w:hint="eastAsia"/>
          <w:spacing w:val="-2"/>
          <w:szCs w:val="32"/>
        </w:rPr>
        <w:t>4.5</w:t>
      </w:r>
      <w:r w:rsidRPr="00FD1EC4">
        <w:rPr>
          <w:rFonts w:ascii="仿宋" w:hAnsi="仿宋" w:hint="eastAsia"/>
          <w:spacing w:val="-2"/>
          <w:szCs w:val="32"/>
        </w:rPr>
        <w:t>吨；外廓长大于</w:t>
      </w:r>
      <w:r w:rsidRPr="00FD1EC4">
        <w:rPr>
          <w:rFonts w:ascii="仿宋" w:hAnsi="仿宋" w:hint="eastAsia"/>
          <w:spacing w:val="-2"/>
          <w:szCs w:val="32"/>
        </w:rPr>
        <w:t>5.0</w:t>
      </w:r>
      <w:r w:rsidRPr="00FD1EC4">
        <w:rPr>
          <w:rFonts w:ascii="仿宋" w:hAnsi="仿宋" w:hint="eastAsia"/>
          <w:spacing w:val="-2"/>
          <w:szCs w:val="32"/>
        </w:rPr>
        <w:t>米小于</w:t>
      </w:r>
      <w:r w:rsidRPr="00FD1EC4">
        <w:rPr>
          <w:rFonts w:ascii="仿宋" w:hAnsi="仿宋" w:hint="eastAsia"/>
          <w:spacing w:val="-2"/>
          <w:szCs w:val="32"/>
        </w:rPr>
        <w:t>6.0</w:t>
      </w:r>
      <w:r w:rsidRPr="00FD1EC4">
        <w:rPr>
          <w:rFonts w:ascii="仿宋" w:hAnsi="仿宋" w:hint="eastAsia"/>
          <w:spacing w:val="-2"/>
          <w:szCs w:val="32"/>
        </w:rPr>
        <w:t>米、外廓宽不低于</w:t>
      </w:r>
      <w:r w:rsidRPr="00FD1EC4">
        <w:rPr>
          <w:rFonts w:ascii="仿宋" w:hAnsi="仿宋" w:hint="eastAsia"/>
          <w:spacing w:val="-2"/>
          <w:szCs w:val="32"/>
        </w:rPr>
        <w:t>1.90</w:t>
      </w:r>
      <w:r w:rsidRPr="00FD1EC4">
        <w:rPr>
          <w:rFonts w:ascii="仿宋" w:hAnsi="仿宋" w:hint="eastAsia"/>
          <w:spacing w:val="-2"/>
          <w:szCs w:val="32"/>
        </w:rPr>
        <w:t>米、外廓高不低于</w:t>
      </w:r>
      <w:r w:rsidRPr="00FD1EC4">
        <w:rPr>
          <w:rFonts w:ascii="仿宋" w:hAnsi="仿宋" w:hint="eastAsia"/>
          <w:spacing w:val="-2"/>
          <w:szCs w:val="32"/>
        </w:rPr>
        <w:t>2.80</w:t>
      </w:r>
      <w:r w:rsidRPr="00FD1EC4">
        <w:rPr>
          <w:rFonts w:ascii="仿宋" w:hAnsi="仿宋" w:hint="eastAsia"/>
          <w:spacing w:val="-2"/>
          <w:szCs w:val="32"/>
        </w:rPr>
        <w:t>米）</w:t>
      </w:r>
      <w:r w:rsidRPr="00FD1EC4">
        <w:rPr>
          <w:rFonts w:ascii="仿宋" w:hAnsi="仿宋"/>
          <w:spacing w:val="-2"/>
          <w:szCs w:val="32"/>
        </w:rPr>
        <w:t>或</w:t>
      </w:r>
      <w:r w:rsidRPr="00FD1EC4">
        <w:rPr>
          <w:rFonts w:ascii="仿宋" w:hAnsi="仿宋"/>
          <w:b/>
          <w:bCs/>
          <w:spacing w:val="-2"/>
          <w:szCs w:val="32"/>
        </w:rPr>
        <w:t>轻型封闭式</w:t>
      </w:r>
      <w:r w:rsidRPr="00FD1EC4">
        <w:rPr>
          <w:rFonts w:ascii="仿宋" w:hAnsi="仿宋"/>
          <w:b/>
          <w:bCs/>
          <w:spacing w:val="4"/>
          <w:szCs w:val="32"/>
        </w:rPr>
        <w:t>货车</w:t>
      </w:r>
      <w:r w:rsidRPr="00FD1EC4">
        <w:rPr>
          <w:rFonts w:ascii="仿宋" w:hAnsi="仿宋" w:hint="eastAsia"/>
          <w:spacing w:val="4"/>
          <w:szCs w:val="32"/>
        </w:rPr>
        <w:t>（</w:t>
      </w:r>
      <w:r w:rsidRPr="00FD1EC4">
        <w:rPr>
          <w:rFonts w:ascii="仿宋" w:hAnsi="仿宋" w:hint="eastAsia"/>
          <w:spacing w:val="-2"/>
          <w:szCs w:val="32"/>
        </w:rPr>
        <w:t>总质量大于</w:t>
      </w:r>
      <w:r w:rsidRPr="00FD1EC4">
        <w:rPr>
          <w:rFonts w:ascii="仿宋" w:hAnsi="仿宋" w:hint="eastAsia"/>
          <w:spacing w:val="-2"/>
          <w:szCs w:val="32"/>
        </w:rPr>
        <w:t>2.5</w:t>
      </w:r>
      <w:r w:rsidRPr="00FD1EC4">
        <w:rPr>
          <w:rFonts w:ascii="仿宋" w:hAnsi="仿宋" w:hint="eastAsia"/>
          <w:spacing w:val="-2"/>
          <w:szCs w:val="32"/>
        </w:rPr>
        <w:t>吨小于</w:t>
      </w:r>
      <w:r w:rsidRPr="00FD1EC4">
        <w:rPr>
          <w:rFonts w:ascii="仿宋" w:hAnsi="仿宋" w:hint="eastAsia"/>
          <w:spacing w:val="-2"/>
          <w:szCs w:val="32"/>
        </w:rPr>
        <w:t>3.0</w:t>
      </w:r>
      <w:r w:rsidRPr="00FD1EC4">
        <w:rPr>
          <w:rFonts w:ascii="仿宋" w:hAnsi="仿宋" w:hint="eastAsia"/>
          <w:spacing w:val="-2"/>
          <w:szCs w:val="32"/>
        </w:rPr>
        <w:t>吨；外廓长大于</w:t>
      </w:r>
      <w:r w:rsidRPr="00FD1EC4">
        <w:rPr>
          <w:rFonts w:ascii="仿宋" w:hAnsi="仿宋" w:hint="eastAsia"/>
          <w:spacing w:val="-2"/>
          <w:szCs w:val="32"/>
        </w:rPr>
        <w:t>5.0</w:t>
      </w:r>
      <w:r w:rsidRPr="00FD1EC4">
        <w:rPr>
          <w:rFonts w:ascii="仿宋" w:hAnsi="仿宋" w:hint="eastAsia"/>
          <w:spacing w:val="-2"/>
          <w:szCs w:val="32"/>
        </w:rPr>
        <w:t>米小于</w:t>
      </w:r>
      <w:r w:rsidRPr="00FD1EC4">
        <w:rPr>
          <w:rFonts w:ascii="仿宋" w:hAnsi="仿宋" w:hint="eastAsia"/>
          <w:spacing w:val="-2"/>
          <w:szCs w:val="32"/>
        </w:rPr>
        <w:t>6.0</w:t>
      </w:r>
      <w:r w:rsidRPr="00FD1EC4">
        <w:rPr>
          <w:rFonts w:ascii="仿宋" w:hAnsi="仿宋" w:hint="eastAsia"/>
          <w:spacing w:val="-2"/>
          <w:szCs w:val="32"/>
        </w:rPr>
        <w:t>米、外廓宽不低于</w:t>
      </w:r>
      <w:r w:rsidRPr="00FD1EC4">
        <w:rPr>
          <w:rFonts w:ascii="仿宋" w:hAnsi="仿宋" w:hint="eastAsia"/>
          <w:spacing w:val="-2"/>
          <w:szCs w:val="32"/>
        </w:rPr>
        <w:t>1.60</w:t>
      </w:r>
      <w:r w:rsidRPr="00FD1EC4">
        <w:rPr>
          <w:rFonts w:ascii="仿宋" w:hAnsi="仿宋" w:hint="eastAsia"/>
          <w:spacing w:val="-2"/>
          <w:szCs w:val="32"/>
        </w:rPr>
        <w:t>米、外廓高不低于</w:t>
      </w:r>
      <w:r w:rsidRPr="00FD1EC4">
        <w:rPr>
          <w:rFonts w:ascii="仿宋" w:hAnsi="仿宋" w:hint="eastAsia"/>
          <w:spacing w:val="-2"/>
          <w:szCs w:val="32"/>
        </w:rPr>
        <w:t>1.80</w:t>
      </w:r>
      <w:r w:rsidRPr="00FD1EC4">
        <w:rPr>
          <w:rFonts w:ascii="仿宋" w:hAnsi="仿宋" w:hint="eastAsia"/>
          <w:spacing w:val="-2"/>
          <w:szCs w:val="32"/>
        </w:rPr>
        <w:t>米</w:t>
      </w:r>
      <w:r w:rsidRPr="00FD1EC4">
        <w:rPr>
          <w:rFonts w:ascii="仿宋" w:hAnsi="仿宋" w:hint="eastAsia"/>
          <w:spacing w:val="4"/>
          <w:szCs w:val="32"/>
        </w:rPr>
        <w:t>）</w:t>
      </w:r>
      <w:r w:rsidRPr="00FD1EC4">
        <w:rPr>
          <w:rFonts w:ascii="仿宋" w:hAnsi="仿宋"/>
          <w:spacing w:val="4"/>
          <w:szCs w:val="32"/>
        </w:rPr>
        <w:t>作为</w:t>
      </w:r>
      <w:r w:rsidRPr="00FD1EC4">
        <w:rPr>
          <w:rFonts w:ascii="仿宋" w:hAnsi="仿宋" w:hint="eastAsia"/>
          <w:spacing w:val="4"/>
          <w:szCs w:val="32"/>
        </w:rPr>
        <w:t>运营车辆，要求</w:t>
      </w:r>
      <w:r w:rsidRPr="00FD1EC4">
        <w:rPr>
          <w:rFonts w:ascii="仿宋" w:hAnsi="仿宋"/>
          <w:spacing w:val="4"/>
          <w:szCs w:val="32"/>
        </w:rPr>
        <w:t>车体</w:t>
      </w:r>
      <w:r w:rsidRPr="00FD1EC4">
        <w:rPr>
          <w:rFonts w:ascii="仿宋" w:hAnsi="仿宋" w:hint="eastAsia"/>
          <w:spacing w:val="4"/>
          <w:szCs w:val="32"/>
        </w:rPr>
        <w:t>须</w:t>
      </w:r>
      <w:r w:rsidRPr="00FD1EC4">
        <w:rPr>
          <w:rFonts w:ascii="仿宋" w:hAnsi="仿宋"/>
          <w:spacing w:val="4"/>
          <w:szCs w:val="32"/>
        </w:rPr>
        <w:t>有本企</w:t>
      </w:r>
      <w:r w:rsidRPr="00FD1EC4">
        <w:rPr>
          <w:rFonts w:ascii="仿宋" w:hAnsi="仿宋"/>
          <w:spacing w:val="4"/>
          <w:szCs w:val="32"/>
        </w:rPr>
        <w:lastRenderedPageBreak/>
        <w:t>业字号</w:t>
      </w:r>
      <w:r w:rsidRPr="00FD1EC4">
        <w:rPr>
          <w:rFonts w:ascii="仿宋" w:hAnsi="仿宋" w:hint="eastAsia"/>
          <w:spacing w:val="4"/>
          <w:szCs w:val="32"/>
        </w:rPr>
        <w:t>、</w:t>
      </w:r>
      <w:r w:rsidRPr="00FD1EC4">
        <w:rPr>
          <w:rFonts w:ascii="仿宋" w:hAnsi="仿宋"/>
          <w:spacing w:val="4"/>
          <w:szCs w:val="32"/>
        </w:rPr>
        <w:t>每辆车配备持有济南市搬家行业服务证人员不少于</w:t>
      </w:r>
      <w:r w:rsidRPr="00FD1EC4">
        <w:rPr>
          <w:rFonts w:ascii="仿宋" w:hAnsi="仿宋" w:hint="eastAsia"/>
          <w:spacing w:val="4"/>
          <w:szCs w:val="32"/>
        </w:rPr>
        <w:t>2</w:t>
      </w:r>
      <w:r w:rsidRPr="00FD1EC4">
        <w:rPr>
          <w:rFonts w:ascii="仿宋" w:hAnsi="仿宋" w:hint="eastAsia"/>
          <w:spacing w:val="4"/>
          <w:szCs w:val="32"/>
        </w:rPr>
        <w:t>人</w:t>
      </w:r>
      <w:r w:rsidRPr="00FD1EC4">
        <w:rPr>
          <w:rFonts w:ascii="仿宋" w:hAnsi="仿宋"/>
          <w:spacing w:val="4"/>
          <w:szCs w:val="32"/>
        </w:rPr>
        <w:t>，</w:t>
      </w:r>
      <w:r w:rsidRPr="00FD1EC4">
        <w:rPr>
          <w:rFonts w:ascii="仿宋" w:hAnsi="仿宋" w:hint="eastAsia"/>
          <w:spacing w:val="4"/>
          <w:szCs w:val="32"/>
        </w:rPr>
        <w:t>对符合</w:t>
      </w:r>
      <w:r w:rsidRPr="00FD1EC4">
        <w:rPr>
          <w:rFonts w:ascii="仿宋" w:hAnsi="仿宋"/>
          <w:spacing w:val="4"/>
          <w:szCs w:val="32"/>
        </w:rPr>
        <w:t>以上条件且</w:t>
      </w:r>
      <w:r w:rsidRPr="00FD1EC4">
        <w:rPr>
          <w:rFonts w:ascii="仿宋" w:hAnsi="仿宋" w:hint="eastAsia"/>
          <w:spacing w:val="4"/>
          <w:szCs w:val="32"/>
        </w:rPr>
        <w:t>入驻济南市诚信搬家服务平台的企业在申报期内新购进的运营车辆，每辆最高给予</w:t>
      </w:r>
      <w:r w:rsidRPr="00FD1EC4">
        <w:rPr>
          <w:rFonts w:ascii="仿宋" w:hAnsi="仿宋" w:hint="eastAsia"/>
          <w:spacing w:val="4"/>
          <w:szCs w:val="32"/>
        </w:rPr>
        <w:t>1</w:t>
      </w:r>
      <w:r w:rsidRPr="00FD1EC4">
        <w:rPr>
          <w:rFonts w:ascii="仿宋" w:hAnsi="仿宋" w:hint="eastAsia"/>
          <w:spacing w:val="4"/>
          <w:szCs w:val="32"/>
        </w:rPr>
        <w:t>万元以奖代</w:t>
      </w:r>
      <w:r w:rsidRPr="00FD1EC4">
        <w:rPr>
          <w:rFonts w:ascii="仿宋" w:hAnsi="仿宋" w:hint="eastAsia"/>
          <w:spacing w:val="-2"/>
          <w:szCs w:val="32"/>
        </w:rPr>
        <w:t>补，每个企业最高不超过</w:t>
      </w:r>
      <w:r w:rsidRPr="00FD1EC4">
        <w:rPr>
          <w:rFonts w:ascii="仿宋" w:hAnsi="仿宋" w:hint="eastAsia"/>
          <w:spacing w:val="-2"/>
          <w:szCs w:val="32"/>
        </w:rPr>
        <w:t>10</w:t>
      </w:r>
      <w:r w:rsidRPr="00FD1EC4">
        <w:rPr>
          <w:rFonts w:ascii="仿宋" w:hAnsi="仿宋" w:hint="eastAsia"/>
          <w:spacing w:val="-2"/>
          <w:szCs w:val="32"/>
        </w:rPr>
        <w:t>万元。</w:t>
      </w:r>
    </w:p>
    <w:p w14:paraId="5324174D" w14:textId="77777777" w:rsidR="006F7662" w:rsidRPr="00FD1EC4" w:rsidRDefault="00096BAD" w:rsidP="00FD1EC4">
      <w:pPr>
        <w:adjustRightInd w:val="0"/>
        <w:snapToGrid w:val="0"/>
        <w:spacing w:line="592" w:lineRule="exact"/>
        <w:ind w:firstLineChars="200" w:firstLine="643"/>
        <w:rPr>
          <w:rFonts w:ascii="仿宋" w:hAnsi="仿宋" w:cs="仿宋"/>
          <w:b/>
          <w:szCs w:val="32"/>
        </w:rPr>
      </w:pPr>
      <w:r w:rsidRPr="00FD1EC4">
        <w:rPr>
          <w:rFonts w:ascii="仿宋" w:hAnsi="仿宋" w:cs="仿宋" w:hint="eastAsia"/>
          <w:b/>
          <w:szCs w:val="32"/>
        </w:rPr>
        <w:t>5</w:t>
      </w:r>
      <w:r w:rsidRPr="00FD1EC4">
        <w:rPr>
          <w:rFonts w:ascii="仿宋" w:hAnsi="仿宋" w:cs="仿宋" w:hint="eastAsia"/>
          <w:b/>
          <w:szCs w:val="32"/>
        </w:rPr>
        <w:t>．餐饮业质量提升项目</w:t>
      </w:r>
    </w:p>
    <w:p w14:paraId="2A9EC8B4" w14:textId="77777777" w:rsidR="006F7662" w:rsidRPr="00FD1EC4" w:rsidRDefault="00096BAD" w:rsidP="00FD1EC4">
      <w:pPr>
        <w:adjustRightInd w:val="0"/>
        <w:snapToGrid w:val="0"/>
        <w:spacing w:line="592" w:lineRule="exact"/>
        <w:ind w:firstLine="645"/>
        <w:rPr>
          <w:rFonts w:ascii="仿宋" w:hAnsi="仿宋" w:cs="仿宋_GB2312"/>
          <w:szCs w:val="32"/>
        </w:rPr>
      </w:pPr>
      <w:r w:rsidRPr="00FD1EC4">
        <w:rPr>
          <w:rFonts w:ascii="仿宋" w:hAnsi="仿宋" w:hint="eastAsia"/>
          <w:szCs w:val="32"/>
        </w:rPr>
        <w:t>根据市政府《关于餐饮质量安全提升工程的实施意见》（济政发〔</w:t>
      </w:r>
      <w:r w:rsidRPr="00FD1EC4">
        <w:rPr>
          <w:rFonts w:ascii="仿宋" w:hAnsi="仿宋" w:hint="eastAsia"/>
          <w:szCs w:val="32"/>
        </w:rPr>
        <w:t>2018</w:t>
      </w:r>
      <w:r w:rsidRPr="00FD1EC4">
        <w:rPr>
          <w:rFonts w:ascii="仿宋" w:hAnsi="仿宋" w:hint="eastAsia"/>
          <w:szCs w:val="32"/>
        </w:rPr>
        <w:t>〕</w:t>
      </w:r>
      <w:r w:rsidRPr="00FD1EC4">
        <w:rPr>
          <w:rFonts w:ascii="仿宋" w:hAnsi="仿宋" w:hint="eastAsia"/>
          <w:szCs w:val="32"/>
        </w:rPr>
        <w:t>1</w:t>
      </w:r>
      <w:r w:rsidRPr="00FD1EC4">
        <w:rPr>
          <w:rFonts w:ascii="仿宋" w:hAnsi="仿宋" w:hint="eastAsia"/>
          <w:szCs w:val="32"/>
        </w:rPr>
        <w:t>号），对</w:t>
      </w:r>
      <w:r w:rsidRPr="00FD1EC4">
        <w:rPr>
          <w:rFonts w:ascii="仿宋" w:hAnsi="仿宋" w:cs="仿宋" w:hint="eastAsia"/>
          <w:szCs w:val="32"/>
        </w:rPr>
        <w:t>申报期内</w:t>
      </w:r>
      <w:r w:rsidRPr="00FD1EC4">
        <w:rPr>
          <w:rFonts w:ascii="仿宋" w:hAnsi="仿宋" w:hint="eastAsia"/>
          <w:szCs w:val="32"/>
        </w:rPr>
        <w:t>获得五钻、四钻、三钻的国家钻级酒家和五叶、四叶、三叶的中国绿色饭店（国家级绿色餐饮企业），按每一钻、每一叶最高</w:t>
      </w:r>
      <w:r w:rsidRPr="00FD1EC4">
        <w:rPr>
          <w:rFonts w:ascii="仿宋" w:hAnsi="仿宋" w:hint="eastAsia"/>
          <w:szCs w:val="32"/>
        </w:rPr>
        <w:t>1</w:t>
      </w:r>
      <w:r w:rsidRPr="00FD1EC4">
        <w:rPr>
          <w:rFonts w:ascii="仿宋" w:hAnsi="仿宋" w:hint="eastAsia"/>
          <w:szCs w:val="32"/>
        </w:rPr>
        <w:t>万元的标准给予一次性奖励。</w:t>
      </w:r>
      <w:r>
        <w:rPr>
          <w:rFonts w:hAnsi="仿宋_GB2312" w:cs="仿宋_GB2312" w:hint="eastAsia"/>
          <w:kern w:val="0"/>
          <w:szCs w:val="32"/>
        </w:rPr>
        <w:t>以前年度已经获得扶持又取得上一级</w:t>
      </w:r>
      <w:r w:rsidRPr="00FD1EC4">
        <w:rPr>
          <w:rFonts w:ascii="仿宋" w:hAnsi="仿宋" w:hint="eastAsia"/>
          <w:szCs w:val="32"/>
        </w:rPr>
        <w:t>钻（叶）级</w:t>
      </w:r>
      <w:r>
        <w:rPr>
          <w:rFonts w:hAnsi="仿宋_GB2312" w:cs="仿宋_GB2312" w:hint="eastAsia"/>
          <w:kern w:val="0"/>
          <w:szCs w:val="32"/>
        </w:rPr>
        <w:t>认定的，仅对</w:t>
      </w:r>
      <w:r>
        <w:rPr>
          <w:rFonts w:hAnsi="仿宋_GB2312" w:cs="仿宋_GB2312"/>
          <w:kern w:val="0"/>
          <w:szCs w:val="32"/>
        </w:rPr>
        <w:t>上一级</w:t>
      </w:r>
      <w:r>
        <w:rPr>
          <w:rFonts w:hAnsi="仿宋_GB2312" w:cs="仿宋_GB2312" w:hint="eastAsia"/>
          <w:kern w:val="0"/>
          <w:szCs w:val="32"/>
        </w:rPr>
        <w:t>差额</w:t>
      </w:r>
      <w:r>
        <w:rPr>
          <w:rFonts w:hAnsi="仿宋_GB2312" w:cs="仿宋_GB2312"/>
          <w:kern w:val="0"/>
          <w:szCs w:val="32"/>
        </w:rPr>
        <w:t>部分</w:t>
      </w:r>
      <w:r>
        <w:rPr>
          <w:rFonts w:hAnsi="仿宋_GB2312" w:cs="仿宋_GB2312" w:hint="eastAsia"/>
          <w:kern w:val="0"/>
          <w:szCs w:val="32"/>
        </w:rPr>
        <w:t>予以</w:t>
      </w:r>
      <w:r>
        <w:rPr>
          <w:rFonts w:hAnsi="仿宋_GB2312" w:cs="仿宋_GB2312"/>
          <w:kern w:val="0"/>
          <w:szCs w:val="32"/>
        </w:rPr>
        <w:t>扶持</w:t>
      </w:r>
      <w:r>
        <w:rPr>
          <w:rFonts w:hAnsi="仿宋_GB2312" w:cs="仿宋_GB2312" w:hint="eastAsia"/>
          <w:kern w:val="0"/>
          <w:szCs w:val="32"/>
        </w:rPr>
        <w:t>。</w:t>
      </w:r>
    </w:p>
    <w:p w14:paraId="2886722A" w14:textId="77777777" w:rsidR="006F7662" w:rsidRPr="00FD1EC4" w:rsidRDefault="00096BAD" w:rsidP="00FD1EC4">
      <w:pPr>
        <w:tabs>
          <w:tab w:val="left" w:pos="376"/>
        </w:tabs>
        <w:adjustRightInd w:val="0"/>
        <w:snapToGrid w:val="0"/>
        <w:spacing w:line="592" w:lineRule="exact"/>
        <w:ind w:firstLineChars="200" w:firstLine="632"/>
        <w:rPr>
          <w:rFonts w:ascii="仿宋" w:hAnsi="仿宋"/>
          <w:spacing w:val="-2"/>
          <w:szCs w:val="32"/>
        </w:rPr>
      </w:pPr>
      <w:r w:rsidRPr="00FD1EC4">
        <w:rPr>
          <w:rFonts w:ascii="仿宋" w:hAnsi="仿宋" w:hint="eastAsia"/>
          <w:spacing w:val="-2"/>
          <w:szCs w:val="32"/>
        </w:rPr>
        <w:t>该类项目含非法人企业或个体工商户。</w:t>
      </w:r>
    </w:p>
    <w:p w14:paraId="48D687C1" w14:textId="77777777" w:rsidR="006F7662" w:rsidRPr="00FD1EC4" w:rsidRDefault="00096BAD" w:rsidP="00FD1EC4">
      <w:pPr>
        <w:adjustRightInd w:val="0"/>
        <w:snapToGrid w:val="0"/>
        <w:spacing w:line="592" w:lineRule="exact"/>
        <w:ind w:firstLineChars="200" w:firstLine="643"/>
        <w:rPr>
          <w:rFonts w:ascii="仿宋" w:hAnsi="仿宋" w:cs="仿宋"/>
          <w:b/>
          <w:szCs w:val="32"/>
        </w:rPr>
      </w:pPr>
      <w:r w:rsidRPr="00FD1EC4">
        <w:rPr>
          <w:rFonts w:ascii="仿宋" w:hAnsi="仿宋" w:cs="仿宋" w:hint="eastAsia"/>
          <w:b/>
          <w:szCs w:val="32"/>
        </w:rPr>
        <w:t>6</w:t>
      </w:r>
      <w:r w:rsidRPr="00FD1EC4">
        <w:rPr>
          <w:rFonts w:ascii="仿宋" w:hAnsi="仿宋" w:cs="仿宋" w:hint="eastAsia"/>
          <w:b/>
          <w:szCs w:val="32"/>
        </w:rPr>
        <w:t>．再生资源回收体系建设</w:t>
      </w:r>
    </w:p>
    <w:p w14:paraId="6922D06D" w14:textId="77777777" w:rsidR="006F7662" w:rsidRPr="00FD1EC4" w:rsidRDefault="00096BAD" w:rsidP="00FD1EC4">
      <w:pPr>
        <w:adjustRightInd w:val="0"/>
        <w:snapToGrid w:val="0"/>
        <w:spacing w:line="592" w:lineRule="exact"/>
        <w:ind w:firstLineChars="200" w:firstLine="640"/>
        <w:rPr>
          <w:rFonts w:ascii="仿宋" w:hAnsi="仿宋"/>
          <w:szCs w:val="32"/>
        </w:rPr>
      </w:pPr>
      <w:r w:rsidRPr="00FD1EC4">
        <w:rPr>
          <w:rFonts w:ascii="仿宋" w:hAnsi="仿宋" w:hint="eastAsia"/>
          <w:szCs w:val="32"/>
        </w:rPr>
        <w:t>（</w:t>
      </w:r>
      <w:r w:rsidRPr="00FD1EC4">
        <w:rPr>
          <w:rFonts w:ascii="仿宋" w:hAnsi="仿宋" w:hint="eastAsia"/>
          <w:szCs w:val="32"/>
        </w:rPr>
        <w:t>1</w:t>
      </w:r>
      <w:r w:rsidRPr="00FD1EC4">
        <w:rPr>
          <w:rFonts w:ascii="仿宋" w:hAnsi="仿宋" w:hint="eastAsia"/>
          <w:szCs w:val="32"/>
        </w:rPr>
        <w:t>）再生资源回收网</w:t>
      </w:r>
      <w:r w:rsidRPr="004742C9">
        <w:rPr>
          <w:rFonts w:ascii="仿宋" w:hAnsi="仿宋" w:hint="eastAsia"/>
          <w:spacing w:val="-8"/>
          <w:szCs w:val="32"/>
        </w:rPr>
        <w:t>点。①固定型站点：面积不低于</w:t>
      </w:r>
      <w:r w:rsidRPr="004742C9">
        <w:rPr>
          <w:rFonts w:ascii="仿宋" w:hAnsi="仿宋" w:hint="eastAsia"/>
          <w:spacing w:val="-8"/>
          <w:szCs w:val="32"/>
        </w:rPr>
        <w:t>10</w:t>
      </w:r>
      <w:r w:rsidRPr="004742C9">
        <w:rPr>
          <w:rFonts w:ascii="仿宋" w:hAnsi="仿宋" w:hint="eastAsia"/>
          <w:spacing w:val="-8"/>
          <w:szCs w:val="32"/>
        </w:rPr>
        <w:t>平方米、直营网点总数不少于</w:t>
      </w:r>
      <w:r w:rsidRPr="004742C9">
        <w:rPr>
          <w:rFonts w:ascii="仿宋" w:hAnsi="仿宋"/>
          <w:spacing w:val="-8"/>
          <w:szCs w:val="32"/>
        </w:rPr>
        <w:t>20</w:t>
      </w:r>
      <w:r w:rsidRPr="004742C9">
        <w:rPr>
          <w:rFonts w:ascii="仿宋" w:hAnsi="仿宋" w:hint="eastAsia"/>
          <w:spacing w:val="-8"/>
          <w:szCs w:val="32"/>
        </w:rPr>
        <w:t>个，按申报</w:t>
      </w:r>
      <w:r w:rsidRPr="004742C9">
        <w:rPr>
          <w:rFonts w:ascii="仿宋" w:hAnsi="仿宋"/>
          <w:spacing w:val="-8"/>
          <w:szCs w:val="32"/>
        </w:rPr>
        <w:t>期内新建直营网点</w:t>
      </w:r>
      <w:r w:rsidRPr="004742C9">
        <w:rPr>
          <w:rFonts w:ascii="仿宋" w:hAnsi="仿宋" w:hint="eastAsia"/>
          <w:spacing w:val="-8"/>
          <w:szCs w:val="32"/>
        </w:rPr>
        <w:t>的面积每平方米</w:t>
      </w:r>
      <w:r w:rsidRPr="004742C9">
        <w:rPr>
          <w:rFonts w:ascii="仿宋" w:hAnsi="仿宋" w:hint="eastAsia"/>
          <w:spacing w:val="-8"/>
          <w:szCs w:val="32"/>
        </w:rPr>
        <w:t>200</w:t>
      </w:r>
      <w:r w:rsidRPr="004742C9">
        <w:rPr>
          <w:rFonts w:ascii="仿宋" w:hAnsi="仿宋" w:hint="eastAsia"/>
          <w:spacing w:val="-8"/>
          <w:szCs w:val="32"/>
        </w:rPr>
        <w:t>元给予一</w:t>
      </w:r>
      <w:r w:rsidRPr="00FD1EC4">
        <w:rPr>
          <w:rFonts w:ascii="仿宋" w:hAnsi="仿宋" w:hint="eastAsia"/>
          <w:szCs w:val="32"/>
        </w:rPr>
        <w:t>次性补贴，每个站点最高</w:t>
      </w:r>
      <w:r w:rsidRPr="00FD1EC4">
        <w:rPr>
          <w:rFonts w:ascii="仿宋" w:hAnsi="仿宋" w:hint="eastAsia"/>
          <w:szCs w:val="32"/>
        </w:rPr>
        <w:t>1</w:t>
      </w:r>
      <w:r w:rsidRPr="00FD1EC4">
        <w:rPr>
          <w:rFonts w:ascii="仿宋" w:hAnsi="仿宋" w:hint="eastAsia"/>
          <w:szCs w:val="32"/>
        </w:rPr>
        <w:t>万元。②流动站点：服务小区不少于</w:t>
      </w:r>
      <w:r w:rsidRPr="00FD1EC4">
        <w:rPr>
          <w:rFonts w:ascii="仿宋" w:hAnsi="仿宋" w:hint="eastAsia"/>
          <w:szCs w:val="32"/>
        </w:rPr>
        <w:t>20</w:t>
      </w:r>
      <w:r w:rsidRPr="00FD1EC4">
        <w:rPr>
          <w:rFonts w:ascii="仿宋" w:hAnsi="仿宋" w:hint="eastAsia"/>
          <w:szCs w:val="32"/>
        </w:rPr>
        <w:t>个、时间不低于</w:t>
      </w:r>
      <w:r w:rsidRPr="00FD1EC4">
        <w:rPr>
          <w:rFonts w:ascii="仿宋" w:hAnsi="仿宋"/>
          <w:szCs w:val="32"/>
        </w:rPr>
        <w:t>一年</w:t>
      </w:r>
      <w:r w:rsidRPr="00FD1EC4">
        <w:rPr>
          <w:rFonts w:ascii="仿宋" w:hAnsi="仿宋" w:hint="eastAsia"/>
          <w:szCs w:val="32"/>
        </w:rPr>
        <w:t>、符合</w:t>
      </w:r>
      <w:r w:rsidRPr="00FD1EC4">
        <w:rPr>
          <w:rFonts w:ascii="仿宋" w:hAnsi="仿宋"/>
          <w:szCs w:val="32"/>
        </w:rPr>
        <w:t>《</w:t>
      </w:r>
      <w:r w:rsidRPr="00FD1EC4">
        <w:rPr>
          <w:rFonts w:ascii="仿宋" w:hAnsi="仿宋" w:hint="eastAsia"/>
          <w:szCs w:val="32"/>
        </w:rPr>
        <w:t>关于推进全市再生资源回收体系建设的指导意见</w:t>
      </w:r>
      <w:r w:rsidRPr="00FD1EC4">
        <w:rPr>
          <w:rFonts w:ascii="仿宋" w:hAnsi="仿宋"/>
          <w:szCs w:val="32"/>
        </w:rPr>
        <w:t>》</w:t>
      </w:r>
      <w:r w:rsidRPr="00FD1EC4">
        <w:rPr>
          <w:rFonts w:ascii="仿宋" w:hAnsi="仿宋" w:hint="eastAsia"/>
          <w:szCs w:val="32"/>
        </w:rPr>
        <w:t>（济商务字〔</w:t>
      </w:r>
      <w:r w:rsidRPr="00FD1EC4">
        <w:rPr>
          <w:rFonts w:ascii="仿宋" w:hAnsi="仿宋" w:hint="eastAsia"/>
          <w:szCs w:val="32"/>
        </w:rPr>
        <w:t>2020</w:t>
      </w:r>
      <w:r w:rsidRPr="00FD1EC4">
        <w:rPr>
          <w:rFonts w:ascii="仿宋" w:hAnsi="仿宋" w:hint="eastAsia"/>
          <w:szCs w:val="32"/>
        </w:rPr>
        <w:t>〕</w:t>
      </w:r>
      <w:r w:rsidRPr="00FD1EC4">
        <w:rPr>
          <w:rFonts w:ascii="仿宋" w:hAnsi="仿宋" w:hint="eastAsia"/>
          <w:szCs w:val="32"/>
        </w:rPr>
        <w:t>63</w:t>
      </w:r>
      <w:r w:rsidRPr="00FD1EC4">
        <w:rPr>
          <w:rFonts w:ascii="仿宋" w:hAnsi="仿宋" w:hint="eastAsia"/>
          <w:szCs w:val="32"/>
        </w:rPr>
        <w:t>号）中流动型站点</w:t>
      </w:r>
      <w:r w:rsidRPr="00FD1EC4">
        <w:rPr>
          <w:rFonts w:ascii="仿宋" w:hAnsi="仿宋"/>
          <w:szCs w:val="32"/>
        </w:rPr>
        <w:t>的要求</w:t>
      </w:r>
      <w:r w:rsidRPr="00FD1EC4">
        <w:rPr>
          <w:rFonts w:ascii="仿宋" w:hAnsi="仿宋" w:hint="eastAsia"/>
          <w:szCs w:val="32"/>
        </w:rPr>
        <w:t>、拥有收运再生资源的轻型以上厢式运输货车不少于</w:t>
      </w:r>
      <w:r w:rsidRPr="00FD1EC4">
        <w:rPr>
          <w:rFonts w:ascii="仿宋" w:hAnsi="仿宋" w:hint="eastAsia"/>
          <w:szCs w:val="32"/>
        </w:rPr>
        <w:t>5</w:t>
      </w:r>
      <w:r w:rsidRPr="00FD1EC4">
        <w:rPr>
          <w:rFonts w:ascii="仿宋" w:hAnsi="仿宋" w:hint="eastAsia"/>
          <w:szCs w:val="32"/>
        </w:rPr>
        <w:t>辆，在申报期内对新购进的运营车辆，每辆最高给予</w:t>
      </w:r>
      <w:r w:rsidRPr="00FD1EC4">
        <w:rPr>
          <w:rFonts w:ascii="仿宋" w:hAnsi="仿宋" w:hint="eastAsia"/>
          <w:szCs w:val="32"/>
        </w:rPr>
        <w:t>1</w:t>
      </w:r>
      <w:r w:rsidRPr="00FD1EC4">
        <w:rPr>
          <w:rFonts w:ascii="仿宋" w:hAnsi="仿宋" w:hint="eastAsia"/>
          <w:szCs w:val="32"/>
        </w:rPr>
        <w:t>万元的一次性补贴。以上两种站点申报主体须为商务部业务系统统一平台备案登记的再生资源回收企业或个体工商</w:t>
      </w:r>
      <w:r w:rsidRPr="00FD1EC4">
        <w:rPr>
          <w:rFonts w:ascii="仿宋" w:hAnsi="仿宋" w:hint="eastAsia"/>
          <w:szCs w:val="32"/>
        </w:rPr>
        <w:lastRenderedPageBreak/>
        <w:t>户，两项补贴每个企业合计最高</w:t>
      </w:r>
      <w:r w:rsidRPr="00FD1EC4">
        <w:rPr>
          <w:rFonts w:ascii="仿宋" w:hAnsi="仿宋"/>
          <w:szCs w:val="32"/>
        </w:rPr>
        <w:t>1</w:t>
      </w:r>
      <w:r w:rsidRPr="00FD1EC4">
        <w:rPr>
          <w:rFonts w:ascii="仿宋" w:hAnsi="仿宋" w:hint="eastAsia"/>
          <w:szCs w:val="32"/>
        </w:rPr>
        <w:t>0</w:t>
      </w:r>
      <w:r w:rsidRPr="00FD1EC4">
        <w:rPr>
          <w:rFonts w:ascii="仿宋" w:hAnsi="仿宋" w:hint="eastAsia"/>
          <w:szCs w:val="32"/>
        </w:rPr>
        <w:t>万元。</w:t>
      </w:r>
    </w:p>
    <w:p w14:paraId="77A2D337" w14:textId="77777777" w:rsidR="006F7662" w:rsidRPr="00FD1EC4" w:rsidRDefault="00096BAD" w:rsidP="00FD1EC4">
      <w:pPr>
        <w:adjustRightInd w:val="0"/>
        <w:snapToGrid w:val="0"/>
        <w:spacing w:line="592" w:lineRule="exact"/>
        <w:ind w:firstLineChars="200" w:firstLine="640"/>
        <w:rPr>
          <w:rFonts w:ascii="仿宋" w:hAnsi="仿宋"/>
          <w:szCs w:val="32"/>
        </w:rPr>
      </w:pPr>
      <w:r w:rsidRPr="00FD1EC4">
        <w:rPr>
          <w:rFonts w:ascii="仿宋" w:hAnsi="仿宋" w:hint="eastAsia"/>
          <w:szCs w:val="32"/>
        </w:rPr>
        <w:t>（</w:t>
      </w:r>
      <w:r w:rsidRPr="00FD1EC4">
        <w:rPr>
          <w:rFonts w:ascii="仿宋" w:hAnsi="仿宋" w:hint="eastAsia"/>
          <w:szCs w:val="32"/>
        </w:rPr>
        <w:t>2</w:t>
      </w:r>
      <w:r w:rsidRPr="00FD1EC4">
        <w:rPr>
          <w:rFonts w:ascii="仿宋" w:hAnsi="仿宋" w:hint="eastAsia"/>
          <w:szCs w:val="32"/>
        </w:rPr>
        <w:t>）再生资源回收分拣中心。对按照《再生资源分拣中</w:t>
      </w:r>
      <w:r w:rsidRPr="00FD1EC4">
        <w:rPr>
          <w:rFonts w:ascii="仿宋" w:hAnsi="仿宋" w:hint="eastAsia"/>
          <w:spacing w:val="4"/>
          <w:szCs w:val="32"/>
        </w:rPr>
        <w:t>心建设管理规范》（</w:t>
      </w:r>
      <w:r w:rsidRPr="00FD1EC4">
        <w:rPr>
          <w:rFonts w:ascii="仿宋" w:hAnsi="仿宋" w:hint="eastAsia"/>
          <w:spacing w:val="4"/>
          <w:szCs w:val="32"/>
        </w:rPr>
        <w:t>SB/T10720</w:t>
      </w:r>
      <w:r w:rsidRPr="00FD1EC4">
        <w:rPr>
          <w:rFonts w:ascii="仿宋" w:hAnsi="仿宋" w:hint="eastAsia"/>
          <w:spacing w:val="4"/>
          <w:szCs w:val="32"/>
        </w:rPr>
        <w:t>—</w:t>
      </w:r>
      <w:r w:rsidRPr="00FD1EC4">
        <w:rPr>
          <w:rFonts w:ascii="仿宋" w:hAnsi="仿宋" w:hint="eastAsia"/>
          <w:spacing w:val="4"/>
          <w:szCs w:val="32"/>
        </w:rPr>
        <w:t>2012</w:t>
      </w:r>
      <w:r w:rsidRPr="00FD1EC4">
        <w:rPr>
          <w:rFonts w:ascii="仿宋" w:hAnsi="仿宋" w:hint="eastAsia"/>
          <w:spacing w:val="4"/>
          <w:szCs w:val="32"/>
        </w:rPr>
        <w:t>）国家有关标准要求在</w:t>
      </w:r>
      <w:r w:rsidRPr="00FD1EC4">
        <w:rPr>
          <w:rFonts w:ascii="仿宋" w:hAnsi="仿宋" w:hint="eastAsia"/>
          <w:szCs w:val="32"/>
        </w:rPr>
        <w:t>申报期内新建并投入运营的再生资源回收分拣中心，按照投入建设费用的</w:t>
      </w:r>
      <w:r w:rsidRPr="00FD1EC4">
        <w:rPr>
          <w:rFonts w:ascii="仿宋" w:hAnsi="仿宋" w:hint="eastAsia"/>
          <w:szCs w:val="32"/>
        </w:rPr>
        <w:t>50%</w:t>
      </w:r>
      <w:r w:rsidRPr="00FD1EC4">
        <w:rPr>
          <w:rFonts w:ascii="仿宋" w:hAnsi="仿宋" w:hint="eastAsia"/>
          <w:szCs w:val="32"/>
        </w:rPr>
        <w:t>、最高不超过</w:t>
      </w:r>
      <w:r w:rsidRPr="00FD1EC4">
        <w:rPr>
          <w:rFonts w:ascii="仿宋" w:hAnsi="仿宋" w:hint="eastAsia"/>
          <w:szCs w:val="32"/>
        </w:rPr>
        <w:t>10</w:t>
      </w:r>
      <w:r w:rsidRPr="00FD1EC4">
        <w:rPr>
          <w:rFonts w:ascii="仿宋" w:hAnsi="仿宋" w:hint="eastAsia"/>
          <w:szCs w:val="32"/>
        </w:rPr>
        <w:t>万元给予一次性补贴。</w:t>
      </w:r>
    </w:p>
    <w:p w14:paraId="3C8DDB38" w14:textId="77777777" w:rsidR="006F7662" w:rsidRPr="00FD1EC4" w:rsidRDefault="00096BAD" w:rsidP="00FD1EC4">
      <w:pPr>
        <w:autoSpaceDE w:val="0"/>
        <w:autoSpaceDN w:val="0"/>
        <w:adjustRightInd w:val="0"/>
        <w:snapToGrid w:val="0"/>
        <w:spacing w:line="592" w:lineRule="exact"/>
        <w:ind w:leftChars="200" w:left="640"/>
        <w:rPr>
          <w:rFonts w:ascii="楷体" w:eastAsia="楷体_GB2312" w:hAnsi="楷体" w:cs="楷体"/>
          <w:szCs w:val="32"/>
        </w:rPr>
      </w:pPr>
      <w:r w:rsidRPr="00FD1EC4">
        <w:rPr>
          <w:rFonts w:ascii="楷体" w:eastAsia="楷体_GB2312" w:hAnsi="楷体" w:cs="楷体" w:hint="eastAsia"/>
          <w:szCs w:val="32"/>
        </w:rPr>
        <w:t>（五）市场运行和消费促进项目</w:t>
      </w:r>
    </w:p>
    <w:p w14:paraId="291FBF19" w14:textId="77777777" w:rsidR="006F7662" w:rsidRPr="00FD1EC4" w:rsidRDefault="00096BAD" w:rsidP="00FD1EC4">
      <w:pPr>
        <w:autoSpaceDE w:val="0"/>
        <w:autoSpaceDN w:val="0"/>
        <w:adjustRightInd w:val="0"/>
        <w:snapToGrid w:val="0"/>
        <w:spacing w:line="592" w:lineRule="exact"/>
        <w:ind w:firstLine="641"/>
        <w:rPr>
          <w:rFonts w:ascii="仿宋" w:hAnsi="仿宋" w:cs="仿宋"/>
          <w:b/>
          <w:szCs w:val="32"/>
        </w:rPr>
      </w:pPr>
      <w:r w:rsidRPr="00FD1EC4">
        <w:rPr>
          <w:rFonts w:ascii="仿宋" w:hAnsi="仿宋" w:cs="仿宋" w:hint="eastAsia"/>
          <w:b/>
          <w:szCs w:val="32"/>
        </w:rPr>
        <w:t>1</w:t>
      </w:r>
      <w:r w:rsidRPr="00FD1EC4">
        <w:rPr>
          <w:rFonts w:ascii="仿宋" w:hAnsi="仿宋" w:cs="仿宋" w:hint="eastAsia"/>
          <w:b/>
          <w:szCs w:val="32"/>
        </w:rPr>
        <w:t>．纳入批零住餐限上单位统计项目</w:t>
      </w:r>
    </w:p>
    <w:p w14:paraId="41F2EE0F" w14:textId="77777777" w:rsidR="006F7662" w:rsidRPr="00FD1EC4" w:rsidRDefault="00096BAD" w:rsidP="000B0F5F">
      <w:pPr>
        <w:adjustRightInd w:val="0"/>
        <w:snapToGrid w:val="0"/>
        <w:spacing w:line="592" w:lineRule="exact"/>
        <w:ind w:firstLine="641"/>
        <w:rPr>
          <w:rFonts w:ascii="仿宋" w:hAnsi="仿宋" w:cs="仿宋_GB2312"/>
          <w:szCs w:val="32"/>
        </w:rPr>
      </w:pPr>
      <w:r w:rsidRPr="00FD1EC4">
        <w:rPr>
          <w:rFonts w:ascii="仿宋" w:hAnsi="仿宋" w:cs="仿宋_GB2312" w:hint="eastAsia"/>
          <w:szCs w:val="32"/>
        </w:rPr>
        <w:t>该项目奖励期间为</w:t>
      </w:r>
      <w:r w:rsidRPr="00FD1EC4">
        <w:rPr>
          <w:rFonts w:ascii="仿宋" w:hAnsi="仿宋" w:cs="仿宋_GB2312" w:hint="eastAsia"/>
          <w:szCs w:val="32"/>
        </w:rPr>
        <w:t>2020</w:t>
      </w:r>
      <w:r w:rsidRPr="00FD1EC4">
        <w:rPr>
          <w:rFonts w:ascii="仿宋" w:hAnsi="仿宋" w:cs="仿宋_GB2312" w:hint="eastAsia"/>
          <w:szCs w:val="32"/>
        </w:rPr>
        <w:t>年</w:t>
      </w:r>
      <w:r w:rsidRPr="00FD1EC4">
        <w:rPr>
          <w:rFonts w:ascii="仿宋" w:hAnsi="仿宋" w:cs="仿宋_GB2312" w:hint="eastAsia"/>
          <w:szCs w:val="32"/>
        </w:rPr>
        <w:t>1</w:t>
      </w:r>
      <w:r w:rsidRPr="00FD1EC4">
        <w:rPr>
          <w:rFonts w:ascii="仿宋" w:hAnsi="仿宋" w:cs="仿宋_GB2312" w:hint="eastAsia"/>
          <w:szCs w:val="32"/>
        </w:rPr>
        <w:t>月</w:t>
      </w:r>
      <w:r w:rsidRPr="00FD1EC4">
        <w:rPr>
          <w:rFonts w:ascii="仿宋" w:hAnsi="仿宋" w:cs="仿宋_GB2312" w:hint="eastAsia"/>
          <w:szCs w:val="32"/>
        </w:rPr>
        <w:t>1</w:t>
      </w:r>
      <w:r w:rsidRPr="00FD1EC4">
        <w:rPr>
          <w:rFonts w:ascii="仿宋" w:hAnsi="仿宋" w:cs="仿宋_GB2312" w:hint="eastAsia"/>
          <w:szCs w:val="32"/>
        </w:rPr>
        <w:t>日—</w:t>
      </w:r>
      <w:r w:rsidRPr="00FD1EC4">
        <w:rPr>
          <w:rFonts w:ascii="仿宋" w:hAnsi="仿宋" w:cs="仿宋_GB2312" w:hint="eastAsia"/>
          <w:szCs w:val="32"/>
        </w:rPr>
        <w:t>12</w:t>
      </w:r>
      <w:r w:rsidRPr="00FD1EC4">
        <w:rPr>
          <w:rFonts w:ascii="仿宋" w:hAnsi="仿宋" w:cs="仿宋_GB2312" w:hint="eastAsia"/>
          <w:szCs w:val="32"/>
        </w:rPr>
        <w:t>月</w:t>
      </w:r>
      <w:r w:rsidRPr="00FD1EC4">
        <w:rPr>
          <w:rFonts w:ascii="仿宋" w:hAnsi="仿宋" w:cs="仿宋_GB2312" w:hint="eastAsia"/>
          <w:szCs w:val="32"/>
        </w:rPr>
        <w:t>31</w:t>
      </w:r>
      <w:r w:rsidRPr="00FD1EC4">
        <w:rPr>
          <w:rFonts w:ascii="仿宋" w:hAnsi="仿宋" w:cs="仿宋_GB2312" w:hint="eastAsia"/>
          <w:szCs w:val="32"/>
        </w:rPr>
        <w:t>日。</w:t>
      </w:r>
    </w:p>
    <w:p w14:paraId="1FA39655" w14:textId="77777777" w:rsidR="006F7662" w:rsidRPr="00FD1EC4" w:rsidRDefault="00096BAD" w:rsidP="000B0F5F">
      <w:pPr>
        <w:adjustRightInd w:val="0"/>
        <w:snapToGrid w:val="0"/>
        <w:spacing w:line="592" w:lineRule="exact"/>
        <w:ind w:firstLine="641"/>
        <w:rPr>
          <w:rFonts w:ascii="仿宋" w:hAnsi="仿宋"/>
          <w:szCs w:val="32"/>
        </w:rPr>
      </w:pPr>
      <w:r w:rsidRPr="00FD1EC4">
        <w:rPr>
          <w:rFonts w:ascii="仿宋" w:hAnsi="仿宋" w:cs="仿宋_GB2312" w:hint="eastAsia"/>
          <w:szCs w:val="32"/>
        </w:rPr>
        <w:t>对</w:t>
      </w:r>
      <w:r w:rsidRPr="00FD1EC4">
        <w:rPr>
          <w:rFonts w:ascii="仿宋" w:hAnsi="仿宋" w:cs="仿宋_GB2312" w:hint="eastAsia"/>
          <w:szCs w:val="32"/>
        </w:rPr>
        <w:t>2020</w:t>
      </w:r>
      <w:r w:rsidRPr="00FD1EC4">
        <w:rPr>
          <w:rFonts w:ascii="仿宋" w:hAnsi="仿宋" w:cs="仿宋_GB2312" w:hint="eastAsia"/>
          <w:szCs w:val="32"/>
        </w:rPr>
        <w:t>年</w:t>
      </w:r>
      <w:r w:rsidRPr="00FD1EC4">
        <w:rPr>
          <w:rFonts w:ascii="仿宋" w:hAnsi="仿宋" w:cs="仿宋_GB2312" w:hint="eastAsia"/>
          <w:szCs w:val="32"/>
        </w:rPr>
        <w:t>1</w:t>
      </w:r>
      <w:r w:rsidRPr="00FD1EC4">
        <w:rPr>
          <w:rFonts w:ascii="仿宋" w:hAnsi="仿宋" w:cs="仿宋_GB2312" w:hint="eastAsia"/>
          <w:szCs w:val="32"/>
        </w:rPr>
        <w:t>月</w:t>
      </w:r>
      <w:r w:rsidRPr="00FD1EC4">
        <w:rPr>
          <w:rFonts w:ascii="仿宋" w:hAnsi="仿宋" w:cs="仿宋_GB2312" w:hint="eastAsia"/>
          <w:szCs w:val="32"/>
        </w:rPr>
        <w:t>1</w:t>
      </w:r>
      <w:r w:rsidRPr="00FD1EC4">
        <w:rPr>
          <w:rFonts w:ascii="仿宋" w:hAnsi="仿宋" w:cs="仿宋_GB2312" w:hint="eastAsia"/>
          <w:szCs w:val="32"/>
        </w:rPr>
        <w:t>日—</w:t>
      </w:r>
      <w:r w:rsidRPr="00FD1EC4">
        <w:rPr>
          <w:rFonts w:ascii="仿宋" w:hAnsi="仿宋" w:cs="仿宋_GB2312" w:hint="eastAsia"/>
          <w:szCs w:val="32"/>
        </w:rPr>
        <w:t>12</w:t>
      </w:r>
      <w:r w:rsidRPr="00FD1EC4">
        <w:rPr>
          <w:rFonts w:ascii="仿宋" w:hAnsi="仿宋" w:cs="仿宋_GB2312" w:hint="eastAsia"/>
          <w:szCs w:val="32"/>
        </w:rPr>
        <w:t>月</w:t>
      </w:r>
      <w:r w:rsidRPr="00FD1EC4">
        <w:rPr>
          <w:rFonts w:ascii="仿宋" w:hAnsi="仿宋" w:cs="仿宋_GB2312" w:hint="eastAsia"/>
          <w:szCs w:val="32"/>
        </w:rPr>
        <w:t>31</w:t>
      </w:r>
      <w:r w:rsidRPr="00FD1EC4">
        <w:rPr>
          <w:rFonts w:ascii="仿宋" w:hAnsi="仿宋" w:cs="仿宋_GB2312" w:hint="eastAsia"/>
          <w:szCs w:val="32"/>
        </w:rPr>
        <w:t>日</w:t>
      </w:r>
      <w:r w:rsidRPr="00FD1EC4">
        <w:rPr>
          <w:rFonts w:ascii="仿宋" w:hAnsi="仿宋" w:hint="eastAsia"/>
          <w:szCs w:val="32"/>
        </w:rPr>
        <w:t>首次纳入限额以上单位统计的批发零售、住宿餐饮个体经营户，且</w:t>
      </w:r>
      <w:r w:rsidRPr="00FD1EC4">
        <w:rPr>
          <w:rFonts w:ascii="仿宋" w:hAnsi="仿宋" w:hint="eastAsia"/>
          <w:szCs w:val="32"/>
        </w:rPr>
        <w:t>2021</w:t>
      </w:r>
      <w:r w:rsidRPr="00FD1EC4">
        <w:rPr>
          <w:rFonts w:ascii="仿宋" w:hAnsi="仿宋" w:hint="eastAsia"/>
          <w:szCs w:val="32"/>
        </w:rPr>
        <w:t>年一季度销售（营业）额正增长的，给予最高不超过</w:t>
      </w:r>
      <w:r w:rsidRPr="00FD1EC4">
        <w:rPr>
          <w:rFonts w:ascii="仿宋" w:hAnsi="仿宋"/>
          <w:szCs w:val="32"/>
        </w:rPr>
        <w:t>3</w:t>
      </w:r>
      <w:r w:rsidRPr="00FD1EC4">
        <w:rPr>
          <w:rFonts w:ascii="仿宋" w:hAnsi="仿宋" w:hint="eastAsia"/>
          <w:szCs w:val="32"/>
        </w:rPr>
        <w:t>万元的奖励。分两个</w:t>
      </w:r>
      <w:r w:rsidRPr="00FD1EC4">
        <w:rPr>
          <w:rFonts w:ascii="仿宋" w:hAnsi="仿宋"/>
          <w:szCs w:val="32"/>
        </w:rPr>
        <w:t>年度</w:t>
      </w:r>
      <w:r w:rsidRPr="00FD1EC4">
        <w:rPr>
          <w:rFonts w:ascii="仿宋" w:hAnsi="仿宋" w:hint="eastAsia"/>
          <w:szCs w:val="32"/>
        </w:rPr>
        <w:t>拨付</w:t>
      </w:r>
      <w:r w:rsidRPr="00FD1EC4">
        <w:rPr>
          <w:rFonts w:ascii="仿宋" w:hAnsi="仿宋"/>
          <w:szCs w:val="32"/>
        </w:rPr>
        <w:t>，第一年拨付</w:t>
      </w:r>
      <w:r w:rsidRPr="00FD1EC4">
        <w:rPr>
          <w:rFonts w:ascii="仿宋" w:hAnsi="仿宋" w:hint="eastAsia"/>
          <w:szCs w:val="32"/>
        </w:rPr>
        <w:t>2</w:t>
      </w:r>
      <w:r w:rsidRPr="00FD1EC4">
        <w:rPr>
          <w:rFonts w:ascii="仿宋" w:hAnsi="仿宋" w:hint="eastAsia"/>
          <w:szCs w:val="32"/>
        </w:rPr>
        <w:t>万元</w:t>
      </w:r>
      <w:r w:rsidRPr="00FD1EC4">
        <w:rPr>
          <w:rFonts w:ascii="仿宋" w:hAnsi="仿宋"/>
          <w:szCs w:val="32"/>
        </w:rPr>
        <w:t>，第二年</w:t>
      </w:r>
      <w:r w:rsidRPr="00FD1EC4">
        <w:rPr>
          <w:rFonts w:ascii="仿宋" w:hAnsi="仿宋" w:hint="eastAsia"/>
          <w:szCs w:val="32"/>
        </w:rPr>
        <w:t>对继续纳入</w:t>
      </w:r>
      <w:r w:rsidRPr="00FD1EC4">
        <w:rPr>
          <w:rFonts w:ascii="仿宋" w:hAnsi="仿宋"/>
          <w:szCs w:val="32"/>
        </w:rPr>
        <w:t>限上统计的拨付剩余</w:t>
      </w:r>
      <w:r w:rsidRPr="00FD1EC4">
        <w:rPr>
          <w:rFonts w:ascii="仿宋" w:hAnsi="仿宋" w:hint="eastAsia"/>
          <w:szCs w:val="32"/>
        </w:rPr>
        <w:t>1</w:t>
      </w:r>
      <w:r w:rsidRPr="00FD1EC4">
        <w:rPr>
          <w:rFonts w:ascii="仿宋" w:hAnsi="仿宋" w:hint="eastAsia"/>
          <w:szCs w:val="32"/>
        </w:rPr>
        <w:t>万元</w:t>
      </w:r>
      <w:r w:rsidRPr="00FD1EC4">
        <w:rPr>
          <w:rFonts w:ascii="仿宋" w:hAnsi="仿宋"/>
          <w:szCs w:val="32"/>
        </w:rPr>
        <w:t>。</w:t>
      </w:r>
    </w:p>
    <w:p w14:paraId="61CB0F65" w14:textId="01816E2E" w:rsidR="006F7662" w:rsidRPr="00FD1EC4" w:rsidRDefault="00096BAD" w:rsidP="000B0F5F">
      <w:pPr>
        <w:adjustRightInd w:val="0"/>
        <w:snapToGrid w:val="0"/>
        <w:spacing w:line="592" w:lineRule="exact"/>
        <w:ind w:firstLine="641"/>
        <w:rPr>
          <w:rFonts w:ascii="仿宋" w:hAnsi="仿宋" w:cs="仿宋"/>
          <w:b/>
          <w:szCs w:val="32"/>
        </w:rPr>
      </w:pPr>
      <w:r w:rsidRPr="00FD1EC4">
        <w:rPr>
          <w:rFonts w:ascii="仿宋" w:hAnsi="仿宋" w:cs="仿宋" w:hint="eastAsia"/>
          <w:b/>
          <w:szCs w:val="32"/>
        </w:rPr>
        <w:t>2.</w:t>
      </w:r>
      <w:r w:rsidR="000B0F5F">
        <w:rPr>
          <w:rFonts w:ascii="仿宋" w:hAnsi="仿宋" w:cs="仿宋"/>
          <w:b/>
          <w:szCs w:val="32"/>
        </w:rPr>
        <w:t xml:space="preserve"> </w:t>
      </w:r>
      <w:r w:rsidRPr="00FD1EC4">
        <w:rPr>
          <w:rFonts w:ascii="仿宋" w:hAnsi="仿宋" w:cs="仿宋" w:hint="eastAsia"/>
          <w:b/>
          <w:szCs w:val="32"/>
        </w:rPr>
        <w:t>商品交易市场奖励项目</w:t>
      </w:r>
    </w:p>
    <w:p w14:paraId="461A91B3" w14:textId="77777777" w:rsidR="006F7662" w:rsidRPr="00FD1EC4" w:rsidRDefault="00096BAD" w:rsidP="000B0F5F">
      <w:pPr>
        <w:adjustRightInd w:val="0"/>
        <w:snapToGrid w:val="0"/>
        <w:spacing w:line="592" w:lineRule="exact"/>
        <w:ind w:firstLine="641"/>
        <w:rPr>
          <w:rFonts w:ascii="仿宋" w:hAnsi="仿宋" w:cs="仿宋_GB2312"/>
          <w:szCs w:val="32"/>
        </w:rPr>
      </w:pPr>
      <w:r w:rsidRPr="00FD1EC4">
        <w:rPr>
          <w:rFonts w:ascii="仿宋" w:hAnsi="仿宋" w:cs="仿宋_GB2312" w:hint="eastAsia"/>
          <w:szCs w:val="32"/>
        </w:rPr>
        <w:t>该项目奖励期间为</w:t>
      </w:r>
      <w:r w:rsidRPr="00FD1EC4">
        <w:rPr>
          <w:rFonts w:ascii="仿宋" w:hAnsi="仿宋" w:cs="仿宋_GB2312" w:hint="eastAsia"/>
          <w:szCs w:val="32"/>
        </w:rPr>
        <w:t>2020</w:t>
      </w:r>
      <w:r w:rsidRPr="00FD1EC4">
        <w:rPr>
          <w:rFonts w:ascii="仿宋" w:hAnsi="仿宋" w:cs="仿宋_GB2312" w:hint="eastAsia"/>
          <w:szCs w:val="32"/>
        </w:rPr>
        <w:t>年</w:t>
      </w:r>
      <w:r w:rsidRPr="00FD1EC4">
        <w:rPr>
          <w:rFonts w:ascii="仿宋" w:hAnsi="仿宋" w:cs="仿宋_GB2312" w:hint="eastAsia"/>
          <w:szCs w:val="32"/>
        </w:rPr>
        <w:t>1</w:t>
      </w:r>
      <w:r w:rsidRPr="00FD1EC4">
        <w:rPr>
          <w:rFonts w:ascii="仿宋" w:hAnsi="仿宋" w:cs="仿宋_GB2312" w:hint="eastAsia"/>
          <w:szCs w:val="32"/>
        </w:rPr>
        <w:t>月</w:t>
      </w:r>
      <w:r w:rsidRPr="00FD1EC4">
        <w:rPr>
          <w:rFonts w:ascii="仿宋" w:hAnsi="仿宋" w:cs="仿宋_GB2312" w:hint="eastAsia"/>
          <w:szCs w:val="32"/>
        </w:rPr>
        <w:t>1</w:t>
      </w:r>
      <w:r w:rsidRPr="00FD1EC4">
        <w:rPr>
          <w:rFonts w:ascii="仿宋" w:hAnsi="仿宋" w:cs="仿宋_GB2312" w:hint="eastAsia"/>
          <w:szCs w:val="32"/>
        </w:rPr>
        <w:t>日—</w:t>
      </w:r>
      <w:r w:rsidRPr="00FD1EC4">
        <w:rPr>
          <w:rFonts w:ascii="仿宋" w:hAnsi="仿宋" w:cs="仿宋_GB2312" w:hint="eastAsia"/>
          <w:szCs w:val="32"/>
        </w:rPr>
        <w:t>12</w:t>
      </w:r>
      <w:r w:rsidRPr="00FD1EC4">
        <w:rPr>
          <w:rFonts w:ascii="仿宋" w:hAnsi="仿宋" w:cs="仿宋_GB2312" w:hint="eastAsia"/>
          <w:szCs w:val="32"/>
        </w:rPr>
        <w:t>月</w:t>
      </w:r>
      <w:r w:rsidRPr="00FD1EC4">
        <w:rPr>
          <w:rFonts w:ascii="仿宋" w:hAnsi="仿宋" w:cs="仿宋_GB2312" w:hint="eastAsia"/>
          <w:szCs w:val="32"/>
        </w:rPr>
        <w:t>31</w:t>
      </w:r>
      <w:r w:rsidRPr="00FD1EC4">
        <w:rPr>
          <w:rFonts w:ascii="仿宋" w:hAnsi="仿宋" w:cs="仿宋_GB2312" w:hint="eastAsia"/>
          <w:szCs w:val="32"/>
        </w:rPr>
        <w:t>日。</w:t>
      </w:r>
    </w:p>
    <w:p w14:paraId="04544B1C" w14:textId="77777777" w:rsidR="006F7662" w:rsidRPr="00FD1EC4" w:rsidRDefault="00096BAD" w:rsidP="00FD1EC4">
      <w:pPr>
        <w:adjustRightInd w:val="0"/>
        <w:snapToGrid w:val="0"/>
        <w:spacing w:line="592" w:lineRule="exact"/>
        <w:ind w:firstLine="641"/>
        <w:rPr>
          <w:rFonts w:ascii="仿宋" w:hAnsi="仿宋"/>
          <w:szCs w:val="32"/>
        </w:rPr>
      </w:pPr>
      <w:r w:rsidRPr="00FD1EC4">
        <w:rPr>
          <w:rFonts w:ascii="仿宋" w:hAnsi="仿宋" w:hint="eastAsia"/>
          <w:szCs w:val="32"/>
        </w:rPr>
        <w:t>对</w:t>
      </w:r>
      <w:r w:rsidRPr="000B0F5F">
        <w:rPr>
          <w:rFonts w:ascii="仿宋" w:hAnsi="仿宋" w:hint="eastAsia"/>
          <w:spacing w:val="-4"/>
          <w:szCs w:val="32"/>
        </w:rPr>
        <w:t>纳入统计年报的商品交易市场，市场内纳统的批零住餐单位（以实际经营地为准）</w:t>
      </w:r>
      <w:r w:rsidRPr="000B0F5F">
        <w:rPr>
          <w:rFonts w:ascii="仿宋" w:hAnsi="仿宋" w:hint="eastAsia"/>
          <w:spacing w:val="-4"/>
          <w:szCs w:val="32"/>
        </w:rPr>
        <w:t>2020</w:t>
      </w:r>
      <w:r w:rsidRPr="000B0F5F">
        <w:rPr>
          <w:rFonts w:ascii="仿宋" w:hAnsi="仿宋" w:hint="eastAsia"/>
          <w:spacing w:val="-4"/>
          <w:szCs w:val="32"/>
        </w:rPr>
        <w:t>年销售额（营业额）合计达到</w:t>
      </w:r>
      <w:r w:rsidRPr="000B0F5F">
        <w:rPr>
          <w:rFonts w:ascii="仿宋" w:hAnsi="仿宋" w:hint="eastAsia"/>
          <w:spacing w:val="-4"/>
          <w:szCs w:val="32"/>
        </w:rPr>
        <w:t>1</w:t>
      </w:r>
      <w:r w:rsidRPr="000B0F5F">
        <w:rPr>
          <w:rFonts w:ascii="仿宋" w:hAnsi="仿宋" w:hint="eastAsia"/>
          <w:spacing w:val="-4"/>
          <w:szCs w:val="32"/>
        </w:rPr>
        <w:t>亿元以上（</w:t>
      </w:r>
      <w:r w:rsidRPr="00FD1EC4">
        <w:rPr>
          <w:rFonts w:ascii="仿宋" w:hAnsi="仿宋" w:hint="eastAsia"/>
          <w:szCs w:val="32"/>
        </w:rPr>
        <w:t>含</w:t>
      </w:r>
      <w:r w:rsidRPr="00FD1EC4">
        <w:rPr>
          <w:rFonts w:ascii="仿宋" w:hAnsi="仿宋" w:hint="eastAsia"/>
          <w:szCs w:val="32"/>
        </w:rPr>
        <w:t>1</w:t>
      </w:r>
      <w:r w:rsidRPr="00FD1EC4">
        <w:rPr>
          <w:rFonts w:ascii="仿宋" w:hAnsi="仿宋" w:hint="eastAsia"/>
          <w:szCs w:val="32"/>
        </w:rPr>
        <w:t>亿元，以下数据均包含界定数据），且同比正增长的，对商品交易市场经营单位或运营主体按照市场内纳统单位合计销售额（营业额）的万分之一给予奖励，最高不超过</w:t>
      </w:r>
      <w:r w:rsidRPr="00FD1EC4">
        <w:rPr>
          <w:rFonts w:ascii="仿宋" w:hAnsi="仿宋" w:hint="eastAsia"/>
          <w:szCs w:val="32"/>
        </w:rPr>
        <w:t>50</w:t>
      </w:r>
      <w:r w:rsidRPr="00FD1EC4">
        <w:rPr>
          <w:rFonts w:ascii="仿宋" w:hAnsi="仿宋" w:hint="eastAsia"/>
          <w:szCs w:val="32"/>
        </w:rPr>
        <w:t>万元。</w:t>
      </w:r>
    </w:p>
    <w:p w14:paraId="30D224CC" w14:textId="2A244744" w:rsidR="006F7662" w:rsidRPr="00FD1EC4" w:rsidRDefault="00096BAD" w:rsidP="00FD1EC4">
      <w:pPr>
        <w:adjustRightInd w:val="0"/>
        <w:snapToGrid w:val="0"/>
        <w:spacing w:line="592" w:lineRule="exact"/>
        <w:ind w:firstLine="641"/>
        <w:rPr>
          <w:rFonts w:ascii="仿宋" w:hAnsi="仿宋" w:cs="仿宋"/>
          <w:b/>
          <w:szCs w:val="32"/>
        </w:rPr>
      </w:pPr>
      <w:r w:rsidRPr="00FD1EC4">
        <w:rPr>
          <w:rFonts w:ascii="仿宋" w:hAnsi="仿宋" w:hint="eastAsia"/>
          <w:b/>
          <w:szCs w:val="32"/>
        </w:rPr>
        <w:t>3.</w:t>
      </w:r>
      <w:r w:rsidR="000B0F5F">
        <w:rPr>
          <w:rFonts w:ascii="仿宋" w:hAnsi="仿宋"/>
          <w:b/>
          <w:szCs w:val="32"/>
        </w:rPr>
        <w:t xml:space="preserve"> </w:t>
      </w:r>
      <w:r w:rsidRPr="00FD1EC4">
        <w:rPr>
          <w:rFonts w:ascii="仿宋" w:hAnsi="仿宋" w:cs="仿宋" w:hint="eastAsia"/>
          <w:b/>
          <w:szCs w:val="32"/>
        </w:rPr>
        <w:t>促消费活动扶持项目</w:t>
      </w:r>
    </w:p>
    <w:p w14:paraId="08DA85B9" w14:textId="77777777" w:rsidR="006F7662" w:rsidRPr="00FD1EC4" w:rsidRDefault="00096BAD" w:rsidP="00FD1EC4">
      <w:pPr>
        <w:adjustRightInd w:val="0"/>
        <w:snapToGrid w:val="0"/>
        <w:spacing w:line="592" w:lineRule="exact"/>
        <w:ind w:firstLine="641"/>
        <w:rPr>
          <w:rFonts w:ascii="仿宋" w:hAnsi="仿宋"/>
          <w:szCs w:val="32"/>
        </w:rPr>
      </w:pPr>
      <w:r w:rsidRPr="00FD1EC4">
        <w:rPr>
          <w:rFonts w:ascii="仿宋" w:hAnsi="仿宋" w:hint="eastAsia"/>
          <w:szCs w:val="32"/>
        </w:rPr>
        <w:t>为打造惠民促消费活动品牌，进一步释放消费潜力，对</w:t>
      </w:r>
      <w:r w:rsidRPr="00FD1EC4">
        <w:rPr>
          <w:rFonts w:ascii="仿宋" w:hAnsi="仿宋"/>
          <w:szCs w:val="32"/>
        </w:rPr>
        <w:t>申报</w:t>
      </w:r>
      <w:r w:rsidRPr="00FD1EC4">
        <w:rPr>
          <w:rFonts w:ascii="仿宋" w:hAnsi="仿宋"/>
          <w:szCs w:val="32"/>
        </w:rPr>
        <w:lastRenderedPageBreak/>
        <w:t>期内</w:t>
      </w:r>
      <w:r w:rsidRPr="00FD1EC4">
        <w:rPr>
          <w:rFonts w:ascii="仿宋" w:hAnsi="仿宋" w:hint="eastAsia"/>
          <w:szCs w:val="32"/>
        </w:rPr>
        <w:t>各级商务主管部门围绕重要消费节点，与重点商贸企业（含市场、综合体管理机构）、商业协会、知名传媒运营机构等联合组织举办，且市商务局参与支持的促消费活动，按照承办单位发生</w:t>
      </w:r>
      <w:r w:rsidRPr="00FD1EC4">
        <w:rPr>
          <w:rFonts w:ascii="仿宋" w:hAnsi="仿宋"/>
          <w:szCs w:val="32"/>
        </w:rPr>
        <w:t>的</w:t>
      </w:r>
      <w:r w:rsidRPr="00FD1EC4">
        <w:rPr>
          <w:rFonts w:ascii="仿宋" w:hAnsi="仿宋" w:hint="eastAsia"/>
          <w:szCs w:val="32"/>
        </w:rPr>
        <w:t>方案策划设计、场地租赁、舞台搭建、物料制作、物料租赁费用给予最高不超过</w:t>
      </w:r>
      <w:r w:rsidRPr="00FD1EC4">
        <w:rPr>
          <w:rFonts w:ascii="仿宋" w:hAnsi="仿宋" w:hint="eastAsia"/>
          <w:szCs w:val="32"/>
        </w:rPr>
        <w:t>50%</w:t>
      </w:r>
      <w:r w:rsidRPr="00FD1EC4">
        <w:rPr>
          <w:rFonts w:ascii="仿宋" w:hAnsi="仿宋" w:hint="eastAsia"/>
          <w:szCs w:val="32"/>
        </w:rPr>
        <w:t>的补贴，每次活动补贴最高不超过</w:t>
      </w:r>
      <w:r w:rsidRPr="00FD1EC4">
        <w:rPr>
          <w:rFonts w:ascii="仿宋" w:hAnsi="仿宋" w:hint="eastAsia"/>
          <w:szCs w:val="32"/>
        </w:rPr>
        <w:t>20</w:t>
      </w:r>
      <w:r w:rsidRPr="00FD1EC4">
        <w:rPr>
          <w:rFonts w:ascii="仿宋" w:hAnsi="仿宋" w:hint="eastAsia"/>
          <w:szCs w:val="32"/>
        </w:rPr>
        <w:t>万元，每家单位最多申报</w:t>
      </w:r>
      <w:r w:rsidRPr="00FD1EC4">
        <w:rPr>
          <w:rFonts w:ascii="仿宋" w:hAnsi="仿宋" w:hint="eastAsia"/>
          <w:szCs w:val="32"/>
        </w:rPr>
        <w:t>3</w:t>
      </w:r>
      <w:r w:rsidRPr="00FD1EC4">
        <w:rPr>
          <w:rFonts w:ascii="仿宋" w:hAnsi="仿宋" w:hint="eastAsia"/>
          <w:szCs w:val="32"/>
        </w:rPr>
        <w:t>个活动。</w:t>
      </w:r>
    </w:p>
    <w:p w14:paraId="4248B4FE" w14:textId="77777777" w:rsidR="006F7662" w:rsidRPr="00FD1EC4" w:rsidRDefault="00096BAD" w:rsidP="00C03FF4">
      <w:pPr>
        <w:adjustRightInd w:val="0"/>
        <w:snapToGrid w:val="0"/>
        <w:spacing w:line="620" w:lineRule="exact"/>
        <w:ind w:firstLineChars="200" w:firstLine="640"/>
        <w:rPr>
          <w:rFonts w:ascii="楷体" w:eastAsia="楷体_GB2312" w:hAnsi="楷体" w:cs="仿宋"/>
          <w:bCs/>
          <w:szCs w:val="32"/>
        </w:rPr>
      </w:pPr>
      <w:r w:rsidRPr="00FD1EC4">
        <w:rPr>
          <w:rFonts w:ascii="楷体" w:eastAsia="楷体_GB2312" w:hAnsi="楷体" w:cs="楷体" w:hint="eastAsia"/>
          <w:szCs w:val="32"/>
        </w:rPr>
        <w:t>（六）</w:t>
      </w:r>
      <w:r w:rsidRPr="00FD1EC4">
        <w:rPr>
          <w:rFonts w:ascii="楷体" w:eastAsia="楷体_GB2312" w:hAnsi="楷体" w:cs="仿宋" w:hint="eastAsia"/>
          <w:bCs/>
          <w:szCs w:val="32"/>
        </w:rPr>
        <w:t>电子商务项目</w:t>
      </w:r>
    </w:p>
    <w:p w14:paraId="7A54433F" w14:textId="77777777" w:rsidR="006F7662" w:rsidRPr="00FD1EC4" w:rsidRDefault="00096BAD" w:rsidP="00C03FF4">
      <w:pPr>
        <w:adjustRightInd w:val="0"/>
        <w:snapToGrid w:val="0"/>
        <w:spacing w:line="620" w:lineRule="exact"/>
        <w:ind w:firstLineChars="200" w:firstLine="643"/>
        <w:rPr>
          <w:rFonts w:ascii="仿宋" w:hAnsi="仿宋" w:cs="仿宋"/>
          <w:b/>
          <w:bCs/>
          <w:szCs w:val="32"/>
        </w:rPr>
      </w:pPr>
      <w:r w:rsidRPr="00FD1EC4">
        <w:rPr>
          <w:rFonts w:ascii="仿宋" w:hAnsi="仿宋" w:cs="仿宋" w:hint="eastAsia"/>
          <w:b/>
          <w:bCs/>
          <w:szCs w:val="32"/>
        </w:rPr>
        <w:t>1</w:t>
      </w:r>
      <w:r w:rsidRPr="00FD1EC4">
        <w:rPr>
          <w:rFonts w:ascii="仿宋" w:hAnsi="仿宋" w:cs="仿宋" w:hint="eastAsia"/>
          <w:b/>
          <w:bCs/>
          <w:szCs w:val="32"/>
        </w:rPr>
        <w:t>．培育骨干龙头企业</w:t>
      </w:r>
    </w:p>
    <w:p w14:paraId="0DA4B2F6" w14:textId="77777777" w:rsidR="006F7662" w:rsidRPr="00FD1EC4" w:rsidRDefault="00096BAD" w:rsidP="00C03FF4">
      <w:pPr>
        <w:adjustRightInd w:val="0"/>
        <w:snapToGrid w:val="0"/>
        <w:spacing w:line="620" w:lineRule="exact"/>
        <w:ind w:firstLineChars="200" w:firstLine="640"/>
        <w:rPr>
          <w:rFonts w:ascii="仿宋" w:hAnsi="仿宋" w:cs="仿宋"/>
          <w:bCs/>
          <w:szCs w:val="32"/>
        </w:rPr>
      </w:pPr>
      <w:r w:rsidRPr="00FD1EC4">
        <w:rPr>
          <w:rFonts w:ascii="仿宋" w:hAnsi="仿宋" w:hint="eastAsia"/>
          <w:bCs/>
        </w:rPr>
        <w:t>（</w:t>
      </w:r>
      <w:r w:rsidRPr="00FD1EC4">
        <w:rPr>
          <w:rFonts w:ascii="仿宋" w:hAnsi="仿宋" w:hint="eastAsia"/>
          <w:bCs/>
        </w:rPr>
        <w:t>1</w:t>
      </w:r>
      <w:r w:rsidRPr="00FD1EC4">
        <w:rPr>
          <w:rFonts w:ascii="仿宋" w:hAnsi="仿宋" w:hint="eastAsia"/>
          <w:bCs/>
        </w:rPr>
        <w:t>）支持新达到规模企业。</w:t>
      </w:r>
      <w:r w:rsidRPr="00FD1EC4">
        <w:rPr>
          <w:rFonts w:ascii="仿宋" w:hAnsi="仿宋" w:cs="仿宋" w:hint="eastAsia"/>
          <w:bCs/>
          <w:szCs w:val="32"/>
        </w:rPr>
        <w:t>对申报期内新达到</w:t>
      </w:r>
      <w:r w:rsidRPr="00FD1EC4">
        <w:rPr>
          <w:rFonts w:ascii="仿宋" w:hAnsi="仿宋" w:cs="仿宋" w:hint="eastAsia"/>
          <w:bCs/>
          <w:szCs w:val="32"/>
        </w:rPr>
        <w:t>5000</w:t>
      </w:r>
      <w:r w:rsidRPr="00FD1EC4">
        <w:rPr>
          <w:rFonts w:ascii="仿宋" w:hAnsi="仿宋" w:cs="仿宋" w:hint="eastAsia"/>
          <w:bCs/>
          <w:szCs w:val="32"/>
        </w:rPr>
        <w:t>万元以上网络交易额的电商零售企业、或交易额在</w:t>
      </w:r>
      <w:r w:rsidRPr="00FD1EC4">
        <w:rPr>
          <w:rFonts w:ascii="仿宋" w:hAnsi="仿宋" w:cs="仿宋" w:hint="eastAsia"/>
          <w:bCs/>
          <w:szCs w:val="32"/>
        </w:rPr>
        <w:t>2</w:t>
      </w:r>
      <w:r w:rsidRPr="00FD1EC4">
        <w:rPr>
          <w:rFonts w:ascii="仿宋" w:hAnsi="仿宋" w:cs="仿宋" w:hint="eastAsia"/>
          <w:bCs/>
          <w:szCs w:val="32"/>
        </w:rPr>
        <w:t>亿元以上的电商平台企业、或服务收入在</w:t>
      </w:r>
      <w:r w:rsidRPr="00FD1EC4">
        <w:rPr>
          <w:rFonts w:ascii="仿宋" w:hAnsi="仿宋" w:cs="仿宋" w:hint="eastAsia"/>
          <w:bCs/>
          <w:szCs w:val="32"/>
        </w:rPr>
        <w:t>1000</w:t>
      </w:r>
      <w:r w:rsidRPr="00FD1EC4">
        <w:rPr>
          <w:rFonts w:ascii="仿宋" w:hAnsi="仿宋" w:cs="仿宋" w:hint="eastAsia"/>
          <w:bCs/>
          <w:szCs w:val="32"/>
        </w:rPr>
        <w:t>万元以上的电商服务企业给予最高不超过</w:t>
      </w:r>
      <w:r w:rsidRPr="00FD1EC4">
        <w:rPr>
          <w:rFonts w:ascii="仿宋" w:hAnsi="仿宋" w:cs="仿宋" w:hint="eastAsia"/>
          <w:bCs/>
          <w:szCs w:val="32"/>
        </w:rPr>
        <w:t>50</w:t>
      </w:r>
      <w:r w:rsidRPr="00FD1EC4">
        <w:rPr>
          <w:rFonts w:ascii="仿宋" w:hAnsi="仿宋" w:cs="仿宋" w:hint="eastAsia"/>
          <w:bCs/>
          <w:szCs w:val="32"/>
        </w:rPr>
        <w:t>万元的一次性扶持（以前年度获得过该类项目扶持的，不重复扶持）。</w:t>
      </w:r>
    </w:p>
    <w:p w14:paraId="02725094" w14:textId="77777777" w:rsidR="006F7662" w:rsidRPr="00FD1EC4" w:rsidRDefault="00096BAD" w:rsidP="00C03FF4">
      <w:pPr>
        <w:adjustRightInd w:val="0"/>
        <w:snapToGrid w:val="0"/>
        <w:spacing w:line="620" w:lineRule="exact"/>
        <w:ind w:firstLineChars="200" w:firstLine="640"/>
        <w:rPr>
          <w:rFonts w:ascii="仿宋" w:hAnsi="仿宋"/>
          <w:bCs/>
          <w:iCs/>
        </w:rPr>
      </w:pPr>
      <w:r w:rsidRPr="00FD1EC4">
        <w:rPr>
          <w:rFonts w:ascii="仿宋" w:hAnsi="仿宋" w:hint="eastAsia"/>
          <w:bCs/>
        </w:rPr>
        <w:t>（</w:t>
      </w:r>
      <w:r w:rsidRPr="00FD1EC4">
        <w:rPr>
          <w:rFonts w:ascii="仿宋" w:hAnsi="仿宋" w:hint="eastAsia"/>
          <w:bCs/>
        </w:rPr>
        <w:t>2</w:t>
      </w:r>
      <w:r w:rsidRPr="00FD1EC4">
        <w:rPr>
          <w:rFonts w:ascii="仿宋" w:hAnsi="仿宋" w:hint="eastAsia"/>
          <w:bCs/>
        </w:rPr>
        <w:t>）支持龙头企业扩大增量。</w:t>
      </w:r>
      <w:r w:rsidRPr="00FD1EC4">
        <w:rPr>
          <w:rFonts w:ascii="仿宋" w:hAnsi="仿宋" w:hint="eastAsia"/>
          <w:bCs/>
          <w:iCs/>
        </w:rPr>
        <w:t>对</w:t>
      </w:r>
      <w:r w:rsidRPr="00FD1EC4">
        <w:rPr>
          <w:rFonts w:ascii="仿宋" w:hAnsi="仿宋" w:hint="eastAsia"/>
          <w:bCs/>
          <w:iCs/>
        </w:rPr>
        <w:t>2020</w:t>
      </w:r>
      <w:r w:rsidRPr="00FD1EC4">
        <w:rPr>
          <w:rFonts w:ascii="仿宋" w:hAnsi="仿宋" w:hint="eastAsia"/>
          <w:bCs/>
          <w:iCs/>
        </w:rPr>
        <w:t>年度通过公共网络实现零售额</w:t>
      </w:r>
      <w:r w:rsidRPr="00FD1EC4">
        <w:rPr>
          <w:rFonts w:ascii="仿宋" w:hAnsi="仿宋"/>
          <w:bCs/>
          <w:iCs/>
        </w:rPr>
        <w:t>达到</w:t>
      </w:r>
      <w:r w:rsidRPr="00FD1EC4">
        <w:rPr>
          <w:rFonts w:ascii="仿宋" w:hAnsi="仿宋" w:hint="eastAsia"/>
          <w:bCs/>
          <w:iCs/>
        </w:rPr>
        <w:t>5000</w:t>
      </w:r>
      <w:r w:rsidRPr="00FD1EC4">
        <w:rPr>
          <w:rFonts w:ascii="仿宋" w:hAnsi="仿宋" w:hint="eastAsia"/>
          <w:bCs/>
          <w:iCs/>
        </w:rPr>
        <w:t>万元（含）以上的限上批零企业，比上年零售额每增加</w:t>
      </w:r>
      <w:r w:rsidRPr="00FD1EC4">
        <w:rPr>
          <w:rFonts w:ascii="仿宋" w:hAnsi="仿宋" w:hint="eastAsia"/>
          <w:bCs/>
          <w:iCs/>
        </w:rPr>
        <w:t>1000</w:t>
      </w:r>
      <w:r w:rsidRPr="00FD1EC4">
        <w:rPr>
          <w:rFonts w:ascii="仿宋" w:hAnsi="仿宋" w:hint="eastAsia"/>
          <w:bCs/>
          <w:iCs/>
        </w:rPr>
        <w:t>万元给予最高</w:t>
      </w:r>
      <w:r w:rsidRPr="00FD1EC4">
        <w:rPr>
          <w:rFonts w:ascii="仿宋" w:hAnsi="仿宋" w:hint="eastAsia"/>
          <w:bCs/>
          <w:iCs/>
        </w:rPr>
        <w:t>1</w:t>
      </w:r>
      <w:r w:rsidRPr="00FD1EC4">
        <w:rPr>
          <w:rFonts w:ascii="仿宋" w:hAnsi="仿宋" w:hint="eastAsia"/>
          <w:bCs/>
          <w:iCs/>
        </w:rPr>
        <w:t>万元的资金支持，以此类推，每家企业给予最高</w:t>
      </w:r>
      <w:r w:rsidRPr="00FD1EC4">
        <w:rPr>
          <w:rFonts w:ascii="仿宋" w:hAnsi="仿宋" w:hint="eastAsia"/>
          <w:bCs/>
          <w:iCs/>
        </w:rPr>
        <w:t>50</w:t>
      </w:r>
      <w:r w:rsidRPr="00FD1EC4">
        <w:rPr>
          <w:rFonts w:ascii="仿宋" w:hAnsi="仿宋" w:hint="eastAsia"/>
          <w:bCs/>
          <w:iCs/>
        </w:rPr>
        <w:t>万元的资金支持。（上年同期无</w:t>
      </w:r>
      <w:r w:rsidRPr="00FD1EC4">
        <w:rPr>
          <w:rFonts w:ascii="仿宋" w:hAnsi="仿宋"/>
          <w:bCs/>
          <w:iCs/>
        </w:rPr>
        <w:t>数据</w:t>
      </w:r>
      <w:r w:rsidRPr="00FD1EC4">
        <w:rPr>
          <w:rFonts w:ascii="仿宋" w:hAnsi="仿宋" w:hint="eastAsia"/>
          <w:bCs/>
          <w:iCs/>
        </w:rPr>
        <w:t>或为</w:t>
      </w:r>
      <w:r w:rsidRPr="00FD1EC4">
        <w:rPr>
          <w:rFonts w:ascii="仿宋" w:hAnsi="仿宋" w:hint="eastAsia"/>
          <w:bCs/>
          <w:iCs/>
        </w:rPr>
        <w:t>0</w:t>
      </w:r>
      <w:r w:rsidRPr="00FD1EC4">
        <w:rPr>
          <w:rFonts w:ascii="仿宋" w:hAnsi="仿宋" w:hint="eastAsia"/>
          <w:bCs/>
          <w:iCs/>
        </w:rPr>
        <w:t>的，不予支持；该项目与上一项目不重复支持）</w:t>
      </w:r>
    </w:p>
    <w:p w14:paraId="7689DCA2" w14:textId="77777777" w:rsidR="006F7662" w:rsidRPr="00FD1EC4" w:rsidRDefault="00096BAD" w:rsidP="00C03FF4">
      <w:pPr>
        <w:adjustRightInd w:val="0"/>
        <w:snapToGrid w:val="0"/>
        <w:spacing w:line="620" w:lineRule="exact"/>
        <w:ind w:firstLineChars="200" w:firstLine="640"/>
        <w:rPr>
          <w:rFonts w:ascii="仿宋" w:hAnsi="仿宋" w:cs="仿宋"/>
          <w:bCs/>
          <w:szCs w:val="32"/>
        </w:rPr>
      </w:pPr>
      <w:r w:rsidRPr="00FD1EC4">
        <w:rPr>
          <w:rFonts w:ascii="仿宋" w:hAnsi="仿宋" w:cs="仿宋" w:hint="eastAsia"/>
          <w:bCs/>
          <w:szCs w:val="32"/>
        </w:rPr>
        <w:t>（</w:t>
      </w:r>
      <w:r w:rsidRPr="00FD1EC4">
        <w:rPr>
          <w:rFonts w:ascii="仿宋" w:hAnsi="仿宋" w:cs="仿宋"/>
          <w:bCs/>
          <w:szCs w:val="32"/>
        </w:rPr>
        <w:t>3</w:t>
      </w:r>
      <w:r w:rsidRPr="00FD1EC4">
        <w:rPr>
          <w:rFonts w:ascii="仿宋" w:hAnsi="仿宋" w:cs="仿宋" w:hint="eastAsia"/>
          <w:bCs/>
          <w:szCs w:val="32"/>
        </w:rPr>
        <w:t>）对申报期内新获得国家级争先创优示范项目（如国家</w:t>
      </w:r>
      <w:r w:rsidRPr="00FD1EC4">
        <w:rPr>
          <w:rFonts w:ascii="仿宋" w:hAnsi="仿宋" w:cs="仿宋"/>
          <w:bCs/>
          <w:szCs w:val="32"/>
        </w:rPr>
        <w:t>电子商务示范基地、</w:t>
      </w:r>
      <w:r w:rsidRPr="00FD1EC4">
        <w:rPr>
          <w:rFonts w:ascii="仿宋" w:hAnsi="仿宋" w:cs="仿宋" w:hint="eastAsia"/>
          <w:bCs/>
          <w:szCs w:val="32"/>
        </w:rPr>
        <w:t>数字</w:t>
      </w:r>
      <w:r w:rsidRPr="00FD1EC4">
        <w:rPr>
          <w:rFonts w:ascii="仿宋" w:hAnsi="仿宋" w:cs="仿宋"/>
          <w:bCs/>
          <w:szCs w:val="32"/>
        </w:rPr>
        <w:t>商务企业</w:t>
      </w:r>
      <w:r w:rsidRPr="00FD1EC4">
        <w:rPr>
          <w:rFonts w:ascii="仿宋" w:hAnsi="仿宋" w:cs="仿宋" w:hint="eastAsia"/>
          <w:bCs/>
          <w:szCs w:val="32"/>
        </w:rPr>
        <w:t>）的企业，给予最高不超过</w:t>
      </w:r>
      <w:r w:rsidRPr="00FD1EC4">
        <w:rPr>
          <w:rFonts w:ascii="仿宋" w:hAnsi="仿宋" w:cs="仿宋"/>
          <w:bCs/>
          <w:szCs w:val="32"/>
        </w:rPr>
        <w:t>3</w:t>
      </w:r>
      <w:r w:rsidRPr="00FD1EC4">
        <w:rPr>
          <w:rFonts w:ascii="仿宋" w:hAnsi="仿宋" w:cs="仿宋" w:hint="eastAsia"/>
          <w:bCs/>
          <w:szCs w:val="32"/>
        </w:rPr>
        <w:t>0</w:t>
      </w:r>
      <w:r w:rsidRPr="00FD1EC4">
        <w:rPr>
          <w:rFonts w:ascii="仿宋" w:hAnsi="仿宋" w:cs="仿宋" w:hint="eastAsia"/>
          <w:bCs/>
          <w:szCs w:val="32"/>
        </w:rPr>
        <w:t>万元的一次性扶持。</w:t>
      </w:r>
    </w:p>
    <w:p w14:paraId="21E22CC4" w14:textId="77777777" w:rsidR="006F7662" w:rsidRPr="00FD1EC4" w:rsidRDefault="00096BAD" w:rsidP="00FD1EC4">
      <w:pPr>
        <w:adjustRightInd w:val="0"/>
        <w:snapToGrid w:val="0"/>
        <w:spacing w:line="592" w:lineRule="exact"/>
        <w:ind w:firstLineChars="200" w:firstLine="643"/>
        <w:rPr>
          <w:rFonts w:ascii="仿宋" w:hAnsi="仿宋" w:cs="仿宋"/>
          <w:b/>
          <w:bCs/>
          <w:szCs w:val="32"/>
        </w:rPr>
      </w:pPr>
      <w:r w:rsidRPr="00FD1EC4">
        <w:rPr>
          <w:rFonts w:ascii="仿宋" w:hAnsi="仿宋" w:cs="仿宋" w:hint="eastAsia"/>
          <w:b/>
          <w:bCs/>
          <w:szCs w:val="32"/>
        </w:rPr>
        <w:lastRenderedPageBreak/>
        <w:t>2</w:t>
      </w:r>
      <w:r w:rsidRPr="00FD1EC4">
        <w:rPr>
          <w:rFonts w:ascii="仿宋" w:hAnsi="仿宋" w:cs="仿宋" w:hint="eastAsia"/>
          <w:b/>
          <w:bCs/>
          <w:szCs w:val="32"/>
        </w:rPr>
        <w:t>．打造互联网品牌孵化园区</w:t>
      </w:r>
    </w:p>
    <w:p w14:paraId="7CDC139F" w14:textId="77777777" w:rsidR="006F7662" w:rsidRPr="00FD1EC4" w:rsidRDefault="00096BAD" w:rsidP="00FD1EC4">
      <w:pPr>
        <w:adjustRightInd w:val="0"/>
        <w:snapToGrid w:val="0"/>
        <w:spacing w:line="592" w:lineRule="exact"/>
        <w:ind w:firstLineChars="200" w:firstLine="640"/>
        <w:rPr>
          <w:rFonts w:ascii="仿宋" w:hAnsi="仿宋" w:cs="仿宋"/>
          <w:bCs/>
          <w:szCs w:val="32"/>
        </w:rPr>
      </w:pPr>
      <w:r w:rsidRPr="00FD1EC4">
        <w:rPr>
          <w:rFonts w:ascii="仿宋" w:hAnsi="仿宋" w:cs="仿宋" w:hint="eastAsia"/>
          <w:bCs/>
          <w:szCs w:val="32"/>
        </w:rPr>
        <w:t>对申报期内已开展品牌培育和孵化的政企合作模式的电商孵化园区（基地），按照“新吸纳孵化企业”数量每个最高</w:t>
      </w:r>
      <w:r w:rsidRPr="00FD1EC4">
        <w:rPr>
          <w:rFonts w:ascii="仿宋" w:hAnsi="仿宋" w:cs="仿宋" w:hint="eastAsia"/>
          <w:bCs/>
          <w:szCs w:val="32"/>
        </w:rPr>
        <w:t>1</w:t>
      </w:r>
      <w:r w:rsidRPr="00FD1EC4">
        <w:rPr>
          <w:rFonts w:ascii="仿宋" w:hAnsi="仿宋" w:cs="仿宋" w:hint="eastAsia"/>
          <w:bCs/>
          <w:szCs w:val="32"/>
        </w:rPr>
        <w:t>万元、“孵化企业毕业”数量每个最高</w:t>
      </w:r>
      <w:r w:rsidRPr="00FD1EC4">
        <w:rPr>
          <w:rFonts w:ascii="仿宋" w:hAnsi="仿宋" w:cs="仿宋" w:hint="eastAsia"/>
          <w:bCs/>
          <w:szCs w:val="32"/>
        </w:rPr>
        <w:t>2</w:t>
      </w:r>
      <w:r w:rsidRPr="00FD1EC4">
        <w:rPr>
          <w:rFonts w:ascii="仿宋" w:hAnsi="仿宋" w:cs="仿宋" w:hint="eastAsia"/>
          <w:bCs/>
          <w:szCs w:val="32"/>
        </w:rPr>
        <w:t>万元给予扶持，每个园区（基地）最高不超过</w:t>
      </w:r>
      <w:r w:rsidRPr="00FD1EC4">
        <w:rPr>
          <w:rFonts w:ascii="仿宋" w:hAnsi="仿宋" w:cs="仿宋" w:hint="eastAsia"/>
          <w:bCs/>
          <w:szCs w:val="32"/>
        </w:rPr>
        <w:t>50</w:t>
      </w:r>
      <w:r w:rsidRPr="00FD1EC4">
        <w:rPr>
          <w:rFonts w:ascii="仿宋" w:hAnsi="仿宋" w:cs="仿宋" w:hint="eastAsia"/>
          <w:bCs/>
          <w:szCs w:val="32"/>
        </w:rPr>
        <w:t>万元。</w:t>
      </w:r>
    </w:p>
    <w:p w14:paraId="21E9B259" w14:textId="77777777" w:rsidR="006F7662" w:rsidRPr="00FD1EC4" w:rsidRDefault="00096BAD" w:rsidP="00FD1EC4">
      <w:pPr>
        <w:adjustRightInd w:val="0"/>
        <w:snapToGrid w:val="0"/>
        <w:spacing w:line="592" w:lineRule="exact"/>
        <w:ind w:firstLineChars="200" w:firstLine="643"/>
        <w:rPr>
          <w:rFonts w:ascii="仿宋" w:hAnsi="仿宋" w:cs="仿宋"/>
          <w:b/>
          <w:bCs/>
          <w:szCs w:val="32"/>
        </w:rPr>
      </w:pPr>
      <w:r w:rsidRPr="00FD1EC4">
        <w:rPr>
          <w:rFonts w:ascii="仿宋" w:hAnsi="仿宋" w:cs="仿宋" w:hint="eastAsia"/>
          <w:b/>
          <w:bCs/>
          <w:szCs w:val="32"/>
        </w:rPr>
        <w:t>3</w:t>
      </w:r>
      <w:r w:rsidRPr="00FD1EC4">
        <w:rPr>
          <w:rFonts w:ascii="仿宋" w:hAnsi="仿宋" w:cs="仿宋" w:hint="eastAsia"/>
          <w:b/>
          <w:bCs/>
          <w:szCs w:val="32"/>
        </w:rPr>
        <w:t>．促进发展新零售业态</w:t>
      </w:r>
    </w:p>
    <w:p w14:paraId="1D6BD647" w14:textId="77777777" w:rsidR="006F7662" w:rsidRPr="00FD1EC4" w:rsidRDefault="00096BAD" w:rsidP="00FD1EC4">
      <w:pPr>
        <w:adjustRightInd w:val="0"/>
        <w:snapToGrid w:val="0"/>
        <w:spacing w:line="592" w:lineRule="exact"/>
        <w:ind w:firstLineChars="200" w:firstLine="640"/>
        <w:rPr>
          <w:rFonts w:ascii="仿宋" w:hAnsi="仿宋"/>
          <w:bCs/>
        </w:rPr>
      </w:pPr>
      <w:r w:rsidRPr="00FD1EC4">
        <w:rPr>
          <w:rFonts w:ascii="仿宋" w:hAnsi="仿宋" w:hint="eastAsia"/>
          <w:bCs/>
        </w:rPr>
        <w:t>对线上线下融合的数字电商项目，在我市总部型互联网平台赋能本地线下门店（站点）</w:t>
      </w:r>
      <w:r w:rsidRPr="00FD1EC4">
        <w:rPr>
          <w:rFonts w:ascii="仿宋" w:hAnsi="仿宋" w:hint="eastAsia"/>
          <w:bCs/>
        </w:rPr>
        <w:t>2020</w:t>
      </w:r>
      <w:r w:rsidRPr="00FD1EC4">
        <w:rPr>
          <w:rFonts w:ascii="仿宋" w:hAnsi="仿宋" w:hint="eastAsia"/>
          <w:bCs/>
        </w:rPr>
        <w:t>年</w:t>
      </w:r>
      <w:r w:rsidRPr="00FD1EC4">
        <w:rPr>
          <w:rFonts w:ascii="仿宋" w:hAnsi="仿宋" w:hint="eastAsia"/>
          <w:bCs/>
        </w:rPr>
        <w:t>7</w:t>
      </w:r>
      <w:r w:rsidRPr="00FD1EC4">
        <w:rPr>
          <w:rFonts w:ascii="仿宋" w:hAnsi="仿宋" w:hint="eastAsia"/>
          <w:bCs/>
        </w:rPr>
        <w:t>月</w:t>
      </w:r>
      <w:r w:rsidRPr="00FD1EC4">
        <w:rPr>
          <w:rFonts w:ascii="仿宋" w:hAnsi="仿宋" w:hint="eastAsia"/>
          <w:bCs/>
        </w:rPr>
        <w:t>1</w:t>
      </w:r>
      <w:r w:rsidRPr="00FD1EC4">
        <w:rPr>
          <w:rFonts w:ascii="仿宋" w:hAnsi="仿宋" w:hint="eastAsia"/>
          <w:bCs/>
        </w:rPr>
        <w:t>日</w:t>
      </w:r>
      <w:r w:rsidRPr="00FD1EC4">
        <w:rPr>
          <w:rFonts w:ascii="仿宋" w:hAnsi="仿宋"/>
          <w:bCs/>
        </w:rPr>
        <w:t>前</w:t>
      </w:r>
      <w:r w:rsidRPr="00FD1EC4">
        <w:rPr>
          <w:rFonts w:ascii="仿宋" w:hAnsi="仿宋" w:hint="eastAsia"/>
          <w:bCs/>
        </w:rPr>
        <w:t>累计达到</w:t>
      </w:r>
      <w:r w:rsidRPr="00FD1EC4">
        <w:rPr>
          <w:rFonts w:ascii="仿宋" w:hAnsi="仿宋" w:hint="eastAsia"/>
          <w:bCs/>
        </w:rPr>
        <w:t>100</w:t>
      </w:r>
      <w:r w:rsidRPr="00FD1EC4">
        <w:rPr>
          <w:rFonts w:ascii="仿宋" w:hAnsi="仿宋" w:hint="eastAsia"/>
          <w:bCs/>
        </w:rPr>
        <w:t>个以上且申报期内新增</w:t>
      </w:r>
      <w:r w:rsidRPr="00FD1EC4">
        <w:rPr>
          <w:rFonts w:ascii="仿宋" w:hAnsi="仿宋" w:hint="eastAsia"/>
          <w:bCs/>
        </w:rPr>
        <w:t>50</w:t>
      </w:r>
      <w:r w:rsidRPr="00FD1EC4">
        <w:rPr>
          <w:rFonts w:ascii="仿宋" w:hAnsi="仿宋" w:hint="eastAsia"/>
          <w:bCs/>
        </w:rPr>
        <w:t>个门店（站点）以上的，给予最高不超过</w:t>
      </w:r>
      <w:r w:rsidRPr="00FD1EC4">
        <w:rPr>
          <w:rFonts w:ascii="仿宋" w:hAnsi="仿宋" w:hint="eastAsia"/>
          <w:bCs/>
        </w:rPr>
        <w:t>30</w:t>
      </w:r>
      <w:r w:rsidRPr="00FD1EC4">
        <w:rPr>
          <w:rFonts w:ascii="仿宋" w:hAnsi="仿宋" w:hint="eastAsia"/>
          <w:bCs/>
        </w:rPr>
        <w:t>万元的资金扶持。</w:t>
      </w:r>
    </w:p>
    <w:p w14:paraId="4D082261" w14:textId="77777777" w:rsidR="006F7662" w:rsidRPr="00FD1EC4" w:rsidRDefault="00096BAD" w:rsidP="00FD1EC4">
      <w:pPr>
        <w:adjustRightInd w:val="0"/>
        <w:snapToGrid w:val="0"/>
        <w:spacing w:line="592" w:lineRule="exact"/>
        <w:ind w:firstLineChars="200" w:firstLine="643"/>
        <w:rPr>
          <w:rFonts w:ascii="仿宋" w:hAnsi="仿宋" w:cs="仿宋"/>
          <w:b/>
          <w:bCs/>
          <w:szCs w:val="32"/>
        </w:rPr>
      </w:pPr>
      <w:r w:rsidRPr="00FD1EC4">
        <w:rPr>
          <w:rFonts w:ascii="仿宋" w:hAnsi="仿宋" w:cs="仿宋" w:hint="eastAsia"/>
          <w:b/>
          <w:bCs/>
          <w:szCs w:val="32"/>
        </w:rPr>
        <w:t>4</w:t>
      </w:r>
      <w:r w:rsidRPr="00FD1EC4">
        <w:rPr>
          <w:rFonts w:ascii="仿宋" w:hAnsi="仿宋" w:cs="仿宋" w:hint="eastAsia"/>
          <w:b/>
          <w:bCs/>
          <w:szCs w:val="32"/>
        </w:rPr>
        <w:t>．农村电商项目</w:t>
      </w:r>
    </w:p>
    <w:p w14:paraId="4C1BD31B" w14:textId="77777777" w:rsidR="006F7662" w:rsidRPr="00FD1EC4" w:rsidRDefault="00096BAD" w:rsidP="00FD1EC4">
      <w:pPr>
        <w:adjustRightInd w:val="0"/>
        <w:snapToGrid w:val="0"/>
        <w:spacing w:line="592" w:lineRule="exact"/>
        <w:ind w:firstLineChars="200" w:firstLine="640"/>
        <w:rPr>
          <w:rFonts w:ascii="仿宋" w:hAnsi="仿宋" w:cs="仿宋"/>
          <w:bCs/>
          <w:szCs w:val="32"/>
        </w:rPr>
      </w:pPr>
      <w:r w:rsidRPr="00FD1EC4">
        <w:rPr>
          <w:rFonts w:ascii="仿宋" w:hAnsi="仿宋" w:cs="仿宋" w:hint="eastAsia"/>
          <w:bCs/>
          <w:szCs w:val="32"/>
        </w:rPr>
        <w:t>（</w:t>
      </w:r>
      <w:r w:rsidRPr="00FD1EC4">
        <w:rPr>
          <w:rFonts w:ascii="仿宋" w:hAnsi="仿宋" w:cs="仿宋" w:hint="eastAsia"/>
          <w:bCs/>
          <w:szCs w:val="32"/>
        </w:rPr>
        <w:t>1</w:t>
      </w:r>
      <w:r w:rsidRPr="00FD1EC4">
        <w:rPr>
          <w:rFonts w:ascii="仿宋" w:hAnsi="仿宋" w:cs="仿宋" w:hint="eastAsia"/>
          <w:bCs/>
          <w:szCs w:val="32"/>
        </w:rPr>
        <w:t>）</w:t>
      </w:r>
      <w:r w:rsidRPr="00FD1EC4">
        <w:rPr>
          <w:rFonts w:ascii="仿宋" w:hAnsi="仿宋" w:cs="仿宋" w:hint="eastAsia"/>
          <w:bCs/>
          <w:iCs/>
          <w:szCs w:val="32"/>
        </w:rPr>
        <w:t>省级及以上</w:t>
      </w:r>
      <w:r w:rsidRPr="00FD1EC4">
        <w:rPr>
          <w:rFonts w:ascii="仿宋" w:hAnsi="仿宋" w:cs="仿宋" w:hint="eastAsia"/>
          <w:bCs/>
          <w:szCs w:val="32"/>
        </w:rPr>
        <w:t>政府部门认定、或国内主要电商平台认定的电商镇、电商村，分别给予电商镇每个最高</w:t>
      </w:r>
      <w:r w:rsidRPr="00FD1EC4">
        <w:rPr>
          <w:rFonts w:ascii="仿宋" w:hAnsi="仿宋" w:cs="仿宋" w:hint="eastAsia"/>
          <w:bCs/>
          <w:szCs w:val="32"/>
        </w:rPr>
        <w:t>30</w:t>
      </w:r>
      <w:r w:rsidRPr="00FD1EC4">
        <w:rPr>
          <w:rFonts w:ascii="仿宋" w:hAnsi="仿宋" w:cs="仿宋" w:hint="eastAsia"/>
          <w:bCs/>
          <w:szCs w:val="32"/>
        </w:rPr>
        <w:t>万元和电商村每个最高</w:t>
      </w:r>
      <w:r w:rsidRPr="00FD1EC4">
        <w:rPr>
          <w:rFonts w:ascii="仿宋" w:hAnsi="仿宋" w:cs="仿宋" w:hint="eastAsia"/>
          <w:bCs/>
          <w:szCs w:val="32"/>
        </w:rPr>
        <w:t>10</w:t>
      </w:r>
      <w:r w:rsidRPr="00FD1EC4">
        <w:rPr>
          <w:rFonts w:ascii="仿宋" w:hAnsi="仿宋" w:cs="仿宋" w:hint="eastAsia"/>
          <w:bCs/>
          <w:szCs w:val="32"/>
        </w:rPr>
        <w:t>万元的一次性奖励。</w:t>
      </w:r>
    </w:p>
    <w:p w14:paraId="627E93EA" w14:textId="77777777" w:rsidR="006F7662" w:rsidRPr="00FD1EC4" w:rsidRDefault="00096BAD" w:rsidP="00FD1EC4">
      <w:pPr>
        <w:adjustRightInd w:val="0"/>
        <w:snapToGrid w:val="0"/>
        <w:spacing w:line="592" w:lineRule="exact"/>
        <w:ind w:firstLineChars="200" w:firstLine="640"/>
        <w:rPr>
          <w:rFonts w:ascii="仿宋" w:hAnsi="仿宋" w:cs="仿宋"/>
          <w:bCs/>
          <w:szCs w:val="32"/>
        </w:rPr>
      </w:pPr>
      <w:r w:rsidRPr="00FD1EC4">
        <w:rPr>
          <w:rFonts w:ascii="仿宋" w:hAnsi="仿宋" w:cs="仿宋" w:hint="eastAsia"/>
          <w:bCs/>
          <w:szCs w:val="32"/>
        </w:rPr>
        <w:t>（</w:t>
      </w:r>
      <w:r w:rsidRPr="00FD1EC4">
        <w:rPr>
          <w:rFonts w:ascii="仿宋" w:hAnsi="仿宋" w:cs="仿宋" w:hint="eastAsia"/>
          <w:bCs/>
          <w:szCs w:val="32"/>
        </w:rPr>
        <w:t>2</w:t>
      </w:r>
      <w:r w:rsidRPr="00FD1EC4">
        <w:rPr>
          <w:rFonts w:ascii="仿宋" w:hAnsi="仿宋" w:cs="仿宋" w:hint="eastAsia"/>
          <w:bCs/>
          <w:szCs w:val="32"/>
        </w:rPr>
        <w:t>）对申报期内线上销售符合有关标准的农产品且网络零售额新达到</w:t>
      </w:r>
      <w:r w:rsidRPr="00FD1EC4">
        <w:rPr>
          <w:rFonts w:ascii="仿宋" w:hAnsi="仿宋" w:cs="仿宋" w:hint="eastAsia"/>
          <w:bCs/>
          <w:szCs w:val="32"/>
        </w:rPr>
        <w:t>2000</w:t>
      </w:r>
      <w:r w:rsidRPr="00FD1EC4">
        <w:rPr>
          <w:rFonts w:ascii="仿宋" w:hAnsi="仿宋" w:cs="仿宋" w:hint="eastAsia"/>
          <w:bCs/>
          <w:szCs w:val="32"/>
        </w:rPr>
        <w:t>万元、</w:t>
      </w:r>
      <w:r w:rsidRPr="00FD1EC4">
        <w:rPr>
          <w:rFonts w:ascii="仿宋" w:hAnsi="仿宋" w:cs="仿宋" w:hint="eastAsia"/>
          <w:bCs/>
          <w:szCs w:val="32"/>
        </w:rPr>
        <w:t>1000</w:t>
      </w:r>
      <w:r w:rsidRPr="00FD1EC4">
        <w:rPr>
          <w:rFonts w:ascii="仿宋" w:hAnsi="仿宋" w:cs="仿宋" w:hint="eastAsia"/>
          <w:bCs/>
          <w:szCs w:val="32"/>
        </w:rPr>
        <w:t>万元的企业，分别给予最高不超过</w:t>
      </w:r>
      <w:r w:rsidRPr="00FD1EC4">
        <w:rPr>
          <w:rFonts w:ascii="仿宋" w:hAnsi="仿宋" w:cs="仿宋" w:hint="eastAsia"/>
          <w:bCs/>
          <w:szCs w:val="32"/>
        </w:rPr>
        <w:t>40</w:t>
      </w:r>
      <w:r w:rsidRPr="00FD1EC4">
        <w:rPr>
          <w:rFonts w:ascii="仿宋" w:hAnsi="仿宋" w:cs="仿宋" w:hint="eastAsia"/>
          <w:bCs/>
          <w:szCs w:val="32"/>
        </w:rPr>
        <w:t>万元、</w:t>
      </w:r>
      <w:r w:rsidRPr="00FD1EC4">
        <w:rPr>
          <w:rFonts w:ascii="仿宋" w:hAnsi="仿宋" w:cs="仿宋" w:hint="eastAsia"/>
          <w:bCs/>
          <w:szCs w:val="32"/>
        </w:rPr>
        <w:t>20</w:t>
      </w:r>
      <w:r w:rsidRPr="00FD1EC4">
        <w:rPr>
          <w:rFonts w:ascii="仿宋" w:hAnsi="仿宋" w:cs="仿宋" w:hint="eastAsia"/>
          <w:bCs/>
          <w:szCs w:val="32"/>
        </w:rPr>
        <w:t>万元的一次性奖励。</w:t>
      </w:r>
    </w:p>
    <w:p w14:paraId="2CFD616F" w14:textId="77777777" w:rsidR="006F7662" w:rsidRPr="00FD1EC4" w:rsidRDefault="00096BAD" w:rsidP="00FD1EC4">
      <w:pPr>
        <w:adjustRightInd w:val="0"/>
        <w:snapToGrid w:val="0"/>
        <w:spacing w:line="592" w:lineRule="exact"/>
        <w:ind w:firstLineChars="200" w:firstLine="640"/>
        <w:rPr>
          <w:rFonts w:ascii="仿宋" w:hAnsi="仿宋" w:cs="仿宋"/>
          <w:bCs/>
          <w:szCs w:val="32"/>
        </w:rPr>
      </w:pPr>
      <w:r w:rsidRPr="00FD1EC4">
        <w:rPr>
          <w:rFonts w:ascii="仿宋" w:hAnsi="仿宋" w:cs="仿宋" w:hint="eastAsia"/>
          <w:bCs/>
          <w:szCs w:val="32"/>
        </w:rPr>
        <w:t>（</w:t>
      </w:r>
      <w:r w:rsidRPr="00FD1EC4">
        <w:rPr>
          <w:rFonts w:ascii="仿宋" w:hAnsi="仿宋" w:cs="仿宋" w:hint="eastAsia"/>
          <w:bCs/>
          <w:szCs w:val="32"/>
        </w:rPr>
        <w:t>3</w:t>
      </w:r>
      <w:r w:rsidRPr="00FD1EC4">
        <w:rPr>
          <w:rFonts w:ascii="仿宋" w:hAnsi="仿宋" w:cs="仿宋" w:hint="eastAsia"/>
          <w:bCs/>
          <w:szCs w:val="32"/>
        </w:rPr>
        <w:t>）对申报期内线上</w:t>
      </w:r>
      <w:r w:rsidRPr="00FD1EC4">
        <w:rPr>
          <w:rFonts w:ascii="仿宋" w:hAnsi="仿宋" w:cs="仿宋"/>
          <w:bCs/>
          <w:szCs w:val="32"/>
        </w:rPr>
        <w:t>销售</w:t>
      </w:r>
      <w:r w:rsidRPr="00FD1EC4">
        <w:rPr>
          <w:rFonts w:ascii="仿宋" w:hAnsi="仿宋" w:cs="仿宋" w:hint="eastAsia"/>
          <w:bCs/>
          <w:szCs w:val="32"/>
        </w:rPr>
        <w:t>符合有关标准的农产品快递发件量</w:t>
      </w:r>
      <w:r w:rsidRPr="00FD1EC4">
        <w:rPr>
          <w:rFonts w:ascii="仿宋" w:hAnsi="仿宋" w:cs="仿宋" w:hint="eastAsia"/>
          <w:bCs/>
          <w:szCs w:val="32"/>
        </w:rPr>
        <w:t>50</w:t>
      </w:r>
      <w:r w:rsidRPr="00FD1EC4">
        <w:rPr>
          <w:rFonts w:ascii="仿宋" w:hAnsi="仿宋" w:cs="仿宋" w:hint="eastAsia"/>
          <w:bCs/>
          <w:szCs w:val="32"/>
        </w:rPr>
        <w:t>万件以上的企业，按照每单补贴</w:t>
      </w:r>
      <w:r w:rsidRPr="00FD1EC4">
        <w:rPr>
          <w:rFonts w:ascii="仿宋" w:hAnsi="仿宋" w:cs="仿宋" w:hint="eastAsia"/>
          <w:bCs/>
          <w:szCs w:val="32"/>
        </w:rPr>
        <w:t>0.5</w:t>
      </w:r>
      <w:r w:rsidRPr="00FD1EC4">
        <w:rPr>
          <w:rFonts w:ascii="仿宋" w:hAnsi="仿宋" w:cs="仿宋" w:hint="eastAsia"/>
          <w:bCs/>
          <w:szCs w:val="32"/>
        </w:rPr>
        <w:t>元、最高不超过</w:t>
      </w:r>
      <w:r w:rsidRPr="00FD1EC4">
        <w:rPr>
          <w:rFonts w:ascii="仿宋" w:hAnsi="仿宋" w:cs="仿宋" w:hint="eastAsia"/>
          <w:bCs/>
          <w:szCs w:val="32"/>
        </w:rPr>
        <w:t>30</w:t>
      </w:r>
      <w:r w:rsidRPr="00FD1EC4">
        <w:rPr>
          <w:rFonts w:ascii="仿宋" w:hAnsi="仿宋" w:cs="仿宋" w:hint="eastAsia"/>
          <w:bCs/>
          <w:szCs w:val="32"/>
        </w:rPr>
        <w:t>万元的标准给予一次性奖励。</w:t>
      </w:r>
    </w:p>
    <w:p w14:paraId="0F8FA89B" w14:textId="77777777" w:rsidR="006F7662" w:rsidRPr="00FD1EC4" w:rsidRDefault="00096BAD" w:rsidP="00FD1EC4">
      <w:pPr>
        <w:adjustRightInd w:val="0"/>
        <w:snapToGrid w:val="0"/>
        <w:spacing w:line="592" w:lineRule="exact"/>
        <w:ind w:firstLineChars="200" w:firstLine="640"/>
        <w:rPr>
          <w:rFonts w:ascii="仿宋" w:hAnsi="仿宋" w:cs="仿宋"/>
          <w:bCs/>
          <w:color w:val="000000" w:themeColor="text1"/>
          <w:szCs w:val="32"/>
        </w:rPr>
      </w:pPr>
      <w:r w:rsidRPr="00FD1EC4">
        <w:rPr>
          <w:rFonts w:ascii="仿宋" w:hAnsi="仿宋" w:cs="仿宋" w:hint="eastAsia"/>
          <w:bCs/>
          <w:color w:val="000000" w:themeColor="text1"/>
          <w:szCs w:val="32"/>
        </w:rPr>
        <w:t>（</w:t>
      </w:r>
      <w:r w:rsidRPr="00FD1EC4">
        <w:rPr>
          <w:rFonts w:ascii="仿宋" w:hAnsi="仿宋" w:cs="仿宋" w:hint="eastAsia"/>
          <w:bCs/>
          <w:color w:val="000000" w:themeColor="text1"/>
          <w:szCs w:val="32"/>
        </w:rPr>
        <w:t>4</w:t>
      </w:r>
      <w:r w:rsidRPr="00FD1EC4">
        <w:rPr>
          <w:rFonts w:ascii="仿宋" w:hAnsi="仿宋" w:cs="仿宋" w:hint="eastAsia"/>
          <w:bCs/>
          <w:color w:val="000000" w:themeColor="text1"/>
          <w:szCs w:val="32"/>
        </w:rPr>
        <w:t>）对申报期内运用产地直采、社区（社群）下单模式、销售</w:t>
      </w:r>
      <w:r w:rsidRPr="00FD1EC4">
        <w:rPr>
          <w:rFonts w:ascii="仿宋" w:hAnsi="仿宋" w:cs="仿宋" w:hint="eastAsia"/>
          <w:bCs/>
          <w:szCs w:val="32"/>
        </w:rPr>
        <w:t>符合有关标准的</w:t>
      </w:r>
      <w:r w:rsidRPr="00FD1EC4">
        <w:rPr>
          <w:rFonts w:ascii="仿宋" w:hAnsi="仿宋" w:cs="仿宋" w:hint="eastAsia"/>
          <w:bCs/>
          <w:color w:val="000000" w:themeColor="text1"/>
          <w:szCs w:val="32"/>
        </w:rPr>
        <w:t>农产品且成交额超过</w:t>
      </w:r>
      <w:r w:rsidRPr="00FD1EC4">
        <w:rPr>
          <w:rFonts w:ascii="仿宋" w:hAnsi="仿宋" w:cs="仿宋" w:hint="eastAsia"/>
          <w:bCs/>
          <w:color w:val="000000" w:themeColor="text1"/>
          <w:szCs w:val="32"/>
        </w:rPr>
        <w:t>500</w:t>
      </w:r>
      <w:r w:rsidRPr="00FD1EC4">
        <w:rPr>
          <w:rFonts w:ascii="仿宋" w:hAnsi="仿宋" w:cs="仿宋" w:hint="eastAsia"/>
          <w:bCs/>
          <w:color w:val="000000" w:themeColor="text1"/>
          <w:szCs w:val="32"/>
        </w:rPr>
        <w:t>万元的社区电商</w:t>
      </w:r>
      <w:r w:rsidRPr="00FD1EC4">
        <w:rPr>
          <w:rFonts w:ascii="仿宋" w:hAnsi="仿宋" w:cs="仿宋" w:hint="eastAsia"/>
          <w:bCs/>
          <w:color w:val="000000" w:themeColor="text1"/>
          <w:szCs w:val="32"/>
        </w:rPr>
        <w:lastRenderedPageBreak/>
        <w:t>企业，给予最高不超过</w:t>
      </w:r>
      <w:r w:rsidRPr="00FD1EC4">
        <w:rPr>
          <w:rFonts w:ascii="仿宋" w:hAnsi="仿宋" w:cs="仿宋" w:hint="eastAsia"/>
          <w:bCs/>
          <w:color w:val="000000" w:themeColor="text1"/>
          <w:szCs w:val="32"/>
        </w:rPr>
        <w:t>20</w:t>
      </w:r>
      <w:r w:rsidRPr="00FD1EC4">
        <w:rPr>
          <w:rFonts w:ascii="仿宋" w:hAnsi="仿宋" w:cs="仿宋" w:hint="eastAsia"/>
          <w:bCs/>
          <w:color w:val="000000" w:themeColor="text1"/>
          <w:szCs w:val="32"/>
        </w:rPr>
        <w:t>万元的一次性奖励。</w:t>
      </w:r>
    </w:p>
    <w:p w14:paraId="15440E83" w14:textId="77777777" w:rsidR="006F7662" w:rsidRPr="00FD1EC4" w:rsidRDefault="00096BAD" w:rsidP="00FD1EC4">
      <w:pPr>
        <w:autoSpaceDE w:val="0"/>
        <w:autoSpaceDN w:val="0"/>
        <w:adjustRightInd w:val="0"/>
        <w:snapToGrid w:val="0"/>
        <w:spacing w:line="592" w:lineRule="exact"/>
        <w:ind w:firstLine="640"/>
        <w:rPr>
          <w:rFonts w:ascii="楷体" w:eastAsia="楷体_GB2312" w:hAnsi="楷体" w:cs="楷体"/>
          <w:szCs w:val="32"/>
        </w:rPr>
      </w:pPr>
      <w:r w:rsidRPr="00FD1EC4">
        <w:rPr>
          <w:rFonts w:ascii="仿宋" w:hAnsi="仿宋" w:cs="仿宋" w:hint="eastAsia"/>
          <w:b/>
          <w:bCs/>
          <w:szCs w:val="32"/>
        </w:rPr>
        <w:t>5</w:t>
      </w:r>
      <w:r w:rsidRPr="00FD1EC4">
        <w:rPr>
          <w:rFonts w:ascii="仿宋" w:hAnsi="仿宋" w:cs="仿宋" w:hint="eastAsia"/>
          <w:b/>
          <w:bCs/>
          <w:szCs w:val="32"/>
        </w:rPr>
        <w:t>．济南市电子商务产业综合服务管理项目。</w:t>
      </w:r>
      <w:r w:rsidRPr="00FD1EC4">
        <w:rPr>
          <w:rFonts w:ascii="仿宋" w:hAnsi="仿宋" w:cs="仿宋" w:hint="eastAsia"/>
          <w:bCs/>
          <w:szCs w:val="32"/>
        </w:rPr>
        <w:t>为推动济南市电子商务产业链发展，通过政府购买服务方式委托第三方服务机构对我市电子商务产业链资源、采用全媒体方式宣传报道本地电商发展情况、线上线下多措并举赋能中小电商企业发展、充分发挥新媒体手段助力商务系统东西部协作，与商务主管部门共同探索本地电商产业链做大做强路径，推动行业健康发展。对我市电子商务行业整体发展情况进行数据监测，并提供行业发展报告，摸清全市电商行业特别是直播电商等新业态、新模式的发展现状及底数，为网络消费发展提供数据支撑。</w:t>
      </w:r>
    </w:p>
    <w:p w14:paraId="6EED8703" w14:textId="77777777" w:rsidR="006F7662" w:rsidRPr="00FD1EC4" w:rsidRDefault="00096BAD" w:rsidP="00FD1EC4">
      <w:pPr>
        <w:autoSpaceDE w:val="0"/>
        <w:autoSpaceDN w:val="0"/>
        <w:adjustRightInd w:val="0"/>
        <w:snapToGrid w:val="0"/>
        <w:spacing w:line="592" w:lineRule="exact"/>
        <w:ind w:firstLine="640"/>
        <w:rPr>
          <w:rFonts w:ascii="楷体" w:eastAsia="楷体_GB2312" w:hAnsi="楷体" w:cs="楷体"/>
          <w:szCs w:val="32"/>
        </w:rPr>
      </w:pPr>
      <w:r w:rsidRPr="00FD1EC4">
        <w:rPr>
          <w:rFonts w:ascii="楷体" w:eastAsia="楷体_GB2312" w:hAnsi="楷体" w:cs="楷体" w:hint="eastAsia"/>
          <w:szCs w:val="32"/>
        </w:rPr>
        <w:t>（七）其他扩消费、促发展项目</w:t>
      </w:r>
    </w:p>
    <w:p w14:paraId="29616C9C" w14:textId="77777777" w:rsidR="006F7662" w:rsidRPr="00FD1EC4" w:rsidRDefault="00096BAD" w:rsidP="00FD1EC4">
      <w:pPr>
        <w:adjustRightInd w:val="0"/>
        <w:snapToGrid w:val="0"/>
        <w:spacing w:line="592" w:lineRule="exact"/>
        <w:ind w:firstLineChars="200" w:firstLine="656"/>
        <w:rPr>
          <w:rFonts w:ascii="仿宋" w:hAnsi="仿宋" w:cs="宋体"/>
          <w:spacing w:val="4"/>
          <w:szCs w:val="32"/>
        </w:rPr>
      </w:pPr>
      <w:r w:rsidRPr="00FD1EC4">
        <w:rPr>
          <w:rFonts w:ascii="仿宋" w:hAnsi="仿宋" w:cs="宋体" w:hint="eastAsia"/>
          <w:spacing w:val="4"/>
          <w:szCs w:val="32"/>
        </w:rPr>
        <w:t>对市委、市政府确定扶持的全市重点扩消费、促发展项目以及由市商务局负责完成的项目，由市商务局集体研究提出扶持意见，报市政府同意后按程序申报。</w:t>
      </w:r>
    </w:p>
    <w:p w14:paraId="19907384" w14:textId="77777777" w:rsidR="006F7662" w:rsidRDefault="00096BAD" w:rsidP="00FD1EC4">
      <w:pPr>
        <w:shd w:val="clear" w:color="auto" w:fill="FFFFFF"/>
        <w:autoSpaceDN w:val="0"/>
        <w:adjustRightInd w:val="0"/>
        <w:snapToGrid w:val="0"/>
        <w:spacing w:line="592" w:lineRule="exact"/>
        <w:ind w:firstLineChars="200" w:firstLine="640"/>
        <w:rPr>
          <w:rFonts w:ascii="宋体" w:eastAsia="黑体" w:hAnsi="宋体" w:cs="宋体"/>
          <w:szCs w:val="32"/>
        </w:rPr>
      </w:pPr>
      <w:r>
        <w:rPr>
          <w:rFonts w:ascii="宋体" w:eastAsia="黑体" w:hAnsi="宋体" w:cs="宋体" w:hint="eastAsia"/>
          <w:szCs w:val="32"/>
        </w:rPr>
        <w:t>二</w:t>
      </w:r>
      <w:r>
        <w:rPr>
          <w:rFonts w:ascii="宋体" w:eastAsia="黑体" w:hAnsi="宋体" w:cs="宋体"/>
          <w:szCs w:val="32"/>
        </w:rPr>
        <w:t>、申报项目要求</w:t>
      </w:r>
    </w:p>
    <w:p w14:paraId="55AC566F" w14:textId="77777777" w:rsidR="006F7662" w:rsidRDefault="00096BAD" w:rsidP="00FD1EC4">
      <w:pPr>
        <w:shd w:val="clear" w:color="auto" w:fill="FFFFFF"/>
        <w:autoSpaceDN w:val="0"/>
        <w:adjustRightInd w:val="0"/>
        <w:snapToGrid w:val="0"/>
        <w:spacing w:line="592" w:lineRule="exact"/>
        <w:ind w:firstLineChars="200" w:firstLine="640"/>
        <w:rPr>
          <w:rFonts w:ascii="宋体" w:eastAsia="楷体_GB2312" w:hAnsi="宋体" w:cs="宋体"/>
          <w:szCs w:val="32"/>
        </w:rPr>
      </w:pPr>
      <w:r>
        <w:rPr>
          <w:rFonts w:ascii="宋体" w:eastAsia="楷体_GB2312" w:hAnsi="宋体" w:cs="宋体" w:hint="eastAsia"/>
          <w:szCs w:val="32"/>
        </w:rPr>
        <w:t>（一）基本条件</w:t>
      </w:r>
    </w:p>
    <w:p w14:paraId="4F7CC51A" w14:textId="77777777" w:rsidR="006F7662" w:rsidRPr="00FD1EC4" w:rsidRDefault="00096BAD" w:rsidP="00FD1EC4">
      <w:pPr>
        <w:shd w:val="clear" w:color="auto" w:fill="FFFFFF"/>
        <w:autoSpaceDN w:val="0"/>
        <w:adjustRightInd w:val="0"/>
        <w:snapToGrid w:val="0"/>
        <w:spacing w:line="592" w:lineRule="exact"/>
        <w:ind w:firstLineChars="200" w:firstLine="672"/>
        <w:rPr>
          <w:rFonts w:ascii="仿宋" w:hAnsi="仿宋" w:cs="宋体"/>
          <w:szCs w:val="32"/>
        </w:rPr>
      </w:pPr>
      <w:r w:rsidRPr="00FD1EC4">
        <w:rPr>
          <w:rFonts w:ascii="仿宋" w:hAnsi="仿宋" w:cs="宋体" w:hint="eastAsia"/>
          <w:spacing w:val="8"/>
          <w:szCs w:val="32"/>
        </w:rPr>
        <w:t xml:space="preserve">1. </w:t>
      </w:r>
      <w:r w:rsidRPr="00FD1EC4">
        <w:rPr>
          <w:rFonts w:ascii="仿宋" w:hAnsi="仿宋" w:cs="宋体" w:hint="eastAsia"/>
          <w:spacing w:val="8"/>
          <w:szCs w:val="32"/>
        </w:rPr>
        <w:t>申报单位须依法登记注册</w:t>
      </w:r>
      <w:r w:rsidRPr="00FD1EC4">
        <w:rPr>
          <w:rFonts w:ascii="仿宋" w:hAnsi="仿宋" w:cs="宋体" w:hint="eastAsia"/>
          <w:spacing w:val="8"/>
          <w:szCs w:val="32"/>
        </w:rPr>
        <w:t>,</w:t>
      </w:r>
      <w:r w:rsidRPr="00FD1EC4">
        <w:rPr>
          <w:rFonts w:ascii="仿宋" w:hAnsi="仿宋" w:cs="宋体" w:hint="eastAsia"/>
          <w:spacing w:val="8"/>
          <w:szCs w:val="32"/>
        </w:rPr>
        <w:t>具有独立法人资格（支</w:t>
      </w:r>
      <w:r w:rsidRPr="00FD1EC4">
        <w:rPr>
          <w:rFonts w:ascii="仿宋" w:hAnsi="仿宋" w:cs="宋体" w:hint="eastAsia"/>
          <w:szCs w:val="32"/>
        </w:rPr>
        <w:t>持内容中注明的除外）；申报项目须有相应合法手续。</w:t>
      </w:r>
    </w:p>
    <w:p w14:paraId="00A25C0D" w14:textId="77777777" w:rsidR="006F7662" w:rsidRPr="00FD1EC4" w:rsidRDefault="00096BAD" w:rsidP="00FD1EC4">
      <w:pPr>
        <w:adjustRightInd w:val="0"/>
        <w:snapToGrid w:val="0"/>
        <w:spacing w:line="592" w:lineRule="exact"/>
        <w:ind w:firstLineChars="200" w:firstLine="672"/>
        <w:rPr>
          <w:rFonts w:ascii="仿宋" w:hAnsi="仿宋"/>
          <w:szCs w:val="32"/>
        </w:rPr>
      </w:pPr>
      <w:r w:rsidRPr="00FD1EC4">
        <w:rPr>
          <w:rFonts w:ascii="仿宋" w:hAnsi="仿宋" w:cs="宋体"/>
          <w:spacing w:val="8"/>
          <w:szCs w:val="32"/>
        </w:rPr>
        <w:t>2.</w:t>
      </w:r>
      <w:r w:rsidRPr="00FD1EC4">
        <w:rPr>
          <w:rFonts w:ascii="仿宋" w:hAnsi="仿宋" w:cs="宋体" w:hint="eastAsia"/>
          <w:spacing w:val="8"/>
          <w:szCs w:val="32"/>
        </w:rPr>
        <w:t xml:space="preserve"> </w:t>
      </w:r>
      <w:r w:rsidRPr="00FD1EC4">
        <w:rPr>
          <w:rFonts w:ascii="仿宋" w:hAnsi="仿宋" w:hint="eastAsia"/>
          <w:szCs w:val="32"/>
        </w:rPr>
        <w:t>对列入“信用中国”失信惩戒名单或“全国信用信息共享平台”黑名单的企业（单位），在列入期间不得享受政策扶持。</w:t>
      </w:r>
    </w:p>
    <w:p w14:paraId="6FB21DE2" w14:textId="77777777" w:rsidR="006F7662" w:rsidRPr="00FD1EC4" w:rsidRDefault="00096BAD" w:rsidP="00FD1EC4">
      <w:pPr>
        <w:autoSpaceDE w:val="0"/>
        <w:autoSpaceDN w:val="0"/>
        <w:adjustRightInd w:val="0"/>
        <w:snapToGrid w:val="0"/>
        <w:spacing w:line="592" w:lineRule="exact"/>
        <w:ind w:firstLineChars="200" w:firstLine="640"/>
        <w:rPr>
          <w:rFonts w:ascii="宋体" w:hAnsi="宋体"/>
          <w:snapToGrid w:val="0"/>
          <w:kern w:val="0"/>
          <w:szCs w:val="32"/>
        </w:rPr>
      </w:pPr>
      <w:r w:rsidRPr="00FD1EC4">
        <w:rPr>
          <w:rFonts w:ascii="宋体" w:hAnsi="宋体"/>
          <w:snapToGrid w:val="0"/>
          <w:kern w:val="0"/>
          <w:szCs w:val="32"/>
        </w:rPr>
        <w:t>3</w:t>
      </w:r>
      <w:r w:rsidRPr="00FD1EC4">
        <w:rPr>
          <w:rFonts w:ascii="宋体" w:hAnsi="宋体" w:hint="eastAsia"/>
          <w:snapToGrid w:val="0"/>
          <w:kern w:val="0"/>
          <w:szCs w:val="32"/>
        </w:rPr>
        <w:t>．对《关于建立财政涉企资金“绿色门槛”制度的实施意见》（鲁财资环〔</w:t>
      </w:r>
      <w:r w:rsidRPr="00FD1EC4">
        <w:rPr>
          <w:rFonts w:ascii="宋体" w:hAnsi="宋体" w:hint="eastAsia"/>
          <w:snapToGrid w:val="0"/>
          <w:kern w:val="0"/>
          <w:szCs w:val="32"/>
        </w:rPr>
        <w:t>201</w:t>
      </w:r>
      <w:r w:rsidRPr="00FD1EC4">
        <w:rPr>
          <w:rFonts w:ascii="宋体" w:hAnsi="宋体"/>
          <w:snapToGrid w:val="0"/>
          <w:kern w:val="0"/>
          <w:szCs w:val="32"/>
        </w:rPr>
        <w:t>9</w:t>
      </w:r>
      <w:r w:rsidRPr="00FD1EC4">
        <w:rPr>
          <w:rFonts w:ascii="宋体" w:hAnsi="宋体" w:hint="eastAsia"/>
          <w:snapToGrid w:val="0"/>
          <w:kern w:val="0"/>
          <w:szCs w:val="32"/>
        </w:rPr>
        <w:t>〕</w:t>
      </w:r>
      <w:r w:rsidRPr="00FD1EC4">
        <w:rPr>
          <w:rFonts w:ascii="宋体" w:hAnsi="宋体" w:hint="eastAsia"/>
          <w:snapToGrid w:val="0"/>
          <w:kern w:val="0"/>
          <w:szCs w:val="32"/>
        </w:rPr>
        <w:t>11</w:t>
      </w:r>
      <w:r w:rsidRPr="00FD1EC4">
        <w:rPr>
          <w:rFonts w:ascii="宋体" w:hAnsi="宋体" w:hint="eastAsia"/>
          <w:snapToGrid w:val="0"/>
          <w:kern w:val="0"/>
          <w:szCs w:val="32"/>
        </w:rPr>
        <w:t>号）文件规定的受处罚企业，在影响</w:t>
      </w:r>
      <w:r w:rsidRPr="00FD1EC4">
        <w:rPr>
          <w:rFonts w:ascii="宋体" w:hAnsi="宋体" w:hint="eastAsia"/>
          <w:snapToGrid w:val="0"/>
          <w:kern w:val="0"/>
          <w:szCs w:val="32"/>
        </w:rPr>
        <w:lastRenderedPageBreak/>
        <w:t>期内不得享受政策扶持。</w:t>
      </w:r>
    </w:p>
    <w:p w14:paraId="1F316C07" w14:textId="77777777" w:rsidR="006F7662" w:rsidRDefault="00096BAD" w:rsidP="00FD1EC4">
      <w:pPr>
        <w:shd w:val="clear" w:color="auto" w:fill="FFFFFF"/>
        <w:autoSpaceDN w:val="0"/>
        <w:adjustRightInd w:val="0"/>
        <w:snapToGrid w:val="0"/>
        <w:spacing w:line="592" w:lineRule="exact"/>
        <w:ind w:firstLineChars="200" w:firstLine="640"/>
        <w:rPr>
          <w:rFonts w:ascii="宋体" w:eastAsia="楷体_GB2312" w:hAnsi="宋体" w:cs="宋体"/>
          <w:szCs w:val="32"/>
        </w:rPr>
      </w:pPr>
      <w:r>
        <w:rPr>
          <w:rFonts w:ascii="宋体" w:eastAsia="楷体_GB2312" w:hAnsi="宋体" w:cs="宋体" w:hint="eastAsia"/>
          <w:szCs w:val="32"/>
        </w:rPr>
        <w:t>（二）总体要求</w:t>
      </w:r>
    </w:p>
    <w:p w14:paraId="460A1066" w14:textId="77777777" w:rsidR="006F7662" w:rsidRPr="00FD1EC4" w:rsidRDefault="00096BAD" w:rsidP="00FD1EC4">
      <w:pPr>
        <w:adjustRightInd w:val="0"/>
        <w:snapToGrid w:val="0"/>
        <w:spacing w:line="592" w:lineRule="exact"/>
        <w:ind w:firstLineChars="200" w:firstLine="672"/>
        <w:rPr>
          <w:rFonts w:ascii="仿宋" w:hAnsi="仿宋" w:cs="宋体"/>
          <w:spacing w:val="-4"/>
          <w:kern w:val="0"/>
          <w:szCs w:val="32"/>
        </w:rPr>
      </w:pPr>
      <w:r w:rsidRPr="00FD1EC4">
        <w:rPr>
          <w:rFonts w:ascii="仿宋" w:hAnsi="仿宋" w:cs="宋体" w:hint="eastAsia"/>
          <w:spacing w:val="8"/>
          <w:szCs w:val="32"/>
        </w:rPr>
        <w:t xml:space="preserve">1. </w:t>
      </w:r>
      <w:r w:rsidRPr="00FD1EC4">
        <w:rPr>
          <w:rFonts w:ascii="仿宋" w:hAnsi="仿宋" w:cs="宋体" w:hint="eastAsia"/>
          <w:spacing w:val="8"/>
          <w:szCs w:val="32"/>
        </w:rPr>
        <w:t>所有申报项目均需按要求提供相应的申报材料（见附</w:t>
      </w:r>
      <w:r w:rsidRPr="00FD1EC4">
        <w:rPr>
          <w:rFonts w:ascii="仿宋" w:hAnsi="仿宋" w:cs="宋体" w:hint="eastAsia"/>
          <w:spacing w:val="-2"/>
          <w:kern w:val="0"/>
          <w:szCs w:val="32"/>
        </w:rPr>
        <w:t>件</w:t>
      </w:r>
      <w:r w:rsidRPr="00FD1EC4">
        <w:rPr>
          <w:rFonts w:ascii="仿宋" w:hAnsi="仿宋" w:cs="宋体" w:hint="eastAsia"/>
          <w:spacing w:val="-2"/>
          <w:kern w:val="0"/>
          <w:szCs w:val="32"/>
        </w:rPr>
        <w:t>5</w:t>
      </w:r>
      <w:r w:rsidRPr="00FD1EC4">
        <w:rPr>
          <w:rFonts w:ascii="仿宋" w:hAnsi="仿宋" w:cs="宋体"/>
          <w:spacing w:val="-4"/>
          <w:kern w:val="0"/>
          <w:szCs w:val="32"/>
        </w:rPr>
        <w:t>—</w:t>
      </w:r>
      <w:r w:rsidRPr="00FD1EC4">
        <w:rPr>
          <w:rFonts w:ascii="仿宋" w:hAnsi="仿宋" w:cs="宋体" w:hint="eastAsia"/>
          <w:spacing w:val="-4"/>
          <w:kern w:val="0"/>
          <w:szCs w:val="32"/>
        </w:rPr>
        <w:t>附件</w:t>
      </w:r>
      <w:r w:rsidRPr="00FD1EC4">
        <w:rPr>
          <w:rFonts w:ascii="仿宋" w:hAnsi="仿宋" w:cs="宋体" w:hint="eastAsia"/>
          <w:spacing w:val="-4"/>
          <w:kern w:val="0"/>
          <w:szCs w:val="32"/>
        </w:rPr>
        <w:t>11</w:t>
      </w:r>
      <w:r w:rsidRPr="00FD1EC4">
        <w:rPr>
          <w:rFonts w:ascii="仿宋" w:hAnsi="仿宋" w:cs="宋体" w:hint="eastAsia"/>
          <w:spacing w:val="-4"/>
          <w:kern w:val="0"/>
          <w:szCs w:val="32"/>
        </w:rPr>
        <w:t>），包括基本资料和对应</w:t>
      </w:r>
      <w:r w:rsidRPr="00FD1EC4">
        <w:rPr>
          <w:rFonts w:ascii="仿宋" w:hAnsi="仿宋" w:cs="宋体"/>
          <w:spacing w:val="-4"/>
          <w:kern w:val="0"/>
          <w:szCs w:val="32"/>
        </w:rPr>
        <w:t>的</w:t>
      </w:r>
      <w:r w:rsidRPr="00FD1EC4">
        <w:rPr>
          <w:rFonts w:ascii="仿宋" w:hAnsi="仿宋" w:cs="宋体" w:hint="eastAsia"/>
          <w:spacing w:val="-4"/>
          <w:kern w:val="0"/>
          <w:szCs w:val="32"/>
        </w:rPr>
        <w:t>项目资料。</w:t>
      </w:r>
    </w:p>
    <w:p w14:paraId="0B23FA51" w14:textId="68A4059E" w:rsidR="006F7662" w:rsidRPr="00FD1EC4" w:rsidRDefault="00096BAD" w:rsidP="00FD1EC4">
      <w:pPr>
        <w:adjustRightInd w:val="0"/>
        <w:snapToGrid w:val="0"/>
        <w:spacing w:line="592" w:lineRule="exact"/>
        <w:ind w:firstLineChars="200" w:firstLine="624"/>
        <w:rPr>
          <w:rFonts w:ascii="仿宋" w:hAnsi="仿宋" w:cs="宋体"/>
          <w:kern w:val="0"/>
          <w:szCs w:val="32"/>
        </w:rPr>
      </w:pPr>
      <w:r w:rsidRPr="00FD1EC4">
        <w:rPr>
          <w:rFonts w:ascii="仿宋" w:hAnsi="仿宋" w:cs="宋体" w:hint="eastAsia"/>
          <w:spacing w:val="-4"/>
          <w:kern w:val="0"/>
          <w:szCs w:val="32"/>
        </w:rPr>
        <w:t xml:space="preserve">2. </w:t>
      </w:r>
      <w:r w:rsidRPr="00FD1EC4">
        <w:rPr>
          <w:rFonts w:ascii="仿宋" w:hAnsi="仿宋" w:hint="eastAsia"/>
          <w:bCs/>
          <w:szCs w:val="32"/>
        </w:rPr>
        <w:t>申报单位应保证申报</w:t>
      </w:r>
      <w:r w:rsidR="00B459B7">
        <w:rPr>
          <w:rFonts w:ascii="仿宋" w:hAnsi="仿宋" w:hint="eastAsia"/>
          <w:bCs/>
          <w:szCs w:val="32"/>
        </w:rPr>
        <w:t>材料</w:t>
      </w:r>
      <w:r w:rsidRPr="00FD1EC4">
        <w:rPr>
          <w:rFonts w:ascii="仿宋" w:hAnsi="仿宋" w:hint="eastAsia"/>
          <w:b/>
          <w:bCs/>
          <w:szCs w:val="32"/>
        </w:rPr>
        <w:t>真实、准确、有效、完整</w:t>
      </w:r>
      <w:r w:rsidRPr="00FD1EC4">
        <w:rPr>
          <w:rFonts w:ascii="仿宋" w:hAnsi="仿宋" w:hint="eastAsia"/>
          <w:bCs/>
          <w:szCs w:val="32"/>
        </w:rPr>
        <w:t>，</w:t>
      </w:r>
      <w:r w:rsidRPr="00FD1EC4">
        <w:rPr>
          <w:rFonts w:ascii="仿宋" w:hAnsi="仿宋" w:hint="eastAsia"/>
          <w:bCs/>
          <w:spacing w:val="4"/>
          <w:szCs w:val="32"/>
        </w:rPr>
        <w:t>并对申报</w:t>
      </w:r>
      <w:r w:rsidR="00412FA6" w:rsidRPr="00FD1EC4">
        <w:rPr>
          <w:rFonts w:ascii="仿宋" w:hAnsi="仿宋" w:hint="eastAsia"/>
          <w:bCs/>
          <w:spacing w:val="4"/>
          <w:szCs w:val="32"/>
        </w:rPr>
        <w:t>材料</w:t>
      </w:r>
      <w:r w:rsidRPr="00FD1EC4">
        <w:rPr>
          <w:rFonts w:ascii="仿宋" w:hAnsi="仿宋" w:hint="eastAsia"/>
          <w:bCs/>
          <w:spacing w:val="4"/>
          <w:szCs w:val="32"/>
        </w:rPr>
        <w:t>的</w:t>
      </w:r>
      <w:r w:rsidRPr="00FD1EC4">
        <w:rPr>
          <w:rFonts w:ascii="仿宋" w:hAnsi="仿宋" w:hint="eastAsia"/>
          <w:b/>
          <w:bCs/>
          <w:spacing w:val="4"/>
          <w:szCs w:val="32"/>
        </w:rPr>
        <w:t>真实性、准确性、合法性、完整性</w:t>
      </w:r>
      <w:r w:rsidRPr="00FD1EC4">
        <w:rPr>
          <w:rFonts w:ascii="仿宋" w:hAnsi="仿宋" w:hint="eastAsia"/>
          <w:bCs/>
          <w:spacing w:val="4"/>
          <w:szCs w:val="32"/>
        </w:rPr>
        <w:t>负直接责任。</w:t>
      </w:r>
      <w:r w:rsidRPr="00FD1EC4">
        <w:rPr>
          <w:rFonts w:ascii="仿宋" w:hAnsi="仿宋" w:cs="宋体" w:hint="eastAsia"/>
          <w:spacing w:val="4"/>
          <w:kern w:val="0"/>
          <w:szCs w:val="32"/>
        </w:rPr>
        <w:t>申报材料必须</w:t>
      </w:r>
      <w:r w:rsidRPr="00FD1EC4">
        <w:rPr>
          <w:rFonts w:ascii="仿宋" w:hAnsi="仿宋" w:cs="宋体" w:hint="eastAsia"/>
          <w:b/>
          <w:spacing w:val="4"/>
          <w:kern w:val="0"/>
          <w:szCs w:val="32"/>
        </w:rPr>
        <w:t>清晰和加盖申报单位公章（或</w:t>
      </w:r>
      <w:r w:rsidRPr="00FD1EC4">
        <w:rPr>
          <w:rFonts w:ascii="仿宋" w:hAnsi="仿宋" w:cs="宋体"/>
          <w:b/>
          <w:spacing w:val="4"/>
          <w:kern w:val="0"/>
          <w:szCs w:val="32"/>
        </w:rPr>
        <w:t>骑缝章</w:t>
      </w:r>
      <w:r w:rsidRPr="00FD1EC4">
        <w:rPr>
          <w:rFonts w:ascii="仿宋" w:hAnsi="仿宋" w:cs="宋体" w:hint="eastAsia"/>
          <w:b/>
          <w:spacing w:val="4"/>
          <w:kern w:val="0"/>
          <w:szCs w:val="32"/>
        </w:rPr>
        <w:t>）</w:t>
      </w:r>
      <w:r w:rsidRPr="00FD1EC4">
        <w:rPr>
          <w:rFonts w:ascii="仿宋" w:hAnsi="仿宋" w:cs="宋体"/>
          <w:spacing w:val="4"/>
          <w:kern w:val="0"/>
          <w:szCs w:val="32"/>
        </w:rPr>
        <w:t>。</w:t>
      </w:r>
      <w:r w:rsidRPr="00FD1EC4">
        <w:rPr>
          <w:rFonts w:ascii="仿宋" w:hAnsi="仿宋" w:cs="宋体" w:hint="eastAsia"/>
          <w:spacing w:val="4"/>
          <w:kern w:val="0"/>
          <w:szCs w:val="32"/>
        </w:rPr>
        <w:t>必要时需提供原件，原件在核对无误后退还申报单位。各</w:t>
      </w:r>
      <w:r w:rsidRPr="00FD1EC4">
        <w:rPr>
          <w:rFonts w:ascii="仿宋" w:hAnsi="仿宋" w:cs="宋体"/>
          <w:spacing w:val="4"/>
          <w:kern w:val="0"/>
          <w:szCs w:val="32"/>
        </w:rPr>
        <w:t>区县商务主管部门对企业或项目组织单位申报</w:t>
      </w:r>
      <w:r w:rsidR="00412FA6" w:rsidRPr="00FD1EC4">
        <w:rPr>
          <w:rFonts w:ascii="仿宋" w:hAnsi="仿宋" w:cs="宋体" w:hint="eastAsia"/>
          <w:spacing w:val="4"/>
          <w:kern w:val="0"/>
          <w:szCs w:val="32"/>
        </w:rPr>
        <w:t>材料</w:t>
      </w:r>
      <w:r w:rsidRPr="00FD1EC4">
        <w:rPr>
          <w:rFonts w:ascii="仿宋" w:hAnsi="仿宋" w:cs="宋体"/>
          <w:spacing w:val="4"/>
          <w:kern w:val="0"/>
          <w:szCs w:val="32"/>
        </w:rPr>
        <w:t>负</w:t>
      </w:r>
      <w:r w:rsidRPr="00FD1EC4">
        <w:rPr>
          <w:rFonts w:ascii="仿宋" w:hAnsi="仿宋" w:cs="宋体"/>
          <w:kern w:val="0"/>
          <w:szCs w:val="32"/>
        </w:rPr>
        <w:t>有审核、监督责任。</w:t>
      </w:r>
    </w:p>
    <w:p w14:paraId="7E46A00E" w14:textId="77777777" w:rsidR="006F7662" w:rsidRPr="00FD1EC4" w:rsidRDefault="00096BAD" w:rsidP="00FD1EC4">
      <w:pPr>
        <w:autoSpaceDE w:val="0"/>
        <w:autoSpaceDN w:val="0"/>
        <w:adjustRightInd w:val="0"/>
        <w:snapToGrid w:val="0"/>
        <w:spacing w:line="592" w:lineRule="exact"/>
        <w:ind w:firstLineChars="200" w:firstLine="656"/>
        <w:rPr>
          <w:rFonts w:ascii="仿宋" w:hAnsi="仿宋" w:cs="宋体"/>
          <w:spacing w:val="4"/>
          <w:kern w:val="0"/>
          <w:szCs w:val="32"/>
        </w:rPr>
      </w:pPr>
      <w:r w:rsidRPr="00FD1EC4">
        <w:rPr>
          <w:rFonts w:ascii="仿宋" w:hAnsi="仿宋" w:cs="宋体" w:hint="eastAsia"/>
          <w:spacing w:val="4"/>
          <w:kern w:val="0"/>
          <w:szCs w:val="32"/>
        </w:rPr>
        <w:t xml:space="preserve">3. </w:t>
      </w:r>
      <w:r w:rsidRPr="00FD1EC4">
        <w:rPr>
          <w:rFonts w:ascii="仿宋" w:hAnsi="仿宋" w:cs="宋体" w:hint="eastAsia"/>
          <w:spacing w:val="4"/>
          <w:kern w:val="0"/>
          <w:szCs w:val="32"/>
        </w:rPr>
        <w:t>申报材料统一用</w:t>
      </w:r>
      <w:r w:rsidRPr="00FD1EC4">
        <w:rPr>
          <w:rFonts w:ascii="仿宋" w:hAnsi="仿宋" w:cs="宋体"/>
          <w:spacing w:val="4"/>
          <w:kern w:val="0"/>
          <w:szCs w:val="32"/>
        </w:rPr>
        <w:t>A4</w:t>
      </w:r>
      <w:r w:rsidRPr="00FD1EC4">
        <w:rPr>
          <w:rFonts w:ascii="仿宋" w:hAnsi="仿宋" w:cs="宋体" w:hint="eastAsia"/>
          <w:spacing w:val="4"/>
          <w:kern w:val="0"/>
          <w:szCs w:val="32"/>
        </w:rPr>
        <w:t>纸按顺序于左侧装订成册，要有</w:t>
      </w:r>
      <w:r w:rsidRPr="00FD1EC4">
        <w:rPr>
          <w:rFonts w:ascii="仿宋" w:hAnsi="仿宋" w:cs="宋体" w:hint="eastAsia"/>
          <w:spacing w:val="10"/>
          <w:kern w:val="0"/>
          <w:szCs w:val="32"/>
        </w:rPr>
        <w:t>封面和目录，封面须标明申报单位、项目名称、项目类别等，</w:t>
      </w:r>
      <w:r w:rsidRPr="00FD1EC4">
        <w:rPr>
          <w:rFonts w:ascii="仿宋" w:hAnsi="仿宋" w:cs="宋体" w:hint="eastAsia"/>
          <w:spacing w:val="4"/>
          <w:kern w:val="0"/>
          <w:szCs w:val="32"/>
        </w:rPr>
        <w:t>扉页为申报总目录和索引，注明页码。</w:t>
      </w:r>
    </w:p>
    <w:p w14:paraId="767746D9" w14:textId="77777777" w:rsidR="006F7662" w:rsidRPr="00FD1EC4" w:rsidRDefault="00096BAD" w:rsidP="00FD1EC4">
      <w:pPr>
        <w:autoSpaceDE w:val="0"/>
        <w:autoSpaceDN w:val="0"/>
        <w:adjustRightInd w:val="0"/>
        <w:snapToGrid w:val="0"/>
        <w:spacing w:line="592" w:lineRule="exact"/>
        <w:ind w:firstLineChars="200" w:firstLine="656"/>
        <w:rPr>
          <w:rFonts w:ascii="仿宋" w:hAnsi="仿宋" w:cs="宋体"/>
          <w:kern w:val="0"/>
          <w:szCs w:val="32"/>
        </w:rPr>
      </w:pPr>
      <w:r w:rsidRPr="00FD1EC4">
        <w:rPr>
          <w:rFonts w:ascii="仿宋" w:hAnsi="仿宋" w:cs="宋体" w:hint="eastAsia"/>
          <w:spacing w:val="4"/>
          <w:kern w:val="0"/>
          <w:szCs w:val="32"/>
        </w:rPr>
        <w:t>4</w:t>
      </w:r>
      <w:r w:rsidRPr="00FD1EC4">
        <w:rPr>
          <w:rFonts w:ascii="仿宋" w:hAnsi="仿宋" w:cs="宋体"/>
          <w:spacing w:val="4"/>
          <w:kern w:val="0"/>
          <w:szCs w:val="32"/>
        </w:rPr>
        <w:t>.</w:t>
      </w:r>
      <w:r w:rsidRPr="00FD1EC4">
        <w:rPr>
          <w:rFonts w:ascii="仿宋" w:hAnsi="仿宋" w:cs="宋体" w:hint="eastAsia"/>
          <w:spacing w:val="4"/>
          <w:kern w:val="0"/>
          <w:szCs w:val="32"/>
        </w:rPr>
        <w:t xml:space="preserve"> </w:t>
      </w:r>
      <w:r w:rsidRPr="00FD1EC4">
        <w:rPr>
          <w:rFonts w:ascii="仿宋" w:hAnsi="仿宋" w:cs="宋体" w:hint="eastAsia"/>
          <w:spacing w:val="4"/>
          <w:kern w:val="0"/>
          <w:szCs w:val="32"/>
        </w:rPr>
        <w:t>申报单位须指定专人组织本单位申报工作，并留存好</w:t>
      </w:r>
      <w:r w:rsidRPr="00FD1EC4">
        <w:rPr>
          <w:rFonts w:ascii="仿宋" w:hAnsi="仿宋" w:cs="宋体" w:hint="eastAsia"/>
          <w:kern w:val="0"/>
          <w:szCs w:val="32"/>
        </w:rPr>
        <w:t>申报材料，以备相关部门日后检查审计。</w:t>
      </w:r>
    </w:p>
    <w:p w14:paraId="58E5E625" w14:textId="77777777" w:rsidR="006F7662" w:rsidRPr="00FD1EC4" w:rsidRDefault="00096BAD" w:rsidP="00FD1EC4">
      <w:pPr>
        <w:autoSpaceDE w:val="0"/>
        <w:autoSpaceDN w:val="0"/>
        <w:adjustRightInd w:val="0"/>
        <w:snapToGrid w:val="0"/>
        <w:spacing w:line="592" w:lineRule="exact"/>
        <w:ind w:firstLineChars="200" w:firstLine="640"/>
        <w:rPr>
          <w:rFonts w:ascii="仿宋" w:hAnsi="仿宋"/>
          <w:szCs w:val="32"/>
        </w:rPr>
      </w:pPr>
      <w:r w:rsidRPr="00FD1EC4">
        <w:rPr>
          <w:rFonts w:ascii="仿宋" w:hAnsi="仿宋" w:cs="宋体" w:hint="eastAsia"/>
          <w:kern w:val="0"/>
          <w:szCs w:val="32"/>
        </w:rPr>
        <w:t xml:space="preserve">5. </w:t>
      </w:r>
      <w:r w:rsidRPr="00FD1EC4">
        <w:rPr>
          <w:rFonts w:ascii="仿宋" w:hAnsi="仿宋" w:hint="eastAsia"/>
          <w:szCs w:val="32"/>
        </w:rPr>
        <w:t>企业（单位）同一项目</w:t>
      </w:r>
      <w:r>
        <w:rPr>
          <w:rFonts w:ascii="宋体" w:hAnsi="宋体" w:hint="eastAsia"/>
          <w:szCs w:val="32"/>
        </w:rPr>
        <w:t>在所属期内</w:t>
      </w:r>
      <w:r w:rsidRPr="00FD1EC4">
        <w:rPr>
          <w:rFonts w:ascii="仿宋" w:hAnsi="仿宋" w:hint="eastAsia"/>
          <w:szCs w:val="32"/>
        </w:rPr>
        <w:t>已享受中央、省、</w:t>
      </w:r>
      <w:r w:rsidRPr="00FD1EC4">
        <w:rPr>
          <w:rFonts w:ascii="仿宋" w:hAnsi="仿宋" w:cs="宋体" w:hint="eastAsia"/>
          <w:spacing w:val="4"/>
          <w:kern w:val="0"/>
          <w:szCs w:val="32"/>
        </w:rPr>
        <w:t>市其中一项产业引导资金扶持的，不得重复申报（有明确规定</w:t>
      </w:r>
      <w:r w:rsidRPr="00FD1EC4">
        <w:rPr>
          <w:rFonts w:ascii="仿宋" w:hAnsi="仿宋" w:hint="eastAsia"/>
          <w:szCs w:val="32"/>
        </w:rPr>
        <w:t>可配套扶持的项目除外）。同时符合</w:t>
      </w:r>
      <w:r w:rsidRPr="00FD1EC4">
        <w:rPr>
          <w:rFonts w:ascii="仿宋" w:hAnsi="仿宋"/>
          <w:szCs w:val="32"/>
        </w:rPr>
        <w:t>本年度</w:t>
      </w:r>
      <w:r w:rsidRPr="00FD1EC4">
        <w:rPr>
          <w:rFonts w:ascii="仿宋" w:hAnsi="仿宋" w:hint="eastAsia"/>
          <w:szCs w:val="32"/>
        </w:rPr>
        <w:t>市级</w:t>
      </w:r>
      <w:r w:rsidRPr="00FD1EC4">
        <w:rPr>
          <w:rFonts w:ascii="仿宋" w:hAnsi="仿宋"/>
          <w:szCs w:val="32"/>
        </w:rPr>
        <w:t>扩消费、促发展专项资金</w:t>
      </w:r>
      <w:r w:rsidRPr="00FD1EC4">
        <w:rPr>
          <w:rFonts w:ascii="仿宋" w:hAnsi="仿宋" w:hint="eastAsia"/>
          <w:szCs w:val="32"/>
        </w:rPr>
        <w:t>两项以上支持</w:t>
      </w:r>
      <w:r w:rsidRPr="00FD1EC4">
        <w:rPr>
          <w:rFonts w:ascii="仿宋" w:hAnsi="仿宋"/>
          <w:szCs w:val="32"/>
        </w:rPr>
        <w:t>内容</w:t>
      </w:r>
      <w:r w:rsidRPr="00FD1EC4">
        <w:rPr>
          <w:rFonts w:ascii="仿宋" w:hAnsi="仿宋" w:hint="eastAsia"/>
          <w:szCs w:val="32"/>
        </w:rPr>
        <w:t>的</w:t>
      </w:r>
      <w:r w:rsidRPr="00FD1EC4">
        <w:rPr>
          <w:rFonts w:ascii="仿宋" w:hAnsi="仿宋"/>
          <w:szCs w:val="32"/>
        </w:rPr>
        <w:t>同一项目</w:t>
      </w:r>
      <w:r w:rsidRPr="00FD1EC4">
        <w:rPr>
          <w:rFonts w:ascii="仿宋" w:hAnsi="仿宋" w:hint="eastAsia"/>
          <w:szCs w:val="32"/>
        </w:rPr>
        <w:t>，按照“就高</w:t>
      </w:r>
      <w:r w:rsidRPr="00FD1EC4">
        <w:rPr>
          <w:rFonts w:ascii="仿宋" w:hAnsi="仿宋"/>
          <w:szCs w:val="32"/>
        </w:rPr>
        <w:t>不</w:t>
      </w:r>
      <w:r w:rsidRPr="00FD1EC4">
        <w:rPr>
          <w:rFonts w:ascii="仿宋" w:hAnsi="仿宋" w:hint="eastAsia"/>
          <w:szCs w:val="32"/>
        </w:rPr>
        <w:t>重复”原则给予</w:t>
      </w:r>
      <w:r w:rsidRPr="00FD1EC4">
        <w:rPr>
          <w:rFonts w:ascii="仿宋" w:hAnsi="仿宋"/>
          <w:szCs w:val="32"/>
        </w:rPr>
        <w:t>扶持。</w:t>
      </w:r>
    </w:p>
    <w:p w14:paraId="06BB0844" w14:textId="77777777" w:rsidR="006F7662" w:rsidRDefault="00096BAD" w:rsidP="00FD1EC4">
      <w:pPr>
        <w:shd w:val="clear" w:color="auto" w:fill="FFFFFF"/>
        <w:autoSpaceDN w:val="0"/>
        <w:adjustRightInd w:val="0"/>
        <w:snapToGrid w:val="0"/>
        <w:spacing w:line="592" w:lineRule="exact"/>
        <w:ind w:firstLineChars="200" w:firstLine="640"/>
        <w:rPr>
          <w:rFonts w:ascii="宋体" w:eastAsia="黑体" w:hAnsi="宋体" w:cs="宋体"/>
          <w:kern w:val="0"/>
          <w:szCs w:val="32"/>
        </w:rPr>
      </w:pPr>
      <w:r>
        <w:rPr>
          <w:rFonts w:ascii="宋体" w:eastAsia="黑体" w:hAnsi="宋体" w:cs="宋体" w:hint="eastAsia"/>
          <w:kern w:val="0"/>
          <w:szCs w:val="32"/>
        </w:rPr>
        <w:t>三、申报原则和程序</w:t>
      </w:r>
    </w:p>
    <w:p w14:paraId="5038BE9E" w14:textId="77777777" w:rsidR="006F7662" w:rsidRDefault="00096BAD" w:rsidP="00FD1EC4">
      <w:pPr>
        <w:shd w:val="clear" w:color="auto" w:fill="FFFFFF"/>
        <w:autoSpaceDN w:val="0"/>
        <w:adjustRightInd w:val="0"/>
        <w:snapToGrid w:val="0"/>
        <w:spacing w:line="592" w:lineRule="exact"/>
        <w:ind w:firstLineChars="200" w:firstLine="640"/>
        <w:rPr>
          <w:rFonts w:ascii="宋体" w:eastAsia="楷体_GB2312" w:hAnsi="宋体" w:cs="宋体"/>
          <w:kern w:val="0"/>
          <w:szCs w:val="32"/>
        </w:rPr>
      </w:pPr>
      <w:r>
        <w:rPr>
          <w:rFonts w:ascii="宋体" w:eastAsia="楷体_GB2312" w:hAnsi="宋体" w:cs="宋体" w:hint="eastAsia"/>
          <w:kern w:val="0"/>
          <w:szCs w:val="32"/>
        </w:rPr>
        <w:t>（一）申报原则</w:t>
      </w:r>
    </w:p>
    <w:p w14:paraId="2BF589CB" w14:textId="77777777" w:rsidR="006F7662" w:rsidRPr="00FD1EC4" w:rsidRDefault="00096BAD" w:rsidP="00FD1EC4">
      <w:pPr>
        <w:autoSpaceDE w:val="0"/>
        <w:autoSpaceDN w:val="0"/>
        <w:adjustRightInd w:val="0"/>
        <w:snapToGrid w:val="0"/>
        <w:spacing w:line="592" w:lineRule="exact"/>
        <w:ind w:firstLineChars="200" w:firstLine="656"/>
        <w:rPr>
          <w:rFonts w:ascii="仿宋" w:hAnsi="仿宋" w:cs="仿宋_GB2312"/>
          <w:kern w:val="0"/>
          <w:szCs w:val="32"/>
        </w:rPr>
      </w:pPr>
      <w:r w:rsidRPr="00FD1EC4">
        <w:rPr>
          <w:rFonts w:ascii="仿宋" w:hAnsi="仿宋" w:cs="宋体" w:hint="eastAsia"/>
          <w:spacing w:val="4"/>
          <w:kern w:val="0"/>
          <w:szCs w:val="32"/>
        </w:rPr>
        <w:t>按照公开、公平、公正的原则，面向全市商务企业（单位）</w:t>
      </w:r>
      <w:r w:rsidRPr="00FD1EC4">
        <w:rPr>
          <w:rFonts w:ascii="仿宋" w:hAnsi="仿宋" w:cs="仿宋_GB2312" w:hint="eastAsia"/>
          <w:kern w:val="0"/>
          <w:szCs w:val="32"/>
        </w:rPr>
        <w:lastRenderedPageBreak/>
        <w:t>公开征集，企业（单位）自愿申报，依规组织审核。</w:t>
      </w:r>
    </w:p>
    <w:p w14:paraId="05B3F4C9" w14:textId="77777777" w:rsidR="006F7662" w:rsidRDefault="00096BAD" w:rsidP="00FD1EC4">
      <w:pPr>
        <w:shd w:val="clear" w:color="auto" w:fill="FFFFFF"/>
        <w:autoSpaceDN w:val="0"/>
        <w:adjustRightInd w:val="0"/>
        <w:snapToGrid w:val="0"/>
        <w:spacing w:line="592" w:lineRule="exact"/>
        <w:ind w:firstLineChars="200" w:firstLine="640"/>
        <w:rPr>
          <w:rFonts w:ascii="宋体" w:eastAsia="楷体_GB2312" w:hAnsi="宋体" w:cs="宋体"/>
          <w:kern w:val="0"/>
          <w:szCs w:val="32"/>
        </w:rPr>
      </w:pPr>
      <w:r>
        <w:rPr>
          <w:rFonts w:ascii="宋体" w:eastAsia="楷体_GB2312" w:hAnsi="宋体" w:cs="宋体" w:hint="eastAsia"/>
          <w:kern w:val="0"/>
          <w:szCs w:val="32"/>
        </w:rPr>
        <w:t>（二）申报程序</w:t>
      </w:r>
    </w:p>
    <w:p w14:paraId="63C273CC" w14:textId="77777777" w:rsidR="006F7662" w:rsidRPr="00FD1EC4" w:rsidRDefault="00096BAD" w:rsidP="00FD1EC4">
      <w:pPr>
        <w:autoSpaceDE w:val="0"/>
        <w:autoSpaceDN w:val="0"/>
        <w:adjustRightInd w:val="0"/>
        <w:snapToGrid w:val="0"/>
        <w:spacing w:line="592" w:lineRule="exact"/>
        <w:ind w:firstLineChars="200" w:firstLine="658"/>
        <w:rPr>
          <w:rFonts w:ascii="仿宋" w:hAnsi="仿宋" w:cs="仿宋_GB2312"/>
          <w:spacing w:val="-6"/>
          <w:kern w:val="0"/>
          <w:szCs w:val="32"/>
        </w:rPr>
      </w:pPr>
      <w:r w:rsidRPr="00FD1EC4">
        <w:rPr>
          <w:rFonts w:ascii="仿宋" w:hAnsi="仿宋" w:cs="宋体"/>
          <w:b/>
          <w:spacing w:val="4"/>
          <w:szCs w:val="32"/>
        </w:rPr>
        <w:t>1</w:t>
      </w:r>
      <w:r w:rsidRPr="00FD1EC4">
        <w:rPr>
          <w:rFonts w:ascii="仿宋" w:hAnsi="仿宋" w:cs="宋体" w:hint="eastAsia"/>
          <w:b/>
          <w:spacing w:val="4"/>
          <w:szCs w:val="32"/>
        </w:rPr>
        <w:t>．项目</w:t>
      </w:r>
      <w:r w:rsidRPr="00FD1EC4">
        <w:rPr>
          <w:rFonts w:ascii="仿宋" w:hAnsi="仿宋" w:cs="宋体"/>
          <w:b/>
          <w:spacing w:val="4"/>
          <w:szCs w:val="32"/>
        </w:rPr>
        <w:t>申报。</w:t>
      </w:r>
      <w:r w:rsidRPr="00FD1EC4">
        <w:rPr>
          <w:rFonts w:ascii="仿宋" w:hAnsi="仿宋" w:cs="宋体" w:hint="eastAsia"/>
          <w:spacing w:val="8"/>
          <w:kern w:val="0"/>
          <w:szCs w:val="32"/>
        </w:rPr>
        <w:t>除市直</w:t>
      </w:r>
      <w:r w:rsidRPr="00FD1EC4">
        <w:rPr>
          <w:rFonts w:ascii="仿宋" w:hAnsi="仿宋" w:cs="宋体"/>
          <w:spacing w:val="8"/>
          <w:kern w:val="0"/>
          <w:szCs w:val="32"/>
        </w:rPr>
        <w:t>部门承担的</w:t>
      </w:r>
      <w:r w:rsidRPr="00FD1EC4">
        <w:rPr>
          <w:rFonts w:ascii="仿宋" w:hAnsi="仿宋" w:cs="宋体" w:hint="eastAsia"/>
          <w:spacing w:val="8"/>
          <w:kern w:val="0"/>
          <w:szCs w:val="32"/>
        </w:rPr>
        <w:t>市级公共项目以外，其他申请资金的企业（单位），均应按属地管理原则，向所在区县商务主管</w:t>
      </w:r>
      <w:r w:rsidRPr="00FD1EC4">
        <w:rPr>
          <w:rFonts w:ascii="仿宋" w:hAnsi="仿宋" w:cs="仿宋_GB2312" w:hint="eastAsia"/>
          <w:spacing w:val="-6"/>
          <w:kern w:val="0"/>
          <w:szCs w:val="32"/>
        </w:rPr>
        <w:t>部门进行申报。</w:t>
      </w:r>
    </w:p>
    <w:p w14:paraId="35E13C77" w14:textId="77777777" w:rsidR="006F7662" w:rsidRPr="00FD1EC4" w:rsidRDefault="00096BAD" w:rsidP="00FD1EC4">
      <w:pPr>
        <w:autoSpaceDE w:val="0"/>
        <w:autoSpaceDN w:val="0"/>
        <w:adjustRightInd w:val="0"/>
        <w:snapToGrid w:val="0"/>
        <w:spacing w:line="592" w:lineRule="exact"/>
        <w:ind w:firstLineChars="200" w:firstLine="672"/>
        <w:rPr>
          <w:rFonts w:ascii="仿宋" w:hAnsi="仿宋"/>
          <w:szCs w:val="32"/>
        </w:rPr>
      </w:pPr>
      <w:r w:rsidRPr="00FD1EC4">
        <w:rPr>
          <w:rFonts w:ascii="仿宋" w:hAnsi="仿宋" w:cs="仿宋_GB2312" w:hint="eastAsia"/>
          <w:spacing w:val="8"/>
          <w:kern w:val="0"/>
          <w:szCs w:val="32"/>
        </w:rPr>
        <w:t>（</w:t>
      </w:r>
      <w:r w:rsidRPr="00FD1EC4">
        <w:rPr>
          <w:rFonts w:ascii="仿宋" w:hAnsi="仿宋" w:cs="仿宋_GB2312" w:hint="eastAsia"/>
          <w:spacing w:val="8"/>
          <w:kern w:val="0"/>
          <w:szCs w:val="32"/>
        </w:rPr>
        <w:t>1</w:t>
      </w:r>
      <w:r w:rsidRPr="00FD1EC4">
        <w:rPr>
          <w:rFonts w:ascii="仿宋" w:hAnsi="仿宋" w:cs="仿宋_GB2312" w:hint="eastAsia"/>
          <w:spacing w:val="8"/>
          <w:kern w:val="0"/>
          <w:szCs w:val="32"/>
        </w:rPr>
        <w:t>）网上</w:t>
      </w:r>
      <w:r w:rsidRPr="00FD1EC4">
        <w:rPr>
          <w:rFonts w:ascii="仿宋" w:hAnsi="仿宋" w:cs="仿宋_GB2312"/>
          <w:spacing w:val="8"/>
          <w:kern w:val="0"/>
          <w:szCs w:val="32"/>
        </w:rPr>
        <w:t>申报。</w:t>
      </w:r>
      <w:r w:rsidRPr="00FD1EC4">
        <w:rPr>
          <w:rFonts w:ascii="仿宋" w:hAnsi="仿宋" w:cs="仿宋_GB2312" w:hint="eastAsia"/>
          <w:spacing w:val="8"/>
          <w:kern w:val="0"/>
          <w:szCs w:val="32"/>
        </w:rPr>
        <w:t>申报</w:t>
      </w:r>
      <w:r w:rsidRPr="00FD1EC4">
        <w:rPr>
          <w:rFonts w:ascii="仿宋" w:hAnsi="仿宋" w:cs="仿宋_GB2312"/>
          <w:spacing w:val="8"/>
          <w:kern w:val="0"/>
          <w:szCs w:val="32"/>
        </w:rPr>
        <w:t>企业（</w:t>
      </w:r>
      <w:r w:rsidRPr="00FD1EC4">
        <w:rPr>
          <w:rFonts w:ascii="仿宋" w:hAnsi="仿宋" w:cs="仿宋_GB2312" w:hint="eastAsia"/>
          <w:spacing w:val="8"/>
          <w:kern w:val="0"/>
          <w:szCs w:val="32"/>
        </w:rPr>
        <w:t>单位</w:t>
      </w:r>
      <w:r w:rsidRPr="00FD1EC4">
        <w:rPr>
          <w:rFonts w:ascii="仿宋" w:hAnsi="仿宋" w:cs="仿宋_GB2312"/>
          <w:spacing w:val="8"/>
          <w:kern w:val="0"/>
          <w:szCs w:val="32"/>
        </w:rPr>
        <w:t>）</w:t>
      </w:r>
      <w:r w:rsidRPr="00FD1EC4">
        <w:rPr>
          <w:rFonts w:ascii="仿宋" w:hAnsi="仿宋" w:hint="eastAsia"/>
          <w:szCs w:val="32"/>
        </w:rPr>
        <w:t>登陆</w:t>
      </w:r>
      <w:r w:rsidRPr="00FD1EC4">
        <w:rPr>
          <w:rFonts w:ascii="仿宋" w:hAnsi="仿宋"/>
          <w:szCs w:val="32"/>
        </w:rPr>
        <w:t>网址</w:t>
      </w:r>
      <w:r w:rsidRPr="00FD1EC4">
        <w:rPr>
          <w:rFonts w:ascii="仿宋" w:hAnsi="仿宋"/>
          <w:szCs w:val="32"/>
        </w:rPr>
        <w:t>https://www.jinansourcing.com/</w:t>
      </w:r>
      <w:r w:rsidRPr="00FD1EC4">
        <w:rPr>
          <w:rFonts w:ascii="仿宋" w:hAnsi="仿宋" w:hint="eastAsia"/>
          <w:szCs w:val="32"/>
        </w:rPr>
        <w:t>，</w:t>
      </w:r>
      <w:r w:rsidRPr="00FD1EC4">
        <w:rPr>
          <w:rFonts w:ascii="仿宋" w:hAnsi="仿宋"/>
          <w:szCs w:val="32"/>
        </w:rPr>
        <w:t>注册后</w:t>
      </w:r>
      <w:r w:rsidRPr="00FD1EC4">
        <w:rPr>
          <w:rFonts w:ascii="仿宋" w:hAnsi="仿宋" w:hint="eastAsia"/>
          <w:szCs w:val="32"/>
        </w:rPr>
        <w:t>按</w:t>
      </w:r>
      <w:r w:rsidRPr="00FD1EC4">
        <w:rPr>
          <w:rFonts w:ascii="仿宋" w:hAnsi="仿宋"/>
          <w:szCs w:val="32"/>
        </w:rPr>
        <w:t>要求上传申报</w:t>
      </w:r>
      <w:r w:rsidR="00410EB7" w:rsidRPr="00FD1EC4">
        <w:rPr>
          <w:rFonts w:ascii="仿宋" w:hAnsi="仿宋" w:hint="eastAsia"/>
          <w:szCs w:val="32"/>
        </w:rPr>
        <w:t>材</w:t>
      </w:r>
      <w:r w:rsidRPr="00FD1EC4">
        <w:rPr>
          <w:rFonts w:ascii="仿宋" w:hAnsi="仿宋"/>
          <w:szCs w:val="32"/>
        </w:rPr>
        <w:t>料</w:t>
      </w:r>
      <w:r w:rsidRPr="00FD1EC4">
        <w:rPr>
          <w:rFonts w:ascii="仿宋" w:hAnsi="仿宋" w:hint="eastAsia"/>
          <w:szCs w:val="32"/>
        </w:rPr>
        <w:t>（上传</w:t>
      </w:r>
      <w:r w:rsidR="00412FA6" w:rsidRPr="00FD1EC4">
        <w:rPr>
          <w:rFonts w:ascii="仿宋" w:hAnsi="仿宋" w:hint="eastAsia"/>
          <w:szCs w:val="32"/>
        </w:rPr>
        <w:t>材料</w:t>
      </w:r>
      <w:r w:rsidRPr="00FD1EC4">
        <w:rPr>
          <w:rFonts w:ascii="仿宋" w:hAnsi="仿宋" w:hint="eastAsia"/>
          <w:szCs w:val="32"/>
        </w:rPr>
        <w:t>须</w:t>
      </w:r>
      <w:r w:rsidRPr="00FD1EC4">
        <w:rPr>
          <w:rFonts w:ascii="仿宋" w:hAnsi="仿宋"/>
          <w:szCs w:val="32"/>
        </w:rPr>
        <w:t>是</w:t>
      </w:r>
      <w:r w:rsidRPr="00FD1EC4">
        <w:rPr>
          <w:rFonts w:ascii="仿宋" w:hAnsi="仿宋"/>
          <w:b/>
          <w:szCs w:val="32"/>
        </w:rPr>
        <w:t>对原件</w:t>
      </w:r>
      <w:r w:rsidRPr="00FD1EC4">
        <w:rPr>
          <w:rFonts w:ascii="仿宋" w:hAnsi="仿宋" w:hint="eastAsia"/>
          <w:b/>
          <w:szCs w:val="32"/>
        </w:rPr>
        <w:t>的</w:t>
      </w:r>
      <w:r w:rsidRPr="00FD1EC4">
        <w:rPr>
          <w:rFonts w:ascii="仿宋" w:hAnsi="仿宋"/>
          <w:b/>
          <w:szCs w:val="32"/>
        </w:rPr>
        <w:t>扫描</w:t>
      </w:r>
      <w:r w:rsidRPr="00FD1EC4">
        <w:rPr>
          <w:rFonts w:ascii="仿宋" w:hAnsi="仿宋" w:hint="eastAsia"/>
          <w:b/>
          <w:szCs w:val="32"/>
        </w:rPr>
        <w:t>件</w:t>
      </w:r>
      <w:r w:rsidRPr="00FD1EC4">
        <w:rPr>
          <w:rFonts w:ascii="仿宋" w:hAnsi="仿宋" w:hint="eastAsia"/>
          <w:szCs w:val="32"/>
        </w:rPr>
        <w:t>,PDF</w:t>
      </w:r>
      <w:r w:rsidRPr="00FD1EC4">
        <w:rPr>
          <w:rFonts w:ascii="仿宋" w:hAnsi="仿宋" w:hint="eastAsia"/>
          <w:szCs w:val="32"/>
        </w:rPr>
        <w:t>格式）。</w:t>
      </w:r>
    </w:p>
    <w:p w14:paraId="1CD97587" w14:textId="77777777" w:rsidR="006F7662" w:rsidRPr="00FD1EC4" w:rsidRDefault="00096BAD" w:rsidP="00FD1EC4">
      <w:pPr>
        <w:adjustRightInd w:val="0"/>
        <w:snapToGrid w:val="0"/>
        <w:spacing w:line="592" w:lineRule="exact"/>
        <w:ind w:firstLineChars="200" w:firstLine="640"/>
        <w:rPr>
          <w:rFonts w:ascii="仿宋" w:hAnsi="仿宋"/>
          <w:szCs w:val="32"/>
        </w:rPr>
      </w:pPr>
      <w:r w:rsidRPr="00FD1EC4">
        <w:rPr>
          <w:rFonts w:ascii="仿宋" w:hAnsi="仿宋" w:hint="eastAsia"/>
          <w:szCs w:val="32"/>
        </w:rPr>
        <w:t>（</w:t>
      </w:r>
      <w:r w:rsidRPr="00FD1EC4">
        <w:rPr>
          <w:rFonts w:ascii="仿宋" w:hAnsi="仿宋" w:hint="eastAsia"/>
          <w:szCs w:val="32"/>
        </w:rPr>
        <w:t>2</w:t>
      </w:r>
      <w:r w:rsidRPr="00FD1EC4">
        <w:rPr>
          <w:rFonts w:ascii="仿宋" w:hAnsi="仿宋" w:hint="eastAsia"/>
          <w:szCs w:val="32"/>
        </w:rPr>
        <w:t>）网上修改。根据</w:t>
      </w:r>
      <w:r w:rsidRPr="00FD1EC4">
        <w:rPr>
          <w:rFonts w:ascii="仿宋" w:hAnsi="仿宋"/>
          <w:szCs w:val="32"/>
        </w:rPr>
        <w:t>审核</w:t>
      </w:r>
      <w:r w:rsidRPr="00FD1EC4">
        <w:rPr>
          <w:rFonts w:ascii="仿宋" w:hAnsi="仿宋" w:hint="eastAsia"/>
          <w:szCs w:val="32"/>
        </w:rPr>
        <w:t>反馈</w:t>
      </w:r>
      <w:r w:rsidRPr="00FD1EC4">
        <w:rPr>
          <w:rFonts w:ascii="仿宋" w:hAnsi="仿宋"/>
          <w:szCs w:val="32"/>
        </w:rPr>
        <w:t>意见</w:t>
      </w:r>
      <w:r w:rsidRPr="00FD1EC4">
        <w:rPr>
          <w:rFonts w:ascii="仿宋" w:hAnsi="仿宋" w:hint="eastAsia"/>
          <w:szCs w:val="32"/>
        </w:rPr>
        <w:t>，</w:t>
      </w:r>
      <w:r w:rsidRPr="00FD1EC4">
        <w:rPr>
          <w:rFonts w:ascii="仿宋" w:hAnsi="仿宋" w:cs="仿宋_GB2312" w:hint="eastAsia"/>
          <w:spacing w:val="8"/>
          <w:kern w:val="0"/>
          <w:szCs w:val="32"/>
        </w:rPr>
        <w:t>申报</w:t>
      </w:r>
      <w:r w:rsidRPr="00FD1EC4">
        <w:rPr>
          <w:rFonts w:ascii="仿宋" w:hAnsi="仿宋" w:cs="仿宋_GB2312"/>
          <w:spacing w:val="8"/>
          <w:kern w:val="0"/>
          <w:szCs w:val="32"/>
        </w:rPr>
        <w:t>企业（</w:t>
      </w:r>
      <w:r w:rsidRPr="00FD1EC4">
        <w:rPr>
          <w:rFonts w:ascii="仿宋" w:hAnsi="仿宋" w:cs="仿宋_GB2312" w:hint="eastAsia"/>
          <w:spacing w:val="8"/>
          <w:kern w:val="0"/>
          <w:szCs w:val="32"/>
        </w:rPr>
        <w:t>单位</w:t>
      </w:r>
      <w:r w:rsidRPr="00FD1EC4">
        <w:rPr>
          <w:rFonts w:ascii="仿宋" w:hAnsi="仿宋" w:cs="仿宋_GB2312"/>
          <w:spacing w:val="8"/>
          <w:kern w:val="0"/>
          <w:szCs w:val="32"/>
        </w:rPr>
        <w:t>）</w:t>
      </w:r>
      <w:r w:rsidRPr="00FD1EC4">
        <w:rPr>
          <w:rFonts w:ascii="仿宋" w:hAnsi="仿宋" w:hint="eastAsia"/>
          <w:szCs w:val="32"/>
        </w:rPr>
        <w:t>在</w:t>
      </w:r>
      <w:r w:rsidRPr="00FD1EC4">
        <w:rPr>
          <w:rFonts w:ascii="仿宋" w:hAnsi="仿宋"/>
          <w:szCs w:val="32"/>
        </w:rPr>
        <w:t>网上修改、补充、完善</w:t>
      </w:r>
      <w:r w:rsidRPr="00FD1EC4">
        <w:rPr>
          <w:rFonts w:ascii="仿宋" w:hAnsi="仿宋" w:hint="eastAsia"/>
          <w:szCs w:val="32"/>
        </w:rPr>
        <w:t>申报</w:t>
      </w:r>
      <w:r w:rsidR="00410EB7" w:rsidRPr="00FD1EC4">
        <w:rPr>
          <w:rFonts w:ascii="仿宋" w:hAnsi="仿宋" w:hint="eastAsia"/>
          <w:szCs w:val="32"/>
        </w:rPr>
        <w:t>材料</w:t>
      </w:r>
      <w:r w:rsidRPr="00FD1EC4">
        <w:rPr>
          <w:rFonts w:ascii="仿宋" w:hAnsi="仿宋" w:hint="eastAsia"/>
          <w:szCs w:val="32"/>
        </w:rPr>
        <w:t>。</w:t>
      </w:r>
    </w:p>
    <w:p w14:paraId="5D7E7CC8" w14:textId="77777777" w:rsidR="006F7662" w:rsidRPr="00FD1EC4" w:rsidRDefault="00096BAD" w:rsidP="00FD1EC4">
      <w:pPr>
        <w:adjustRightInd w:val="0"/>
        <w:snapToGrid w:val="0"/>
        <w:spacing w:line="592" w:lineRule="exact"/>
        <w:ind w:firstLineChars="200" w:firstLine="640"/>
        <w:rPr>
          <w:rFonts w:ascii="仿宋" w:hAnsi="仿宋"/>
          <w:szCs w:val="32"/>
        </w:rPr>
      </w:pPr>
      <w:r w:rsidRPr="00FD1EC4">
        <w:rPr>
          <w:rFonts w:ascii="仿宋" w:hAnsi="仿宋" w:hint="eastAsia"/>
          <w:szCs w:val="32"/>
        </w:rPr>
        <w:t>（</w:t>
      </w:r>
      <w:r w:rsidRPr="00FD1EC4">
        <w:rPr>
          <w:rFonts w:ascii="仿宋" w:hAnsi="仿宋" w:hint="eastAsia"/>
          <w:szCs w:val="32"/>
        </w:rPr>
        <w:t>3</w:t>
      </w:r>
      <w:r w:rsidRPr="00FD1EC4">
        <w:rPr>
          <w:rFonts w:ascii="仿宋" w:hAnsi="仿宋" w:hint="eastAsia"/>
          <w:szCs w:val="32"/>
        </w:rPr>
        <w:t>）书面</w:t>
      </w:r>
      <w:r w:rsidRPr="00C03FF4">
        <w:rPr>
          <w:rFonts w:ascii="仿宋" w:hAnsi="仿宋"/>
          <w:spacing w:val="-8"/>
          <w:szCs w:val="32"/>
        </w:rPr>
        <w:t>材料报送。</w:t>
      </w:r>
      <w:r w:rsidRPr="00C03FF4">
        <w:rPr>
          <w:rFonts w:ascii="仿宋" w:hAnsi="仿宋" w:hint="eastAsia"/>
          <w:spacing w:val="-8"/>
          <w:szCs w:val="32"/>
        </w:rPr>
        <w:t>申报</w:t>
      </w:r>
      <w:r w:rsidRPr="00C03FF4">
        <w:rPr>
          <w:rFonts w:ascii="仿宋" w:hAnsi="仿宋"/>
          <w:spacing w:val="-8"/>
          <w:szCs w:val="32"/>
        </w:rPr>
        <w:t>企业（</w:t>
      </w:r>
      <w:r w:rsidRPr="00C03FF4">
        <w:rPr>
          <w:rFonts w:ascii="仿宋" w:hAnsi="仿宋" w:hint="eastAsia"/>
          <w:spacing w:val="-8"/>
          <w:szCs w:val="32"/>
        </w:rPr>
        <w:t>单位</w:t>
      </w:r>
      <w:r w:rsidRPr="00C03FF4">
        <w:rPr>
          <w:rFonts w:ascii="仿宋" w:hAnsi="仿宋"/>
          <w:spacing w:val="-8"/>
          <w:szCs w:val="32"/>
        </w:rPr>
        <w:t>）</w:t>
      </w:r>
      <w:r w:rsidRPr="00C03FF4">
        <w:rPr>
          <w:rFonts w:ascii="仿宋" w:hAnsi="仿宋" w:hint="eastAsia"/>
          <w:spacing w:val="-8"/>
          <w:szCs w:val="32"/>
        </w:rPr>
        <w:t>将</w:t>
      </w:r>
      <w:r w:rsidRPr="00C03FF4">
        <w:rPr>
          <w:rFonts w:ascii="仿宋" w:hAnsi="仿宋"/>
          <w:spacing w:val="-8"/>
          <w:szCs w:val="32"/>
        </w:rPr>
        <w:t>审核通过的项目</w:t>
      </w:r>
      <w:r w:rsidR="00410EB7" w:rsidRPr="00C03FF4">
        <w:rPr>
          <w:rFonts w:ascii="仿宋" w:hAnsi="仿宋" w:hint="eastAsia"/>
          <w:spacing w:val="-8"/>
          <w:szCs w:val="32"/>
        </w:rPr>
        <w:t>申报材料</w:t>
      </w:r>
      <w:r w:rsidRPr="00C03FF4">
        <w:rPr>
          <w:rFonts w:ascii="仿宋" w:hAnsi="仿宋"/>
          <w:spacing w:val="-8"/>
          <w:szCs w:val="32"/>
        </w:rPr>
        <w:t>打印</w:t>
      </w:r>
      <w:r w:rsidRPr="00C03FF4">
        <w:rPr>
          <w:rFonts w:ascii="仿宋" w:hAnsi="仿宋" w:hint="eastAsia"/>
          <w:spacing w:val="-8"/>
          <w:szCs w:val="32"/>
        </w:rPr>
        <w:t>并</w:t>
      </w:r>
      <w:r w:rsidRPr="00C03FF4">
        <w:rPr>
          <w:rFonts w:ascii="仿宋" w:hAnsi="仿宋"/>
          <w:spacing w:val="-8"/>
          <w:szCs w:val="32"/>
        </w:rPr>
        <w:t>装订成册</w:t>
      </w:r>
      <w:r w:rsidRPr="00C03FF4">
        <w:rPr>
          <w:rFonts w:ascii="仿宋" w:hAnsi="仿宋" w:hint="eastAsia"/>
          <w:spacing w:val="-8"/>
          <w:szCs w:val="32"/>
        </w:rPr>
        <w:t>，</w:t>
      </w:r>
      <w:r w:rsidRPr="00C03FF4">
        <w:rPr>
          <w:rFonts w:ascii="仿宋" w:hAnsi="仿宋"/>
          <w:spacing w:val="-8"/>
          <w:szCs w:val="32"/>
        </w:rPr>
        <w:t>加盖公章（</w:t>
      </w:r>
      <w:r w:rsidRPr="00C03FF4">
        <w:rPr>
          <w:rFonts w:ascii="仿宋" w:hAnsi="仿宋" w:hint="eastAsia"/>
          <w:spacing w:val="-8"/>
          <w:szCs w:val="32"/>
        </w:rPr>
        <w:t>或</w:t>
      </w:r>
      <w:r w:rsidRPr="00C03FF4">
        <w:rPr>
          <w:rFonts w:ascii="仿宋" w:hAnsi="仿宋"/>
          <w:spacing w:val="-8"/>
          <w:szCs w:val="32"/>
        </w:rPr>
        <w:t>骑缝章）</w:t>
      </w:r>
      <w:r w:rsidRPr="00C03FF4">
        <w:rPr>
          <w:rFonts w:ascii="仿宋" w:hAnsi="仿宋" w:hint="eastAsia"/>
          <w:spacing w:val="-8"/>
          <w:szCs w:val="32"/>
        </w:rPr>
        <w:t>后一式三份报</w:t>
      </w:r>
      <w:r w:rsidRPr="00C03FF4">
        <w:rPr>
          <w:rFonts w:ascii="仿宋" w:hAnsi="仿宋"/>
          <w:spacing w:val="-8"/>
          <w:szCs w:val="32"/>
        </w:rPr>
        <w:t>区县商务主管部门，由区县商务主管部门</w:t>
      </w:r>
      <w:r w:rsidRPr="00C03FF4">
        <w:rPr>
          <w:rFonts w:ascii="仿宋" w:hAnsi="仿宋" w:hint="eastAsia"/>
          <w:spacing w:val="-8"/>
          <w:szCs w:val="32"/>
        </w:rPr>
        <w:t>分别</w:t>
      </w:r>
      <w:r w:rsidRPr="00C03FF4">
        <w:rPr>
          <w:rFonts w:ascii="仿宋" w:hAnsi="仿宋"/>
          <w:spacing w:val="-8"/>
          <w:szCs w:val="32"/>
        </w:rPr>
        <w:t>报市</w:t>
      </w:r>
      <w:r w:rsidRPr="00C03FF4">
        <w:rPr>
          <w:rFonts w:ascii="仿宋" w:hAnsi="仿宋" w:hint="eastAsia"/>
          <w:spacing w:val="-8"/>
          <w:szCs w:val="32"/>
        </w:rPr>
        <w:t>商务</w:t>
      </w:r>
      <w:r w:rsidRPr="00C03FF4">
        <w:rPr>
          <w:rFonts w:ascii="仿宋" w:hAnsi="仿宋"/>
          <w:spacing w:val="-8"/>
          <w:szCs w:val="32"/>
        </w:rPr>
        <w:t>局</w:t>
      </w:r>
      <w:r w:rsidRPr="00C03FF4">
        <w:rPr>
          <w:rFonts w:ascii="仿宋" w:hAnsi="仿宋" w:hint="eastAsia"/>
          <w:spacing w:val="-8"/>
          <w:szCs w:val="32"/>
        </w:rPr>
        <w:t>归口</w:t>
      </w:r>
      <w:r w:rsidRPr="00C03FF4">
        <w:rPr>
          <w:rFonts w:ascii="仿宋" w:hAnsi="仿宋"/>
          <w:spacing w:val="-8"/>
          <w:szCs w:val="32"/>
        </w:rPr>
        <w:t>业务处室。</w:t>
      </w:r>
    </w:p>
    <w:p w14:paraId="5885DC19" w14:textId="77777777" w:rsidR="006F7662" w:rsidRPr="00FD1EC4" w:rsidRDefault="00096BAD" w:rsidP="00FD1EC4">
      <w:pPr>
        <w:shd w:val="clear" w:color="auto" w:fill="FFFFFF"/>
        <w:adjustRightInd w:val="0"/>
        <w:snapToGrid w:val="0"/>
        <w:spacing w:line="592" w:lineRule="exact"/>
        <w:ind w:leftChars="100" w:left="320" w:firstLineChars="100" w:firstLine="329"/>
        <w:rPr>
          <w:rFonts w:ascii="楷体" w:eastAsia="楷体_GB2312" w:hAnsi="楷体" w:cs="宋体"/>
          <w:spacing w:val="4"/>
          <w:szCs w:val="32"/>
        </w:rPr>
      </w:pPr>
      <w:r w:rsidRPr="00FD1EC4">
        <w:rPr>
          <w:rFonts w:ascii="仿宋" w:hAnsi="仿宋" w:cs="宋体"/>
          <w:b/>
          <w:spacing w:val="4"/>
          <w:szCs w:val="32"/>
        </w:rPr>
        <w:t>2</w:t>
      </w:r>
      <w:r w:rsidRPr="00FD1EC4">
        <w:rPr>
          <w:rFonts w:ascii="仿宋" w:hAnsi="仿宋" w:cs="宋体" w:hint="eastAsia"/>
          <w:b/>
          <w:spacing w:val="4"/>
          <w:szCs w:val="32"/>
        </w:rPr>
        <w:t>．项目</w:t>
      </w:r>
      <w:r w:rsidRPr="00FD1EC4">
        <w:rPr>
          <w:rFonts w:ascii="仿宋" w:hAnsi="仿宋" w:cs="宋体"/>
          <w:b/>
          <w:spacing w:val="4"/>
          <w:szCs w:val="32"/>
        </w:rPr>
        <w:t>审核。</w:t>
      </w:r>
    </w:p>
    <w:p w14:paraId="225983F3" w14:textId="06A556AE" w:rsidR="006F7662" w:rsidRPr="00FD1EC4" w:rsidRDefault="00096BAD" w:rsidP="00FD1EC4">
      <w:pPr>
        <w:shd w:val="clear" w:color="auto" w:fill="FFFFFF"/>
        <w:adjustRightInd w:val="0"/>
        <w:snapToGrid w:val="0"/>
        <w:spacing w:line="592" w:lineRule="exact"/>
        <w:ind w:firstLineChars="200" w:firstLine="672"/>
        <w:rPr>
          <w:rFonts w:ascii="仿宋" w:hAnsi="仿宋"/>
          <w:szCs w:val="32"/>
        </w:rPr>
      </w:pPr>
      <w:r w:rsidRPr="00FD1EC4">
        <w:rPr>
          <w:rFonts w:ascii="仿宋" w:hAnsi="仿宋" w:cs="宋体" w:hint="eastAsia"/>
          <w:spacing w:val="8"/>
          <w:kern w:val="0"/>
          <w:szCs w:val="32"/>
        </w:rPr>
        <w:t>（</w:t>
      </w:r>
      <w:r w:rsidRPr="00FD1EC4">
        <w:rPr>
          <w:rFonts w:ascii="仿宋" w:hAnsi="仿宋" w:cs="宋体" w:hint="eastAsia"/>
          <w:spacing w:val="8"/>
          <w:kern w:val="0"/>
          <w:szCs w:val="32"/>
        </w:rPr>
        <w:t>1</w:t>
      </w:r>
      <w:r w:rsidRPr="00FD1EC4">
        <w:rPr>
          <w:rFonts w:ascii="仿宋" w:hAnsi="仿宋" w:cs="宋体" w:hint="eastAsia"/>
          <w:spacing w:val="8"/>
          <w:kern w:val="0"/>
          <w:szCs w:val="32"/>
        </w:rPr>
        <w:t>）区县</w:t>
      </w:r>
      <w:r w:rsidRPr="00FD1EC4">
        <w:rPr>
          <w:rFonts w:ascii="仿宋" w:hAnsi="仿宋" w:cs="宋体"/>
          <w:spacing w:val="8"/>
          <w:kern w:val="0"/>
          <w:szCs w:val="32"/>
        </w:rPr>
        <w:t>初审。</w:t>
      </w:r>
      <w:r w:rsidRPr="00FD1EC4">
        <w:rPr>
          <w:rFonts w:ascii="仿宋" w:hAnsi="仿宋" w:cs="宋体" w:hint="eastAsia"/>
          <w:kern w:val="0"/>
          <w:szCs w:val="32"/>
        </w:rPr>
        <w:t>各区县商务主管部门负责对申报项目和申报材料</w:t>
      </w:r>
      <w:r w:rsidRPr="00FD1EC4">
        <w:rPr>
          <w:rFonts w:ascii="仿宋" w:hAnsi="仿宋" w:hint="eastAsia"/>
          <w:szCs w:val="32"/>
        </w:rPr>
        <w:t>的完整性、合规</w:t>
      </w:r>
      <w:r w:rsidRPr="00FD1EC4">
        <w:rPr>
          <w:rFonts w:ascii="仿宋" w:hAnsi="仿宋" w:cs="宋体" w:hint="eastAsia"/>
          <w:kern w:val="0"/>
          <w:szCs w:val="32"/>
        </w:rPr>
        <w:t>性进行</w:t>
      </w:r>
      <w:r>
        <w:rPr>
          <w:rFonts w:hint="eastAsia"/>
          <w:color w:val="2B2B2B"/>
          <w:szCs w:val="32"/>
          <w:shd w:val="clear" w:color="auto" w:fill="FFFFFF"/>
        </w:rPr>
        <w:t>网上初审和确认</w:t>
      </w:r>
      <w:r w:rsidRPr="00FD1EC4">
        <w:rPr>
          <w:rFonts w:ascii="仿宋" w:hAnsi="仿宋" w:cs="宋体" w:hint="eastAsia"/>
          <w:kern w:val="0"/>
          <w:szCs w:val="32"/>
        </w:rPr>
        <w:t>（包括需</w:t>
      </w:r>
      <w:r w:rsidRPr="00FD1EC4">
        <w:rPr>
          <w:rFonts w:ascii="仿宋" w:hAnsi="仿宋" w:cs="宋体"/>
          <w:kern w:val="0"/>
          <w:szCs w:val="32"/>
        </w:rPr>
        <w:t>验收项目</w:t>
      </w:r>
      <w:r w:rsidRPr="00FD1EC4">
        <w:rPr>
          <w:rFonts w:ascii="仿宋" w:hAnsi="仿宋" w:cs="宋体" w:hint="eastAsia"/>
          <w:kern w:val="0"/>
          <w:szCs w:val="32"/>
        </w:rPr>
        <w:t>的</w:t>
      </w:r>
      <w:r w:rsidRPr="00FD1EC4">
        <w:rPr>
          <w:rFonts w:ascii="仿宋" w:hAnsi="仿宋" w:cs="宋体"/>
          <w:kern w:val="0"/>
          <w:szCs w:val="32"/>
        </w:rPr>
        <w:t>实地验收</w:t>
      </w:r>
      <w:r w:rsidRPr="00FD1EC4">
        <w:rPr>
          <w:rFonts w:ascii="仿宋" w:hAnsi="仿宋" w:cs="宋体" w:hint="eastAsia"/>
          <w:kern w:val="0"/>
          <w:szCs w:val="32"/>
        </w:rPr>
        <w:t>），将符合条件的项目提出初审意见，会</w:t>
      </w:r>
      <w:r w:rsidRPr="00FD1EC4">
        <w:rPr>
          <w:rFonts w:ascii="仿宋" w:hAnsi="仿宋" w:hint="eastAsia"/>
          <w:szCs w:val="32"/>
        </w:rPr>
        <w:t>同区县财政部门联合行文</w:t>
      </w:r>
      <w:r w:rsidRPr="00FD1EC4">
        <w:rPr>
          <w:rFonts w:ascii="仿宋" w:hAnsi="仿宋" w:hint="eastAsia"/>
          <w:snapToGrid w:val="0"/>
          <w:kern w:val="0"/>
          <w:szCs w:val="32"/>
        </w:rPr>
        <w:t>并附</w:t>
      </w:r>
      <w:r w:rsidRPr="00FD1EC4">
        <w:rPr>
          <w:rFonts w:ascii="仿宋" w:hAnsi="仿宋" w:hint="eastAsia"/>
          <w:szCs w:val="32"/>
        </w:rPr>
        <w:t>《申报项目汇总表》（附件</w:t>
      </w:r>
      <w:r w:rsidRPr="00FD1EC4">
        <w:rPr>
          <w:rFonts w:ascii="仿宋" w:hAnsi="仿宋"/>
          <w:szCs w:val="32"/>
        </w:rPr>
        <w:t>1</w:t>
      </w:r>
      <w:r w:rsidRPr="00FD1EC4">
        <w:rPr>
          <w:rFonts w:ascii="仿宋" w:hAnsi="仿宋" w:hint="eastAsia"/>
          <w:szCs w:val="32"/>
        </w:rPr>
        <w:t>）、</w:t>
      </w:r>
      <w:r w:rsidRPr="00FD1EC4">
        <w:rPr>
          <w:rFonts w:ascii="仿宋" w:hAnsi="仿宋"/>
          <w:szCs w:val="32"/>
        </w:rPr>
        <w:t>需验收项目</w:t>
      </w:r>
      <w:r w:rsidRPr="00FD1EC4">
        <w:rPr>
          <w:rFonts w:ascii="仿宋" w:hAnsi="仿宋" w:hint="eastAsia"/>
          <w:szCs w:val="32"/>
        </w:rPr>
        <w:t>的</w:t>
      </w:r>
      <w:r w:rsidR="001A65DD">
        <w:rPr>
          <w:rFonts w:hint="eastAsia"/>
          <w:szCs w:val="32"/>
        </w:rPr>
        <w:t>附</w:t>
      </w:r>
      <w:r>
        <w:rPr>
          <w:rFonts w:hint="eastAsia"/>
          <w:szCs w:val="32"/>
        </w:rPr>
        <w:t>《项目</w:t>
      </w:r>
      <w:r>
        <w:rPr>
          <w:szCs w:val="32"/>
        </w:rPr>
        <w:t>验收</w:t>
      </w:r>
      <w:r>
        <w:rPr>
          <w:rFonts w:hint="eastAsia"/>
          <w:szCs w:val="32"/>
        </w:rPr>
        <w:t>合格</w:t>
      </w:r>
      <w:r>
        <w:rPr>
          <w:szCs w:val="32"/>
        </w:rPr>
        <w:t>报告</w:t>
      </w:r>
      <w:r>
        <w:rPr>
          <w:rFonts w:hint="eastAsia"/>
          <w:szCs w:val="32"/>
        </w:rPr>
        <w:t>》（附件4），分别</w:t>
      </w:r>
      <w:r w:rsidRPr="00FD1EC4">
        <w:rPr>
          <w:rFonts w:ascii="仿宋" w:hAnsi="仿宋" w:hint="eastAsia"/>
          <w:szCs w:val="32"/>
        </w:rPr>
        <w:t>报市财政局（</w:t>
      </w:r>
      <w:r w:rsidRPr="00FD1EC4">
        <w:rPr>
          <w:rFonts w:ascii="仿宋" w:hAnsi="仿宋"/>
          <w:szCs w:val="32"/>
        </w:rPr>
        <w:t>1</w:t>
      </w:r>
      <w:r w:rsidRPr="00FD1EC4">
        <w:rPr>
          <w:rFonts w:ascii="仿宋" w:hAnsi="仿宋" w:hint="eastAsia"/>
          <w:szCs w:val="32"/>
        </w:rPr>
        <w:t>份）和市商务局归口业务处室（</w:t>
      </w:r>
      <w:r w:rsidRPr="00FD1EC4">
        <w:rPr>
          <w:rFonts w:ascii="仿宋" w:hAnsi="仿宋" w:hint="eastAsia"/>
          <w:szCs w:val="32"/>
        </w:rPr>
        <w:t>3</w:t>
      </w:r>
      <w:r w:rsidRPr="00FD1EC4">
        <w:rPr>
          <w:rFonts w:ascii="仿宋" w:hAnsi="仿宋" w:hint="eastAsia"/>
          <w:szCs w:val="32"/>
        </w:rPr>
        <w:t>份），同时提供汇总表的电子版。</w:t>
      </w:r>
    </w:p>
    <w:p w14:paraId="5F27C516" w14:textId="77777777" w:rsidR="006F7662" w:rsidRPr="00FD1EC4" w:rsidRDefault="00096BAD" w:rsidP="00FD1EC4">
      <w:pPr>
        <w:autoSpaceDE w:val="0"/>
        <w:autoSpaceDN w:val="0"/>
        <w:adjustRightInd w:val="0"/>
        <w:snapToGrid w:val="0"/>
        <w:spacing w:line="592" w:lineRule="exact"/>
        <w:ind w:firstLineChars="200" w:firstLine="656"/>
        <w:rPr>
          <w:rFonts w:ascii="仿宋" w:hAnsi="仿宋" w:cs="仿宋_GB2312"/>
          <w:kern w:val="0"/>
          <w:szCs w:val="32"/>
        </w:rPr>
      </w:pPr>
      <w:r w:rsidRPr="00FD1EC4">
        <w:rPr>
          <w:rFonts w:ascii="仿宋" w:hAnsi="仿宋" w:cs="仿宋_GB2312" w:hint="eastAsia"/>
          <w:spacing w:val="4"/>
          <w:kern w:val="0"/>
          <w:szCs w:val="32"/>
        </w:rPr>
        <w:t>（</w:t>
      </w:r>
      <w:r w:rsidRPr="00FD1EC4">
        <w:rPr>
          <w:rFonts w:ascii="仿宋" w:hAnsi="仿宋" w:cs="仿宋_GB2312" w:hint="eastAsia"/>
          <w:spacing w:val="4"/>
          <w:kern w:val="0"/>
          <w:szCs w:val="32"/>
        </w:rPr>
        <w:t>2</w:t>
      </w:r>
      <w:r w:rsidRPr="00FD1EC4">
        <w:rPr>
          <w:rFonts w:ascii="仿宋" w:hAnsi="仿宋" w:cs="仿宋_GB2312" w:hint="eastAsia"/>
          <w:spacing w:val="4"/>
          <w:kern w:val="0"/>
          <w:szCs w:val="32"/>
        </w:rPr>
        <w:t>）市级</w:t>
      </w:r>
      <w:r w:rsidRPr="00FD1EC4">
        <w:rPr>
          <w:rFonts w:ascii="仿宋" w:hAnsi="仿宋" w:cs="仿宋_GB2312"/>
          <w:spacing w:val="4"/>
          <w:kern w:val="0"/>
          <w:szCs w:val="32"/>
        </w:rPr>
        <w:t>复审。</w:t>
      </w:r>
      <w:r w:rsidRPr="00FD1EC4">
        <w:rPr>
          <w:rFonts w:ascii="仿宋" w:hAnsi="仿宋" w:cs="仿宋_GB2312" w:hint="eastAsia"/>
          <w:kern w:val="0"/>
          <w:szCs w:val="32"/>
        </w:rPr>
        <w:t>市商务局各归口业务处室负责与第三方中介机构对接，提出审核要求并提供审核所需业务信息和数据，督</w:t>
      </w:r>
      <w:r w:rsidRPr="00FD1EC4">
        <w:rPr>
          <w:rFonts w:ascii="仿宋" w:hAnsi="仿宋" w:cs="仿宋_GB2312" w:hint="eastAsia"/>
          <w:kern w:val="0"/>
          <w:szCs w:val="32"/>
        </w:rPr>
        <w:lastRenderedPageBreak/>
        <w:t>促第三方中介服务机构完成对申报项目和申报材料完整性、合规性的审核，对其出具的审核结果进行核对和签字确认后交财务审计处汇总。市商务局归口业务处室拥有项目申报政策最终解释权。</w:t>
      </w:r>
    </w:p>
    <w:p w14:paraId="13C0C598" w14:textId="77777777" w:rsidR="006F7662" w:rsidRPr="00FD1EC4" w:rsidRDefault="00096BAD" w:rsidP="00C03FF4">
      <w:pPr>
        <w:autoSpaceDE w:val="0"/>
        <w:autoSpaceDN w:val="0"/>
        <w:adjustRightInd w:val="0"/>
        <w:snapToGrid w:val="0"/>
        <w:spacing w:line="592" w:lineRule="exact"/>
        <w:ind w:firstLineChars="200" w:firstLine="658"/>
        <w:rPr>
          <w:rFonts w:ascii="仿宋" w:hAnsi="仿宋" w:cs="仿宋_GB2312"/>
          <w:spacing w:val="8"/>
          <w:kern w:val="0"/>
          <w:szCs w:val="32"/>
        </w:rPr>
      </w:pPr>
      <w:r w:rsidRPr="00FD1EC4">
        <w:rPr>
          <w:rFonts w:ascii="仿宋" w:hAnsi="仿宋" w:cs="宋体"/>
          <w:b/>
          <w:spacing w:val="4"/>
          <w:szCs w:val="32"/>
        </w:rPr>
        <w:t>3</w:t>
      </w:r>
      <w:r w:rsidRPr="00FD1EC4">
        <w:rPr>
          <w:rFonts w:ascii="仿宋" w:hAnsi="仿宋" w:cs="宋体" w:hint="eastAsia"/>
          <w:b/>
          <w:spacing w:val="4"/>
          <w:szCs w:val="32"/>
        </w:rPr>
        <w:t>．资金安排</w:t>
      </w:r>
      <w:r w:rsidRPr="00FD1EC4">
        <w:rPr>
          <w:rFonts w:ascii="仿宋" w:hAnsi="仿宋" w:cs="宋体"/>
          <w:b/>
          <w:spacing w:val="4"/>
          <w:szCs w:val="32"/>
        </w:rPr>
        <w:t>。</w:t>
      </w:r>
      <w:r w:rsidRPr="00FD1EC4">
        <w:rPr>
          <w:rFonts w:ascii="仿宋" w:hAnsi="仿宋" w:cs="仿宋_GB2312" w:hint="eastAsia"/>
          <w:spacing w:val="8"/>
          <w:kern w:val="0"/>
          <w:szCs w:val="32"/>
        </w:rPr>
        <w:t>根据第三方中介机构出具的审核结果，经</w:t>
      </w:r>
      <w:r w:rsidRPr="00FD1EC4">
        <w:rPr>
          <w:rFonts w:ascii="仿宋" w:hAnsi="仿宋" w:cs="仿宋_GB2312"/>
          <w:spacing w:val="8"/>
          <w:kern w:val="0"/>
          <w:szCs w:val="32"/>
        </w:rPr>
        <w:t>公示无异议后，</w:t>
      </w:r>
      <w:r w:rsidRPr="00FD1EC4">
        <w:rPr>
          <w:rFonts w:ascii="仿宋" w:hAnsi="仿宋" w:cs="仿宋_GB2312" w:hint="eastAsia"/>
          <w:spacing w:val="8"/>
          <w:kern w:val="0"/>
          <w:szCs w:val="32"/>
        </w:rPr>
        <w:t>由市商务局向市财政局提出项目资金安排建议，市财政局</w:t>
      </w:r>
      <w:r w:rsidRPr="00C03FF4">
        <w:rPr>
          <w:rFonts w:ascii="仿宋" w:hAnsi="仿宋" w:cs="仿宋_GB2312" w:hint="eastAsia"/>
          <w:spacing w:val="-6"/>
          <w:kern w:val="0"/>
          <w:szCs w:val="32"/>
        </w:rPr>
        <w:t>根据当年预算安排情况对项目资金安排建议进行审定后，配合市商务局联合行文报市政府批准后执行。市财政局按照国库集中支付制度规定，将市属项目资金拨付到市商务局，将区县项目指标下达到区县财政局。各区县按规定及时拨付到项目单位，</w:t>
      </w:r>
      <w:r w:rsidRPr="00FD1EC4">
        <w:rPr>
          <w:rFonts w:ascii="仿宋" w:hAnsi="仿宋" w:cs="仿宋_GB2312" w:hint="eastAsia"/>
          <w:spacing w:val="4"/>
          <w:kern w:val="0"/>
          <w:szCs w:val="32"/>
        </w:rPr>
        <w:t>并做好</w:t>
      </w:r>
      <w:r w:rsidRPr="00FD1EC4">
        <w:rPr>
          <w:rFonts w:ascii="仿宋" w:hAnsi="仿宋" w:cs="仿宋_GB2312" w:hint="eastAsia"/>
          <w:spacing w:val="8"/>
          <w:kern w:val="0"/>
          <w:szCs w:val="32"/>
        </w:rPr>
        <w:t>资金使用、管理监督和绩效</w:t>
      </w:r>
      <w:r w:rsidRPr="00FD1EC4">
        <w:rPr>
          <w:rFonts w:ascii="仿宋" w:hAnsi="仿宋" w:cs="仿宋_GB2312"/>
          <w:spacing w:val="8"/>
          <w:kern w:val="0"/>
          <w:szCs w:val="32"/>
        </w:rPr>
        <w:t>评价</w:t>
      </w:r>
      <w:r w:rsidRPr="00FD1EC4">
        <w:rPr>
          <w:rFonts w:ascii="仿宋" w:hAnsi="仿宋" w:cs="仿宋_GB2312" w:hint="eastAsia"/>
          <w:spacing w:val="8"/>
          <w:kern w:val="0"/>
          <w:szCs w:val="32"/>
        </w:rPr>
        <w:t>等工作。</w:t>
      </w:r>
    </w:p>
    <w:p w14:paraId="65692192" w14:textId="77777777" w:rsidR="006F7662" w:rsidRDefault="00096BAD" w:rsidP="00C03FF4">
      <w:pPr>
        <w:shd w:val="clear" w:color="auto" w:fill="FFFFFF"/>
        <w:tabs>
          <w:tab w:val="left" w:pos="5190"/>
        </w:tabs>
        <w:autoSpaceDN w:val="0"/>
        <w:adjustRightInd w:val="0"/>
        <w:snapToGrid w:val="0"/>
        <w:spacing w:line="592" w:lineRule="exact"/>
        <w:ind w:firstLineChars="200" w:firstLine="640"/>
        <w:rPr>
          <w:rFonts w:ascii="宋体" w:eastAsia="黑体" w:hAnsi="宋体" w:cs="Arial"/>
          <w:snapToGrid w:val="0"/>
          <w:kern w:val="0"/>
          <w:szCs w:val="32"/>
        </w:rPr>
      </w:pPr>
      <w:r>
        <w:rPr>
          <w:rFonts w:ascii="宋体" w:eastAsia="黑体" w:hAnsi="宋体" w:cs="Arial" w:hint="eastAsia"/>
          <w:snapToGrid w:val="0"/>
          <w:kern w:val="0"/>
          <w:szCs w:val="32"/>
        </w:rPr>
        <w:t>四、申报时间</w:t>
      </w:r>
    </w:p>
    <w:p w14:paraId="0D39D794" w14:textId="77777777" w:rsidR="006F7662" w:rsidRPr="00FD1EC4" w:rsidRDefault="00096BAD" w:rsidP="00C03FF4">
      <w:pPr>
        <w:shd w:val="clear" w:color="auto" w:fill="FFFFFF"/>
        <w:adjustRightInd w:val="0"/>
        <w:snapToGrid w:val="0"/>
        <w:spacing w:line="592" w:lineRule="exact"/>
        <w:ind w:firstLineChars="200" w:firstLine="656"/>
        <w:rPr>
          <w:rFonts w:ascii="仿宋" w:hAnsi="仿宋" w:cs="宋体"/>
          <w:szCs w:val="32"/>
          <w:u w:val="single"/>
        </w:rPr>
      </w:pPr>
      <w:r w:rsidRPr="00FD1EC4">
        <w:rPr>
          <w:rFonts w:ascii="楷体" w:eastAsia="楷体_GB2312" w:hAnsi="楷体" w:cs="宋体" w:hint="eastAsia"/>
          <w:spacing w:val="4"/>
          <w:szCs w:val="32"/>
        </w:rPr>
        <w:t>（一）项目申报期：</w:t>
      </w:r>
      <w:r w:rsidRPr="00FD1EC4">
        <w:rPr>
          <w:rFonts w:ascii="仿宋" w:hAnsi="仿宋" w:cs="仿宋_GB2312" w:hint="eastAsia"/>
          <w:spacing w:val="4"/>
          <w:szCs w:val="32"/>
        </w:rPr>
        <w:t>凡文中没有明确时间要求的，项目补助所属</w:t>
      </w:r>
      <w:r w:rsidRPr="00FD1EC4">
        <w:rPr>
          <w:rFonts w:ascii="仿宋" w:hAnsi="仿宋" w:cs="仿宋_GB2312" w:hint="eastAsia"/>
          <w:szCs w:val="32"/>
        </w:rPr>
        <w:t>期间均为</w:t>
      </w:r>
      <w:r w:rsidRPr="00FD1EC4">
        <w:rPr>
          <w:rFonts w:ascii="仿宋" w:hAnsi="仿宋" w:cs="宋体"/>
          <w:szCs w:val="32"/>
        </w:rPr>
        <w:t>2020</w:t>
      </w:r>
      <w:r w:rsidRPr="00FD1EC4">
        <w:rPr>
          <w:rFonts w:ascii="仿宋" w:hAnsi="仿宋" w:cs="宋体" w:hint="eastAsia"/>
          <w:szCs w:val="32"/>
        </w:rPr>
        <w:t>年</w:t>
      </w:r>
      <w:r w:rsidRPr="00FD1EC4">
        <w:rPr>
          <w:rFonts w:ascii="仿宋" w:hAnsi="仿宋" w:cs="宋体"/>
          <w:szCs w:val="32"/>
        </w:rPr>
        <w:t>7</w:t>
      </w:r>
      <w:r w:rsidRPr="00FD1EC4">
        <w:rPr>
          <w:rFonts w:ascii="仿宋" w:hAnsi="仿宋" w:cs="宋体" w:hint="eastAsia"/>
          <w:szCs w:val="32"/>
        </w:rPr>
        <w:t>月</w:t>
      </w:r>
      <w:r w:rsidRPr="00FD1EC4">
        <w:rPr>
          <w:rFonts w:ascii="仿宋" w:hAnsi="仿宋" w:cs="宋体" w:hint="eastAsia"/>
          <w:szCs w:val="32"/>
        </w:rPr>
        <w:t>1</w:t>
      </w:r>
      <w:r w:rsidRPr="00FD1EC4">
        <w:rPr>
          <w:rFonts w:ascii="仿宋" w:hAnsi="仿宋" w:cs="宋体" w:hint="eastAsia"/>
          <w:szCs w:val="32"/>
        </w:rPr>
        <w:t>日—</w:t>
      </w:r>
      <w:r w:rsidRPr="00FD1EC4">
        <w:rPr>
          <w:rFonts w:ascii="仿宋" w:hAnsi="仿宋" w:cs="宋体" w:hint="eastAsia"/>
          <w:szCs w:val="32"/>
        </w:rPr>
        <w:t>202</w:t>
      </w:r>
      <w:r w:rsidRPr="00FD1EC4">
        <w:rPr>
          <w:rFonts w:ascii="仿宋" w:hAnsi="仿宋" w:cs="宋体"/>
          <w:szCs w:val="32"/>
        </w:rPr>
        <w:t>1</w:t>
      </w:r>
      <w:r w:rsidRPr="00FD1EC4">
        <w:rPr>
          <w:rFonts w:ascii="仿宋" w:hAnsi="仿宋" w:cs="宋体" w:hint="eastAsia"/>
          <w:szCs w:val="32"/>
        </w:rPr>
        <w:t>年</w:t>
      </w:r>
      <w:r w:rsidRPr="00FD1EC4">
        <w:rPr>
          <w:rFonts w:ascii="仿宋" w:hAnsi="仿宋" w:cs="宋体"/>
          <w:szCs w:val="32"/>
        </w:rPr>
        <w:t>3</w:t>
      </w:r>
      <w:r w:rsidRPr="00FD1EC4">
        <w:rPr>
          <w:rFonts w:ascii="仿宋" w:hAnsi="仿宋" w:cs="宋体" w:hint="eastAsia"/>
          <w:szCs w:val="32"/>
        </w:rPr>
        <w:t>月</w:t>
      </w:r>
      <w:r w:rsidRPr="00FD1EC4">
        <w:rPr>
          <w:rFonts w:ascii="仿宋" w:hAnsi="仿宋" w:cs="宋体"/>
          <w:szCs w:val="32"/>
        </w:rPr>
        <w:t>31</w:t>
      </w:r>
      <w:r w:rsidRPr="00FD1EC4">
        <w:rPr>
          <w:rFonts w:ascii="仿宋" w:hAnsi="仿宋" w:cs="宋体" w:hint="eastAsia"/>
          <w:szCs w:val="32"/>
        </w:rPr>
        <w:t>日。</w:t>
      </w:r>
    </w:p>
    <w:p w14:paraId="7F0FEDB4" w14:textId="77777777" w:rsidR="006F7662" w:rsidRPr="00FD1EC4" w:rsidRDefault="00096BAD" w:rsidP="00C03FF4">
      <w:pPr>
        <w:shd w:val="clear" w:color="auto" w:fill="FFFFFF"/>
        <w:adjustRightInd w:val="0"/>
        <w:snapToGrid w:val="0"/>
        <w:spacing w:line="592" w:lineRule="exact"/>
        <w:ind w:leftChars="100" w:left="320" w:firstLineChars="100" w:firstLine="328"/>
        <w:rPr>
          <w:rFonts w:ascii="楷体" w:eastAsia="楷体_GB2312" w:hAnsi="楷体" w:cs="宋体"/>
          <w:spacing w:val="4"/>
          <w:szCs w:val="32"/>
        </w:rPr>
      </w:pPr>
      <w:r w:rsidRPr="00FD1EC4">
        <w:rPr>
          <w:rFonts w:ascii="楷体" w:eastAsia="楷体_GB2312" w:hAnsi="楷体" w:cs="宋体" w:hint="eastAsia"/>
          <w:spacing w:val="4"/>
          <w:szCs w:val="32"/>
        </w:rPr>
        <w:t>（二）项目申报时间：</w:t>
      </w:r>
    </w:p>
    <w:p w14:paraId="211F0149" w14:textId="77777777" w:rsidR="006F7662" w:rsidRPr="00FD1EC4" w:rsidRDefault="00096BAD" w:rsidP="00C03FF4">
      <w:pPr>
        <w:adjustRightInd w:val="0"/>
        <w:snapToGrid w:val="0"/>
        <w:spacing w:line="592" w:lineRule="exact"/>
        <w:ind w:firstLineChars="200" w:firstLine="656"/>
        <w:rPr>
          <w:rFonts w:ascii="仿宋" w:hAnsi="仿宋"/>
          <w:szCs w:val="32"/>
        </w:rPr>
      </w:pPr>
      <w:r w:rsidRPr="00FD1EC4">
        <w:rPr>
          <w:rFonts w:ascii="仿宋" w:hAnsi="仿宋" w:cs="宋体" w:hint="eastAsia"/>
          <w:spacing w:val="4"/>
          <w:szCs w:val="32"/>
        </w:rPr>
        <w:t>1</w:t>
      </w:r>
      <w:r w:rsidRPr="00FD1EC4">
        <w:rPr>
          <w:rFonts w:ascii="仿宋" w:hAnsi="仿宋" w:cs="宋体" w:hint="eastAsia"/>
          <w:spacing w:val="4"/>
          <w:szCs w:val="32"/>
        </w:rPr>
        <w:t>．</w:t>
      </w:r>
      <w:r w:rsidRPr="00FD1EC4">
        <w:rPr>
          <w:rFonts w:ascii="仿宋" w:hAnsi="仿宋"/>
          <w:szCs w:val="32"/>
        </w:rPr>
        <w:t>企业（</w:t>
      </w:r>
      <w:r w:rsidRPr="00FD1EC4">
        <w:rPr>
          <w:rFonts w:ascii="仿宋" w:hAnsi="仿宋" w:hint="eastAsia"/>
          <w:szCs w:val="32"/>
        </w:rPr>
        <w:t>单位</w:t>
      </w:r>
      <w:r w:rsidRPr="00FD1EC4">
        <w:rPr>
          <w:rFonts w:ascii="仿宋" w:hAnsi="仿宋"/>
          <w:szCs w:val="32"/>
        </w:rPr>
        <w:t>）</w:t>
      </w:r>
      <w:r w:rsidRPr="00FD1EC4">
        <w:rPr>
          <w:rFonts w:ascii="仿宋" w:hAnsi="仿宋" w:hint="eastAsia"/>
          <w:szCs w:val="32"/>
        </w:rPr>
        <w:t>网上</w:t>
      </w:r>
      <w:r w:rsidRPr="00FD1EC4">
        <w:rPr>
          <w:rFonts w:ascii="仿宋" w:hAnsi="仿宋"/>
          <w:szCs w:val="32"/>
        </w:rPr>
        <w:t>申报截止时间</w:t>
      </w:r>
      <w:r w:rsidRPr="00FD1EC4">
        <w:rPr>
          <w:rFonts w:ascii="仿宋" w:hAnsi="仿宋" w:hint="eastAsia"/>
          <w:szCs w:val="32"/>
        </w:rPr>
        <w:t>：</w:t>
      </w:r>
      <w:r w:rsidRPr="00FD1EC4">
        <w:rPr>
          <w:rFonts w:ascii="仿宋" w:hAnsi="仿宋" w:hint="eastAsia"/>
          <w:szCs w:val="32"/>
        </w:rPr>
        <w:t>2021</w:t>
      </w:r>
      <w:r w:rsidRPr="00FD1EC4">
        <w:rPr>
          <w:rFonts w:ascii="仿宋" w:hAnsi="仿宋" w:hint="eastAsia"/>
          <w:szCs w:val="32"/>
        </w:rPr>
        <w:t>年</w:t>
      </w:r>
      <w:r w:rsidR="00410EB7" w:rsidRPr="00FD1EC4">
        <w:rPr>
          <w:rFonts w:ascii="仿宋" w:hAnsi="仿宋"/>
          <w:szCs w:val="32"/>
        </w:rPr>
        <w:t>6</w:t>
      </w:r>
      <w:r w:rsidRPr="00FD1EC4">
        <w:rPr>
          <w:rFonts w:ascii="仿宋" w:hAnsi="仿宋"/>
          <w:szCs w:val="32"/>
        </w:rPr>
        <w:t>月</w:t>
      </w:r>
      <w:r w:rsidR="00410EB7" w:rsidRPr="00FD1EC4">
        <w:rPr>
          <w:rFonts w:ascii="仿宋" w:hAnsi="仿宋"/>
          <w:szCs w:val="32"/>
        </w:rPr>
        <w:t>25</w:t>
      </w:r>
      <w:r w:rsidRPr="00FD1EC4">
        <w:rPr>
          <w:rFonts w:ascii="仿宋" w:hAnsi="仿宋"/>
          <w:szCs w:val="32"/>
        </w:rPr>
        <w:t>日</w:t>
      </w:r>
      <w:r w:rsidRPr="00FD1EC4">
        <w:rPr>
          <w:rFonts w:ascii="仿宋" w:hAnsi="仿宋" w:hint="eastAsia"/>
          <w:szCs w:val="32"/>
        </w:rPr>
        <w:t>；</w:t>
      </w:r>
    </w:p>
    <w:p w14:paraId="3D8120C4" w14:textId="77777777" w:rsidR="006F7662" w:rsidRPr="00FD1EC4" w:rsidRDefault="00096BAD" w:rsidP="00C03FF4">
      <w:pPr>
        <w:adjustRightInd w:val="0"/>
        <w:snapToGrid w:val="0"/>
        <w:spacing w:line="592" w:lineRule="exact"/>
        <w:ind w:firstLineChars="200" w:firstLine="640"/>
        <w:rPr>
          <w:rFonts w:ascii="仿宋" w:hAnsi="仿宋"/>
          <w:szCs w:val="32"/>
        </w:rPr>
      </w:pPr>
      <w:r w:rsidRPr="00FD1EC4">
        <w:rPr>
          <w:rFonts w:ascii="仿宋" w:hAnsi="仿宋" w:hint="eastAsia"/>
          <w:szCs w:val="32"/>
        </w:rPr>
        <w:t>2</w:t>
      </w:r>
      <w:r w:rsidRPr="00FD1EC4">
        <w:rPr>
          <w:rFonts w:ascii="仿宋" w:hAnsi="仿宋" w:hint="eastAsia"/>
          <w:szCs w:val="32"/>
        </w:rPr>
        <w:t>．</w:t>
      </w:r>
      <w:r w:rsidRPr="00FD1EC4">
        <w:rPr>
          <w:rFonts w:ascii="仿宋" w:hAnsi="仿宋"/>
          <w:szCs w:val="32"/>
        </w:rPr>
        <w:t>区县</w:t>
      </w:r>
      <w:r w:rsidRPr="00B309B6">
        <w:rPr>
          <w:rFonts w:ascii="仿宋" w:hAnsi="仿宋" w:hint="eastAsia"/>
          <w:spacing w:val="-6"/>
          <w:szCs w:val="32"/>
        </w:rPr>
        <w:t>网上初审截止</w:t>
      </w:r>
      <w:r w:rsidRPr="00B309B6">
        <w:rPr>
          <w:rFonts w:ascii="仿宋" w:hAnsi="仿宋"/>
          <w:spacing w:val="-6"/>
          <w:szCs w:val="32"/>
        </w:rPr>
        <w:t>时间：</w:t>
      </w:r>
      <w:r w:rsidRPr="00B309B6">
        <w:rPr>
          <w:rFonts w:ascii="仿宋" w:hAnsi="仿宋" w:hint="eastAsia"/>
          <w:spacing w:val="-6"/>
          <w:szCs w:val="32"/>
        </w:rPr>
        <w:t>2021</w:t>
      </w:r>
      <w:r w:rsidRPr="00B309B6">
        <w:rPr>
          <w:rFonts w:ascii="仿宋" w:hAnsi="仿宋" w:hint="eastAsia"/>
          <w:spacing w:val="-6"/>
          <w:szCs w:val="32"/>
        </w:rPr>
        <w:t>年</w:t>
      </w:r>
      <w:r w:rsidR="00410EB7" w:rsidRPr="00B309B6">
        <w:rPr>
          <w:rFonts w:ascii="仿宋" w:hAnsi="仿宋"/>
          <w:spacing w:val="-6"/>
          <w:szCs w:val="32"/>
        </w:rPr>
        <w:t>7</w:t>
      </w:r>
      <w:r w:rsidRPr="00B309B6">
        <w:rPr>
          <w:rFonts w:ascii="仿宋" w:hAnsi="仿宋" w:hint="eastAsia"/>
          <w:spacing w:val="-6"/>
          <w:szCs w:val="32"/>
        </w:rPr>
        <w:t>月</w:t>
      </w:r>
      <w:r w:rsidR="00410EB7" w:rsidRPr="00B309B6">
        <w:rPr>
          <w:rFonts w:ascii="仿宋" w:hAnsi="仿宋"/>
          <w:spacing w:val="-6"/>
          <w:szCs w:val="32"/>
        </w:rPr>
        <w:t>10</w:t>
      </w:r>
      <w:r w:rsidRPr="00B309B6">
        <w:rPr>
          <w:rFonts w:ascii="仿宋" w:hAnsi="仿宋" w:hint="eastAsia"/>
          <w:spacing w:val="-6"/>
          <w:szCs w:val="32"/>
        </w:rPr>
        <w:t>日</w:t>
      </w:r>
      <w:r w:rsidRPr="00B309B6">
        <w:rPr>
          <w:rFonts w:ascii="仿宋" w:hAnsi="仿宋"/>
          <w:spacing w:val="-6"/>
          <w:szCs w:val="32"/>
        </w:rPr>
        <w:t>；</w:t>
      </w:r>
      <w:r w:rsidRPr="00B309B6">
        <w:rPr>
          <w:rFonts w:ascii="仿宋" w:hAnsi="仿宋" w:hint="eastAsia"/>
          <w:spacing w:val="-6"/>
          <w:szCs w:val="32"/>
        </w:rPr>
        <w:t>纸质材料（联合</w:t>
      </w:r>
      <w:r w:rsidRPr="00B309B6">
        <w:rPr>
          <w:rFonts w:ascii="仿宋" w:hAnsi="仿宋"/>
          <w:spacing w:val="-6"/>
          <w:szCs w:val="32"/>
        </w:rPr>
        <w:t>行文及附件</w:t>
      </w:r>
      <w:r w:rsidRPr="00B309B6">
        <w:rPr>
          <w:rFonts w:ascii="仿宋" w:hAnsi="仿宋" w:hint="eastAsia"/>
          <w:spacing w:val="-6"/>
          <w:szCs w:val="32"/>
        </w:rPr>
        <w:t>1</w:t>
      </w:r>
      <w:r w:rsidRPr="00B309B6">
        <w:rPr>
          <w:rFonts w:ascii="仿宋" w:hAnsi="仿宋" w:hint="eastAsia"/>
          <w:spacing w:val="-6"/>
          <w:szCs w:val="32"/>
        </w:rPr>
        <w:t>、</w:t>
      </w:r>
      <w:r w:rsidRPr="00B309B6">
        <w:rPr>
          <w:rFonts w:ascii="仿宋" w:hAnsi="仿宋"/>
          <w:spacing w:val="-6"/>
          <w:szCs w:val="32"/>
        </w:rPr>
        <w:t>附件</w:t>
      </w:r>
      <w:r w:rsidRPr="00B309B6">
        <w:rPr>
          <w:rFonts w:ascii="仿宋" w:hAnsi="仿宋" w:hint="eastAsia"/>
          <w:spacing w:val="-6"/>
          <w:szCs w:val="32"/>
        </w:rPr>
        <w:t>4</w:t>
      </w:r>
      <w:r w:rsidRPr="00B309B6">
        <w:rPr>
          <w:rFonts w:ascii="仿宋" w:hAnsi="仿宋" w:hint="eastAsia"/>
          <w:spacing w:val="-6"/>
          <w:szCs w:val="32"/>
        </w:rPr>
        <w:t>）</w:t>
      </w:r>
      <w:r w:rsidRPr="00B309B6">
        <w:rPr>
          <w:rFonts w:ascii="仿宋" w:hAnsi="仿宋"/>
          <w:spacing w:val="-6"/>
          <w:szCs w:val="32"/>
        </w:rPr>
        <w:t>上报</w:t>
      </w:r>
      <w:r w:rsidRPr="00B309B6">
        <w:rPr>
          <w:rFonts w:ascii="仿宋" w:hAnsi="仿宋" w:hint="eastAsia"/>
          <w:spacing w:val="-6"/>
          <w:szCs w:val="32"/>
        </w:rPr>
        <w:t>截止</w:t>
      </w:r>
      <w:r w:rsidRPr="00B309B6">
        <w:rPr>
          <w:rFonts w:ascii="仿宋" w:hAnsi="仿宋"/>
          <w:spacing w:val="-6"/>
          <w:szCs w:val="32"/>
        </w:rPr>
        <w:t>时间：</w:t>
      </w:r>
      <w:r w:rsidRPr="00B309B6">
        <w:rPr>
          <w:rFonts w:ascii="仿宋" w:hAnsi="仿宋" w:hint="eastAsia"/>
          <w:spacing w:val="-6"/>
          <w:szCs w:val="32"/>
        </w:rPr>
        <w:t>2021</w:t>
      </w:r>
      <w:r w:rsidRPr="00B309B6">
        <w:rPr>
          <w:rFonts w:ascii="仿宋" w:hAnsi="仿宋" w:hint="eastAsia"/>
          <w:spacing w:val="-6"/>
          <w:szCs w:val="32"/>
        </w:rPr>
        <w:t>年</w:t>
      </w:r>
      <w:r w:rsidR="00410EB7" w:rsidRPr="00B309B6">
        <w:rPr>
          <w:rFonts w:ascii="仿宋" w:hAnsi="仿宋"/>
          <w:spacing w:val="-6"/>
          <w:szCs w:val="32"/>
        </w:rPr>
        <w:t>7</w:t>
      </w:r>
      <w:r w:rsidRPr="00B309B6">
        <w:rPr>
          <w:rFonts w:ascii="仿宋" w:hAnsi="仿宋" w:hint="eastAsia"/>
          <w:spacing w:val="-6"/>
          <w:szCs w:val="32"/>
        </w:rPr>
        <w:t>月</w:t>
      </w:r>
      <w:r w:rsidR="00410EB7" w:rsidRPr="00B309B6">
        <w:rPr>
          <w:rFonts w:ascii="仿宋" w:hAnsi="仿宋"/>
          <w:spacing w:val="-6"/>
          <w:szCs w:val="32"/>
        </w:rPr>
        <w:t>20</w:t>
      </w:r>
      <w:r w:rsidRPr="00B309B6">
        <w:rPr>
          <w:rFonts w:ascii="仿宋" w:hAnsi="仿宋" w:hint="eastAsia"/>
          <w:spacing w:val="-6"/>
          <w:szCs w:val="32"/>
        </w:rPr>
        <w:t>日</w:t>
      </w:r>
      <w:r w:rsidRPr="00B309B6">
        <w:rPr>
          <w:rFonts w:ascii="仿宋" w:hAnsi="仿宋"/>
          <w:spacing w:val="-6"/>
          <w:szCs w:val="32"/>
        </w:rPr>
        <w:t>。</w:t>
      </w:r>
    </w:p>
    <w:p w14:paraId="1DD2D17A" w14:textId="77777777" w:rsidR="006F7662" w:rsidRPr="00FD1EC4" w:rsidRDefault="00096BAD" w:rsidP="00C03FF4">
      <w:pPr>
        <w:shd w:val="clear" w:color="auto" w:fill="FFFFFF"/>
        <w:adjustRightInd w:val="0"/>
        <w:snapToGrid w:val="0"/>
        <w:spacing w:line="592" w:lineRule="exact"/>
        <w:ind w:leftChars="100" w:left="320" w:firstLineChars="100" w:firstLine="320"/>
        <w:rPr>
          <w:rFonts w:ascii="仿宋" w:hAnsi="仿宋" w:cs="宋体"/>
          <w:spacing w:val="-6"/>
          <w:kern w:val="0"/>
          <w:szCs w:val="32"/>
        </w:rPr>
      </w:pPr>
      <w:r w:rsidRPr="00FD1EC4">
        <w:rPr>
          <w:rFonts w:ascii="仿宋" w:hAnsi="仿宋" w:hint="eastAsia"/>
          <w:szCs w:val="32"/>
        </w:rPr>
        <w:t>3</w:t>
      </w:r>
      <w:r w:rsidRPr="00FD1EC4">
        <w:rPr>
          <w:rFonts w:ascii="仿宋" w:hAnsi="仿宋" w:hint="eastAsia"/>
          <w:szCs w:val="32"/>
        </w:rPr>
        <w:t>．企业</w:t>
      </w:r>
      <w:r w:rsidRPr="00FD1EC4">
        <w:rPr>
          <w:rFonts w:ascii="仿宋" w:hAnsi="仿宋"/>
          <w:szCs w:val="32"/>
        </w:rPr>
        <w:t>（</w:t>
      </w:r>
      <w:r w:rsidRPr="00FD1EC4">
        <w:rPr>
          <w:rFonts w:ascii="仿宋" w:hAnsi="仿宋" w:hint="eastAsia"/>
          <w:szCs w:val="32"/>
        </w:rPr>
        <w:t>单位</w:t>
      </w:r>
      <w:r w:rsidRPr="00FD1EC4">
        <w:rPr>
          <w:rFonts w:ascii="仿宋" w:hAnsi="仿宋"/>
          <w:szCs w:val="32"/>
        </w:rPr>
        <w:t>）</w:t>
      </w:r>
      <w:r w:rsidRPr="00FD1EC4">
        <w:rPr>
          <w:rFonts w:ascii="仿宋" w:hAnsi="仿宋" w:hint="eastAsia"/>
          <w:szCs w:val="32"/>
        </w:rPr>
        <w:t>纸质</w:t>
      </w:r>
      <w:r w:rsidRPr="00FD1EC4">
        <w:rPr>
          <w:rFonts w:ascii="仿宋" w:hAnsi="仿宋"/>
          <w:szCs w:val="32"/>
        </w:rPr>
        <w:t>材料</w:t>
      </w:r>
      <w:r w:rsidRPr="00FD1EC4">
        <w:rPr>
          <w:rFonts w:ascii="仿宋" w:hAnsi="仿宋" w:hint="eastAsia"/>
          <w:szCs w:val="32"/>
        </w:rPr>
        <w:t>上报</w:t>
      </w:r>
      <w:r w:rsidRPr="00FD1EC4">
        <w:rPr>
          <w:rFonts w:ascii="仿宋" w:hAnsi="仿宋"/>
          <w:szCs w:val="32"/>
        </w:rPr>
        <w:t>截止时间：</w:t>
      </w:r>
      <w:r w:rsidRPr="00FD1EC4">
        <w:rPr>
          <w:rFonts w:ascii="仿宋" w:hAnsi="仿宋" w:hint="eastAsia"/>
          <w:szCs w:val="32"/>
        </w:rPr>
        <w:t>另行</w:t>
      </w:r>
      <w:r w:rsidRPr="00FD1EC4">
        <w:rPr>
          <w:rFonts w:ascii="仿宋" w:hAnsi="仿宋"/>
          <w:szCs w:val="32"/>
        </w:rPr>
        <w:t>通知。</w:t>
      </w:r>
    </w:p>
    <w:p w14:paraId="3BBAF9BB" w14:textId="77777777" w:rsidR="006F7662" w:rsidRDefault="00096BAD" w:rsidP="00C03FF4">
      <w:pPr>
        <w:adjustRightInd w:val="0"/>
        <w:snapToGrid w:val="0"/>
        <w:spacing w:line="592" w:lineRule="exact"/>
        <w:ind w:firstLineChars="200" w:firstLine="640"/>
        <w:rPr>
          <w:rFonts w:ascii="宋体" w:eastAsia="黑体" w:hAnsi="宋体" w:cs="Arial"/>
          <w:snapToGrid w:val="0"/>
          <w:kern w:val="0"/>
          <w:szCs w:val="32"/>
        </w:rPr>
      </w:pPr>
      <w:r>
        <w:rPr>
          <w:rFonts w:ascii="宋体" w:eastAsia="黑体" w:hAnsi="宋体" w:cs="Arial" w:hint="eastAsia"/>
          <w:snapToGrid w:val="0"/>
          <w:kern w:val="0"/>
          <w:szCs w:val="32"/>
        </w:rPr>
        <w:t>五、归口处室及联系方式</w:t>
      </w:r>
    </w:p>
    <w:p w14:paraId="0F0B4E8F" w14:textId="5BEB9BE4" w:rsidR="006F7662" w:rsidRDefault="00096BAD" w:rsidP="00C03FF4">
      <w:pPr>
        <w:shd w:val="clear" w:color="auto" w:fill="FFFFFF"/>
        <w:autoSpaceDN w:val="0"/>
        <w:adjustRightInd w:val="0"/>
        <w:snapToGrid w:val="0"/>
        <w:spacing w:line="592" w:lineRule="exact"/>
        <w:ind w:firstLineChars="200" w:firstLine="640"/>
        <w:rPr>
          <w:rFonts w:ascii="宋体" w:eastAsia="楷体_GB2312" w:hAnsi="宋体" w:cs="宋体"/>
          <w:szCs w:val="32"/>
        </w:rPr>
      </w:pPr>
      <w:r>
        <w:rPr>
          <w:rFonts w:ascii="宋体" w:eastAsia="楷体_GB2312" w:hAnsi="宋体" w:cs="宋体" w:hint="eastAsia"/>
          <w:szCs w:val="32"/>
        </w:rPr>
        <w:t>1.</w:t>
      </w:r>
      <w:r w:rsidR="00B309B6">
        <w:rPr>
          <w:rFonts w:ascii="宋体" w:eastAsia="楷体_GB2312" w:hAnsi="宋体" w:cs="宋体"/>
          <w:szCs w:val="32"/>
        </w:rPr>
        <w:t xml:space="preserve"> </w:t>
      </w:r>
      <w:r>
        <w:rPr>
          <w:rFonts w:ascii="宋体" w:eastAsia="楷体_GB2312" w:hAnsi="宋体" w:cs="宋体" w:hint="eastAsia"/>
          <w:szCs w:val="32"/>
        </w:rPr>
        <w:t>市商务局（流通业发展处）</w:t>
      </w:r>
    </w:p>
    <w:p w14:paraId="3FD16C56" w14:textId="77777777" w:rsidR="006F7662" w:rsidRPr="00FD1EC4" w:rsidRDefault="00096BAD" w:rsidP="00C03FF4">
      <w:pPr>
        <w:shd w:val="clear" w:color="auto" w:fill="FFFFFF"/>
        <w:autoSpaceDN w:val="0"/>
        <w:adjustRightInd w:val="0"/>
        <w:snapToGrid w:val="0"/>
        <w:spacing w:line="592" w:lineRule="exact"/>
        <w:ind w:firstLineChars="200" w:firstLine="640"/>
        <w:rPr>
          <w:rFonts w:ascii="仿宋" w:hAnsi="仿宋" w:cs="宋体"/>
          <w:szCs w:val="32"/>
        </w:rPr>
      </w:pPr>
      <w:r w:rsidRPr="00FD1EC4">
        <w:rPr>
          <w:rFonts w:ascii="仿宋" w:hAnsi="仿宋" w:cs="宋体" w:hint="eastAsia"/>
          <w:szCs w:val="32"/>
        </w:rPr>
        <w:t>联系人：赵梦洁</w:t>
      </w:r>
      <w:r w:rsidRPr="00FD1EC4">
        <w:rPr>
          <w:rFonts w:ascii="仿宋" w:hAnsi="仿宋" w:cs="宋体" w:hint="eastAsia"/>
          <w:szCs w:val="32"/>
        </w:rPr>
        <w:t xml:space="preserve"> </w:t>
      </w:r>
      <w:r w:rsidRPr="00FD1EC4">
        <w:rPr>
          <w:rFonts w:ascii="仿宋" w:hAnsi="仿宋" w:cs="宋体"/>
          <w:szCs w:val="32"/>
        </w:rPr>
        <w:t xml:space="preserve"> </w:t>
      </w:r>
      <w:r w:rsidRPr="00FD1EC4">
        <w:rPr>
          <w:rFonts w:ascii="仿宋" w:hAnsi="仿宋" w:cs="宋体" w:hint="eastAsia"/>
          <w:szCs w:val="32"/>
        </w:rPr>
        <w:t>阮明卫</w:t>
      </w:r>
    </w:p>
    <w:p w14:paraId="6035F568" w14:textId="77777777" w:rsidR="006F7662" w:rsidRPr="00FD1EC4" w:rsidRDefault="00096BAD" w:rsidP="00FD1EC4">
      <w:pPr>
        <w:shd w:val="clear" w:color="auto" w:fill="FFFFFF"/>
        <w:autoSpaceDN w:val="0"/>
        <w:adjustRightInd w:val="0"/>
        <w:snapToGrid w:val="0"/>
        <w:spacing w:line="592" w:lineRule="exact"/>
        <w:ind w:firstLineChars="200" w:firstLine="640"/>
        <w:rPr>
          <w:rFonts w:ascii="仿宋" w:hAnsi="仿宋" w:cs="宋体"/>
          <w:szCs w:val="32"/>
        </w:rPr>
      </w:pPr>
      <w:r w:rsidRPr="00FD1EC4">
        <w:rPr>
          <w:rFonts w:ascii="仿宋" w:hAnsi="仿宋" w:cs="宋体" w:hint="eastAsia"/>
          <w:szCs w:val="32"/>
        </w:rPr>
        <w:t>联系</w:t>
      </w:r>
      <w:r w:rsidRPr="00FD1EC4">
        <w:rPr>
          <w:rFonts w:ascii="仿宋" w:hAnsi="仿宋" w:cs="宋体"/>
          <w:szCs w:val="32"/>
        </w:rPr>
        <w:t>电话：</w:t>
      </w:r>
      <w:r w:rsidRPr="00FD1EC4">
        <w:rPr>
          <w:rFonts w:ascii="仿宋" w:hAnsi="仿宋" w:cs="宋体" w:hint="eastAsia"/>
          <w:szCs w:val="32"/>
        </w:rPr>
        <w:t>66602016</w:t>
      </w:r>
      <w:r w:rsidRPr="00FD1EC4">
        <w:rPr>
          <w:rFonts w:ascii="仿宋" w:hAnsi="仿宋" w:cs="宋体"/>
          <w:szCs w:val="32"/>
        </w:rPr>
        <w:t xml:space="preserve"> </w:t>
      </w:r>
      <w:r w:rsidRPr="00FD1EC4">
        <w:rPr>
          <w:rFonts w:ascii="仿宋" w:hAnsi="仿宋" w:cs="宋体" w:hint="eastAsia"/>
          <w:szCs w:val="32"/>
        </w:rPr>
        <w:t xml:space="preserve"> 66602073</w:t>
      </w:r>
    </w:p>
    <w:p w14:paraId="111492A4" w14:textId="77777777" w:rsidR="006F7662" w:rsidRDefault="00096BAD" w:rsidP="00FD1EC4">
      <w:pPr>
        <w:shd w:val="clear" w:color="auto" w:fill="FFFFFF"/>
        <w:autoSpaceDN w:val="0"/>
        <w:adjustRightInd w:val="0"/>
        <w:snapToGrid w:val="0"/>
        <w:spacing w:line="592" w:lineRule="exact"/>
        <w:ind w:firstLineChars="200" w:firstLine="640"/>
        <w:rPr>
          <w:rFonts w:ascii="宋体" w:eastAsia="楷体_GB2312" w:hAnsi="宋体" w:cs="宋体"/>
          <w:szCs w:val="32"/>
        </w:rPr>
      </w:pPr>
      <w:r>
        <w:rPr>
          <w:rFonts w:ascii="宋体" w:eastAsia="楷体_GB2312" w:hAnsi="宋体" w:cs="宋体" w:hint="eastAsia"/>
          <w:szCs w:val="32"/>
        </w:rPr>
        <w:lastRenderedPageBreak/>
        <w:t>2</w:t>
      </w:r>
      <w:r>
        <w:rPr>
          <w:rFonts w:ascii="宋体" w:eastAsia="楷体_GB2312" w:hAnsi="宋体" w:cs="宋体" w:hint="eastAsia"/>
          <w:szCs w:val="32"/>
        </w:rPr>
        <w:t>．市商务局（市场秩序处）</w:t>
      </w:r>
    </w:p>
    <w:p w14:paraId="5D4A5AB8" w14:textId="77777777" w:rsidR="006F7662" w:rsidRPr="00FD1EC4" w:rsidRDefault="00096BAD" w:rsidP="00FD1EC4">
      <w:pPr>
        <w:shd w:val="clear" w:color="auto" w:fill="FFFFFF"/>
        <w:adjustRightInd w:val="0"/>
        <w:snapToGrid w:val="0"/>
        <w:spacing w:line="592" w:lineRule="exact"/>
        <w:ind w:firstLineChars="200" w:firstLine="640"/>
        <w:rPr>
          <w:rFonts w:ascii="仿宋" w:hAnsi="仿宋" w:cs="宋体"/>
          <w:szCs w:val="32"/>
        </w:rPr>
      </w:pPr>
      <w:r w:rsidRPr="00FD1EC4">
        <w:rPr>
          <w:rFonts w:ascii="仿宋" w:hAnsi="仿宋" w:cs="宋体" w:hint="eastAsia"/>
          <w:szCs w:val="32"/>
        </w:rPr>
        <w:t>联系人：邹</w:t>
      </w:r>
      <w:r w:rsidRPr="00FD1EC4">
        <w:rPr>
          <w:rFonts w:ascii="仿宋" w:hAnsi="仿宋" w:cs="宋体"/>
          <w:szCs w:val="32"/>
        </w:rPr>
        <w:t>一鸣</w:t>
      </w:r>
      <w:r w:rsidRPr="00FD1EC4">
        <w:rPr>
          <w:rFonts w:ascii="仿宋" w:hAnsi="仿宋" w:cs="宋体" w:hint="eastAsia"/>
          <w:szCs w:val="32"/>
        </w:rPr>
        <w:t xml:space="preserve">  </w:t>
      </w:r>
      <w:r w:rsidRPr="00FD1EC4">
        <w:rPr>
          <w:rFonts w:ascii="仿宋" w:hAnsi="仿宋" w:cs="宋体" w:hint="eastAsia"/>
          <w:szCs w:val="32"/>
        </w:rPr>
        <w:t>联系电话：</w:t>
      </w:r>
      <w:r w:rsidRPr="00FD1EC4">
        <w:rPr>
          <w:rFonts w:ascii="仿宋" w:hAnsi="仿宋" w:cs="宋体"/>
          <w:szCs w:val="32"/>
        </w:rPr>
        <w:t>66602039</w:t>
      </w:r>
    </w:p>
    <w:p w14:paraId="08872714" w14:textId="77777777" w:rsidR="006F7662" w:rsidRDefault="00096BAD" w:rsidP="00FD1EC4">
      <w:pPr>
        <w:shd w:val="clear" w:color="auto" w:fill="FFFFFF"/>
        <w:autoSpaceDN w:val="0"/>
        <w:adjustRightInd w:val="0"/>
        <w:snapToGrid w:val="0"/>
        <w:spacing w:line="592" w:lineRule="exact"/>
        <w:ind w:firstLineChars="200" w:firstLine="640"/>
        <w:rPr>
          <w:rFonts w:ascii="宋体" w:eastAsia="楷体_GB2312" w:hAnsi="宋体" w:cs="宋体"/>
          <w:szCs w:val="32"/>
        </w:rPr>
      </w:pPr>
      <w:r>
        <w:rPr>
          <w:rFonts w:ascii="宋体" w:eastAsia="楷体_GB2312" w:hAnsi="宋体" w:cs="宋体" w:hint="eastAsia"/>
          <w:szCs w:val="32"/>
        </w:rPr>
        <w:t>3</w:t>
      </w:r>
      <w:r>
        <w:rPr>
          <w:rFonts w:ascii="宋体" w:eastAsia="楷体_GB2312" w:hAnsi="宋体" w:cs="宋体" w:hint="eastAsia"/>
          <w:szCs w:val="32"/>
        </w:rPr>
        <w:t>．市商务局（市场体系建设处）</w:t>
      </w:r>
    </w:p>
    <w:p w14:paraId="43F2E2C3" w14:textId="77777777" w:rsidR="006F7662" w:rsidRPr="00FD1EC4" w:rsidRDefault="00096BAD" w:rsidP="00FD1EC4">
      <w:pPr>
        <w:shd w:val="clear" w:color="auto" w:fill="FFFFFF"/>
        <w:autoSpaceDN w:val="0"/>
        <w:adjustRightInd w:val="0"/>
        <w:snapToGrid w:val="0"/>
        <w:spacing w:line="592" w:lineRule="exact"/>
        <w:ind w:firstLineChars="200" w:firstLine="640"/>
        <w:rPr>
          <w:rFonts w:ascii="仿宋" w:hAnsi="仿宋" w:cs="宋体"/>
          <w:szCs w:val="32"/>
        </w:rPr>
      </w:pPr>
      <w:r w:rsidRPr="00FD1EC4">
        <w:rPr>
          <w:rFonts w:ascii="仿宋" w:hAnsi="仿宋" w:cs="宋体" w:hint="eastAsia"/>
          <w:szCs w:val="32"/>
        </w:rPr>
        <w:t>联系人：刘明辉</w:t>
      </w:r>
      <w:r w:rsidRPr="00FD1EC4">
        <w:rPr>
          <w:rFonts w:ascii="仿宋" w:hAnsi="仿宋" w:cs="宋体" w:hint="eastAsia"/>
          <w:szCs w:val="32"/>
        </w:rPr>
        <w:t xml:space="preserve">  </w:t>
      </w:r>
      <w:r w:rsidRPr="00FD1EC4">
        <w:rPr>
          <w:rFonts w:ascii="仿宋" w:hAnsi="仿宋" w:cs="宋体" w:hint="eastAsia"/>
          <w:szCs w:val="32"/>
        </w:rPr>
        <w:t>崔学明</w:t>
      </w:r>
    </w:p>
    <w:p w14:paraId="57F22B08" w14:textId="77777777" w:rsidR="006F7662" w:rsidRPr="00FD1EC4" w:rsidRDefault="00096BAD" w:rsidP="00FD1EC4">
      <w:pPr>
        <w:shd w:val="clear" w:color="auto" w:fill="FFFFFF"/>
        <w:autoSpaceDN w:val="0"/>
        <w:adjustRightInd w:val="0"/>
        <w:snapToGrid w:val="0"/>
        <w:spacing w:line="592" w:lineRule="exact"/>
        <w:ind w:firstLineChars="200" w:firstLine="640"/>
        <w:rPr>
          <w:rFonts w:ascii="仿宋" w:hAnsi="仿宋" w:cs="宋体"/>
          <w:szCs w:val="32"/>
        </w:rPr>
      </w:pPr>
      <w:r w:rsidRPr="00FD1EC4">
        <w:rPr>
          <w:rFonts w:ascii="仿宋" w:hAnsi="仿宋" w:cs="宋体" w:hint="eastAsia"/>
          <w:szCs w:val="32"/>
        </w:rPr>
        <w:t>联系电话：</w:t>
      </w:r>
      <w:r w:rsidRPr="00FD1EC4">
        <w:rPr>
          <w:rFonts w:ascii="仿宋" w:hAnsi="仿宋" w:cs="宋体"/>
          <w:szCs w:val="32"/>
        </w:rPr>
        <w:t>66602733  66602023</w:t>
      </w:r>
    </w:p>
    <w:p w14:paraId="0069A3BB" w14:textId="77777777" w:rsidR="006F7662" w:rsidRDefault="00096BAD" w:rsidP="00FD1EC4">
      <w:pPr>
        <w:shd w:val="clear" w:color="auto" w:fill="FFFFFF"/>
        <w:autoSpaceDN w:val="0"/>
        <w:adjustRightInd w:val="0"/>
        <w:snapToGrid w:val="0"/>
        <w:spacing w:line="592" w:lineRule="exact"/>
        <w:ind w:firstLineChars="200" w:firstLine="640"/>
        <w:rPr>
          <w:rFonts w:ascii="宋体" w:eastAsia="楷体_GB2312" w:hAnsi="宋体" w:cs="宋体"/>
          <w:szCs w:val="32"/>
        </w:rPr>
      </w:pPr>
      <w:r>
        <w:rPr>
          <w:rFonts w:ascii="宋体" w:eastAsia="楷体_GB2312" w:hAnsi="宋体" w:cs="宋体" w:hint="eastAsia"/>
          <w:szCs w:val="32"/>
        </w:rPr>
        <w:t>4</w:t>
      </w:r>
      <w:r>
        <w:rPr>
          <w:rFonts w:ascii="宋体" w:eastAsia="楷体_GB2312" w:hAnsi="宋体" w:cs="宋体" w:hint="eastAsia"/>
          <w:szCs w:val="32"/>
        </w:rPr>
        <w:t>．市商务局（商贸发展处）</w:t>
      </w:r>
    </w:p>
    <w:p w14:paraId="6FBAFDE5" w14:textId="77777777" w:rsidR="006F7662" w:rsidRPr="00FD1EC4" w:rsidRDefault="00096BAD" w:rsidP="00FD1EC4">
      <w:pPr>
        <w:adjustRightInd w:val="0"/>
        <w:snapToGrid w:val="0"/>
        <w:spacing w:line="592" w:lineRule="exact"/>
        <w:ind w:firstLineChars="200" w:firstLine="640"/>
        <w:rPr>
          <w:rFonts w:ascii="仿宋" w:hAnsi="仿宋" w:cs="宋体"/>
          <w:szCs w:val="32"/>
        </w:rPr>
      </w:pPr>
      <w:r w:rsidRPr="00FD1EC4">
        <w:rPr>
          <w:rFonts w:ascii="仿宋" w:hAnsi="仿宋" w:cs="宋体" w:hint="eastAsia"/>
          <w:szCs w:val="32"/>
        </w:rPr>
        <w:t>联系人：王</w:t>
      </w:r>
      <w:r w:rsidRPr="00FD1EC4">
        <w:rPr>
          <w:rFonts w:ascii="仿宋" w:hAnsi="仿宋" w:cs="宋体"/>
          <w:szCs w:val="32"/>
        </w:rPr>
        <w:t>勤海</w:t>
      </w:r>
      <w:r w:rsidRPr="00FD1EC4">
        <w:rPr>
          <w:rFonts w:ascii="仿宋" w:hAnsi="仿宋" w:cs="宋体" w:hint="eastAsia"/>
          <w:szCs w:val="32"/>
        </w:rPr>
        <w:t xml:space="preserve">  </w:t>
      </w:r>
      <w:r w:rsidRPr="00FD1EC4">
        <w:rPr>
          <w:rFonts w:ascii="仿宋" w:hAnsi="仿宋" w:cs="宋体" w:hint="eastAsia"/>
          <w:szCs w:val="32"/>
        </w:rPr>
        <w:t>戴</w:t>
      </w:r>
      <w:r w:rsidRPr="00FD1EC4">
        <w:rPr>
          <w:rFonts w:ascii="仿宋" w:hAnsi="仿宋" w:cs="宋体" w:hint="eastAsia"/>
          <w:szCs w:val="32"/>
        </w:rPr>
        <w:t xml:space="preserve">  </w:t>
      </w:r>
      <w:r w:rsidRPr="00FD1EC4">
        <w:rPr>
          <w:rFonts w:ascii="仿宋" w:hAnsi="仿宋" w:cs="宋体" w:hint="eastAsia"/>
          <w:szCs w:val="32"/>
        </w:rPr>
        <w:t>晶</w:t>
      </w:r>
      <w:r w:rsidRPr="00FD1EC4">
        <w:rPr>
          <w:rFonts w:ascii="仿宋" w:hAnsi="仿宋" w:cs="宋体" w:hint="eastAsia"/>
          <w:szCs w:val="32"/>
        </w:rPr>
        <w:t xml:space="preserve">  </w:t>
      </w:r>
      <w:r w:rsidRPr="00FD1EC4">
        <w:rPr>
          <w:rFonts w:ascii="仿宋" w:hAnsi="仿宋" w:cs="宋体" w:hint="eastAsia"/>
          <w:szCs w:val="32"/>
        </w:rPr>
        <w:t>孙</w:t>
      </w:r>
      <w:r w:rsidRPr="00FD1EC4">
        <w:rPr>
          <w:rFonts w:ascii="仿宋" w:hAnsi="仿宋" w:cs="宋体"/>
          <w:szCs w:val="32"/>
        </w:rPr>
        <w:t>凤国</w:t>
      </w:r>
    </w:p>
    <w:p w14:paraId="73AB2689" w14:textId="77777777" w:rsidR="006F7662" w:rsidRPr="00FD1EC4" w:rsidRDefault="00096BAD" w:rsidP="00FD1EC4">
      <w:pPr>
        <w:adjustRightInd w:val="0"/>
        <w:snapToGrid w:val="0"/>
        <w:spacing w:line="592" w:lineRule="exact"/>
        <w:ind w:firstLineChars="200" w:firstLine="640"/>
        <w:rPr>
          <w:rFonts w:ascii="仿宋" w:hAnsi="仿宋" w:cs="宋体"/>
          <w:szCs w:val="32"/>
        </w:rPr>
      </w:pPr>
      <w:r w:rsidRPr="00FD1EC4">
        <w:rPr>
          <w:rFonts w:ascii="仿宋" w:hAnsi="仿宋" w:cs="宋体" w:hint="eastAsia"/>
          <w:szCs w:val="32"/>
        </w:rPr>
        <w:t>联系电话：</w:t>
      </w:r>
      <w:r w:rsidRPr="00FD1EC4">
        <w:rPr>
          <w:rFonts w:ascii="仿宋" w:hAnsi="仿宋" w:cs="宋体" w:hint="eastAsia"/>
          <w:szCs w:val="32"/>
        </w:rPr>
        <w:t xml:space="preserve">66602026  </w:t>
      </w:r>
      <w:r w:rsidRPr="00FD1EC4">
        <w:rPr>
          <w:rFonts w:ascii="仿宋" w:hAnsi="仿宋" w:cs="宋体"/>
          <w:szCs w:val="32"/>
        </w:rPr>
        <w:t>66602037</w:t>
      </w:r>
    </w:p>
    <w:p w14:paraId="07F25706" w14:textId="77777777" w:rsidR="006F7662" w:rsidRDefault="00096BAD" w:rsidP="00FD1EC4">
      <w:pPr>
        <w:shd w:val="clear" w:color="auto" w:fill="FFFFFF"/>
        <w:autoSpaceDN w:val="0"/>
        <w:adjustRightInd w:val="0"/>
        <w:snapToGrid w:val="0"/>
        <w:spacing w:line="592" w:lineRule="exact"/>
        <w:ind w:firstLineChars="200" w:firstLine="640"/>
        <w:rPr>
          <w:rFonts w:ascii="宋体" w:eastAsia="楷体_GB2312" w:hAnsi="宋体" w:cs="宋体"/>
          <w:szCs w:val="32"/>
        </w:rPr>
      </w:pPr>
      <w:r>
        <w:rPr>
          <w:rFonts w:ascii="宋体" w:eastAsia="楷体_GB2312" w:hAnsi="宋体" w:cs="宋体" w:hint="eastAsia"/>
          <w:szCs w:val="32"/>
        </w:rPr>
        <w:t>5</w:t>
      </w:r>
      <w:r>
        <w:rPr>
          <w:rFonts w:ascii="宋体" w:eastAsia="楷体_GB2312" w:hAnsi="宋体" w:cs="宋体" w:hint="eastAsia"/>
          <w:szCs w:val="32"/>
        </w:rPr>
        <w:t>．市商务局（市场运行和消费</w:t>
      </w:r>
      <w:r>
        <w:rPr>
          <w:rFonts w:ascii="宋体" w:eastAsia="楷体_GB2312" w:hAnsi="宋体" w:cs="宋体"/>
          <w:szCs w:val="32"/>
        </w:rPr>
        <w:t>促进</w:t>
      </w:r>
      <w:r>
        <w:rPr>
          <w:rFonts w:ascii="宋体" w:eastAsia="楷体_GB2312" w:hAnsi="宋体" w:cs="宋体" w:hint="eastAsia"/>
          <w:szCs w:val="32"/>
        </w:rPr>
        <w:t>处）</w:t>
      </w:r>
    </w:p>
    <w:p w14:paraId="77014164" w14:textId="77777777" w:rsidR="006F7662" w:rsidRPr="00FD1EC4" w:rsidRDefault="00096BAD" w:rsidP="00FD1EC4">
      <w:pPr>
        <w:shd w:val="clear" w:color="auto" w:fill="FFFFFF"/>
        <w:autoSpaceDN w:val="0"/>
        <w:adjustRightInd w:val="0"/>
        <w:snapToGrid w:val="0"/>
        <w:spacing w:line="592" w:lineRule="exact"/>
        <w:ind w:firstLineChars="200" w:firstLine="640"/>
        <w:rPr>
          <w:rFonts w:ascii="仿宋" w:hAnsi="仿宋" w:cs="宋体"/>
          <w:szCs w:val="32"/>
        </w:rPr>
      </w:pPr>
      <w:r w:rsidRPr="00FD1EC4">
        <w:rPr>
          <w:rFonts w:ascii="仿宋" w:hAnsi="仿宋" w:cs="宋体" w:hint="eastAsia"/>
          <w:szCs w:val="32"/>
        </w:rPr>
        <w:t>联系人：李士刚</w:t>
      </w:r>
      <w:r w:rsidRPr="00FD1EC4">
        <w:rPr>
          <w:rFonts w:ascii="仿宋" w:hAnsi="仿宋" w:cs="宋体" w:hint="eastAsia"/>
          <w:szCs w:val="32"/>
        </w:rPr>
        <w:t xml:space="preserve">  </w:t>
      </w:r>
      <w:r w:rsidRPr="00FD1EC4">
        <w:rPr>
          <w:rFonts w:ascii="仿宋" w:hAnsi="仿宋" w:cs="宋体" w:hint="eastAsia"/>
          <w:szCs w:val="32"/>
        </w:rPr>
        <w:t>联系电话：</w:t>
      </w:r>
      <w:r w:rsidRPr="00FD1EC4">
        <w:rPr>
          <w:rFonts w:ascii="仿宋" w:hAnsi="仿宋" w:cs="宋体"/>
          <w:szCs w:val="32"/>
        </w:rPr>
        <w:t>66602011</w:t>
      </w:r>
    </w:p>
    <w:p w14:paraId="06368CB9" w14:textId="77777777" w:rsidR="006F7662" w:rsidRDefault="00096BAD" w:rsidP="00FD1EC4">
      <w:pPr>
        <w:shd w:val="clear" w:color="auto" w:fill="FFFFFF"/>
        <w:autoSpaceDN w:val="0"/>
        <w:adjustRightInd w:val="0"/>
        <w:snapToGrid w:val="0"/>
        <w:spacing w:line="592" w:lineRule="exact"/>
        <w:ind w:firstLineChars="200" w:firstLine="640"/>
        <w:rPr>
          <w:rFonts w:ascii="宋体" w:eastAsia="楷体_GB2312" w:hAnsi="宋体" w:cs="宋体"/>
          <w:szCs w:val="32"/>
        </w:rPr>
      </w:pPr>
      <w:r>
        <w:rPr>
          <w:rFonts w:ascii="宋体" w:eastAsia="楷体_GB2312" w:hAnsi="宋体" w:cs="宋体" w:hint="eastAsia"/>
          <w:szCs w:val="32"/>
        </w:rPr>
        <w:t>6</w:t>
      </w:r>
      <w:r>
        <w:rPr>
          <w:rFonts w:ascii="宋体" w:eastAsia="楷体_GB2312" w:hAnsi="宋体" w:cs="宋体" w:hint="eastAsia"/>
          <w:szCs w:val="32"/>
        </w:rPr>
        <w:t>．市商务局（电子商务处）</w:t>
      </w:r>
    </w:p>
    <w:p w14:paraId="75C13E31" w14:textId="77777777" w:rsidR="006F7662" w:rsidRDefault="00096BAD" w:rsidP="00FD1EC4">
      <w:pPr>
        <w:adjustRightInd w:val="0"/>
        <w:snapToGrid w:val="0"/>
        <w:spacing w:line="592" w:lineRule="exact"/>
        <w:ind w:firstLineChars="200" w:firstLine="640"/>
        <w:rPr>
          <w:rFonts w:ascii="宋体" w:hAnsi="宋体" w:cs="宋体"/>
          <w:szCs w:val="32"/>
        </w:rPr>
      </w:pPr>
      <w:r>
        <w:rPr>
          <w:rFonts w:ascii="宋体" w:hAnsi="宋体" w:cs="宋体" w:hint="eastAsia"/>
          <w:szCs w:val="32"/>
        </w:rPr>
        <w:t>联系人：陈淑</w:t>
      </w:r>
      <w:r>
        <w:rPr>
          <w:rFonts w:ascii="宋体" w:hAnsi="宋体" w:cs="宋体"/>
          <w:szCs w:val="32"/>
        </w:rPr>
        <w:t>翠</w:t>
      </w:r>
      <w:r>
        <w:rPr>
          <w:rFonts w:ascii="宋体" w:hAnsi="宋体" w:cs="宋体" w:hint="eastAsia"/>
          <w:szCs w:val="32"/>
        </w:rPr>
        <w:t xml:space="preserve">  </w:t>
      </w:r>
      <w:r>
        <w:rPr>
          <w:rFonts w:ascii="宋体" w:hAnsi="宋体" w:cs="宋体" w:hint="eastAsia"/>
          <w:szCs w:val="32"/>
        </w:rPr>
        <w:t>联系电话：</w:t>
      </w:r>
      <w:r>
        <w:rPr>
          <w:rFonts w:ascii="宋体" w:hAnsi="宋体" w:cs="宋体"/>
          <w:szCs w:val="32"/>
        </w:rPr>
        <w:t>66602730</w:t>
      </w:r>
    </w:p>
    <w:p w14:paraId="117BC55B" w14:textId="77777777" w:rsidR="006F7662" w:rsidRDefault="00096BAD" w:rsidP="00FD1EC4">
      <w:pPr>
        <w:shd w:val="clear" w:color="auto" w:fill="FFFFFF"/>
        <w:autoSpaceDN w:val="0"/>
        <w:adjustRightInd w:val="0"/>
        <w:snapToGrid w:val="0"/>
        <w:spacing w:line="592" w:lineRule="exact"/>
        <w:ind w:firstLineChars="200" w:firstLine="640"/>
        <w:rPr>
          <w:rFonts w:ascii="宋体" w:eastAsia="楷体_GB2312" w:hAnsi="宋体" w:cs="宋体"/>
          <w:szCs w:val="32"/>
        </w:rPr>
      </w:pPr>
      <w:r>
        <w:rPr>
          <w:rFonts w:ascii="宋体" w:eastAsia="楷体_GB2312" w:hAnsi="宋体" w:cs="宋体"/>
          <w:szCs w:val="32"/>
        </w:rPr>
        <w:t>7</w:t>
      </w:r>
      <w:r>
        <w:rPr>
          <w:rFonts w:ascii="宋体" w:eastAsia="楷体_GB2312" w:hAnsi="宋体" w:cs="宋体" w:hint="eastAsia"/>
          <w:szCs w:val="32"/>
        </w:rPr>
        <w:t>．市商务局（财务审计处）</w:t>
      </w:r>
    </w:p>
    <w:p w14:paraId="544EE8BB" w14:textId="77777777" w:rsidR="006F7662" w:rsidRDefault="00096BAD" w:rsidP="00FD1EC4">
      <w:pPr>
        <w:adjustRightInd w:val="0"/>
        <w:snapToGrid w:val="0"/>
        <w:spacing w:line="592" w:lineRule="exact"/>
        <w:ind w:firstLineChars="200" w:firstLine="640"/>
        <w:rPr>
          <w:rFonts w:ascii="宋体" w:hAnsi="宋体" w:cs="宋体"/>
          <w:szCs w:val="32"/>
        </w:rPr>
      </w:pPr>
      <w:r>
        <w:rPr>
          <w:rFonts w:ascii="宋体" w:hAnsi="宋体" w:cs="宋体" w:hint="eastAsia"/>
          <w:szCs w:val="32"/>
        </w:rPr>
        <w:t>联系人：邢</w:t>
      </w:r>
      <w:r>
        <w:rPr>
          <w:rFonts w:ascii="宋体" w:hAnsi="宋体" w:cs="宋体" w:hint="eastAsia"/>
          <w:szCs w:val="32"/>
        </w:rPr>
        <w:t xml:space="preserve">  </w:t>
      </w:r>
      <w:r>
        <w:rPr>
          <w:rFonts w:ascii="宋体" w:hAnsi="宋体" w:cs="宋体" w:hint="eastAsia"/>
          <w:szCs w:val="32"/>
        </w:rPr>
        <w:t>军</w:t>
      </w:r>
      <w:r>
        <w:rPr>
          <w:rFonts w:ascii="宋体" w:hAnsi="宋体" w:cs="宋体" w:hint="eastAsia"/>
          <w:szCs w:val="32"/>
        </w:rPr>
        <w:t xml:space="preserve">  </w:t>
      </w:r>
      <w:r>
        <w:rPr>
          <w:rFonts w:ascii="宋体" w:hAnsi="宋体" w:cs="宋体" w:hint="eastAsia"/>
          <w:szCs w:val="32"/>
        </w:rPr>
        <w:t>联系电话：</w:t>
      </w:r>
      <w:r>
        <w:rPr>
          <w:rFonts w:ascii="宋体" w:hAnsi="宋体" w:cs="宋体"/>
          <w:szCs w:val="32"/>
        </w:rPr>
        <w:t>66602758</w:t>
      </w:r>
    </w:p>
    <w:p w14:paraId="7243425F" w14:textId="77777777" w:rsidR="006F7662" w:rsidRDefault="00096BAD" w:rsidP="00FD1EC4">
      <w:pPr>
        <w:shd w:val="clear" w:color="auto" w:fill="FFFFFF"/>
        <w:autoSpaceDN w:val="0"/>
        <w:adjustRightInd w:val="0"/>
        <w:snapToGrid w:val="0"/>
        <w:spacing w:line="592" w:lineRule="exact"/>
        <w:ind w:firstLineChars="200" w:firstLine="640"/>
        <w:rPr>
          <w:rFonts w:ascii="宋体" w:eastAsia="楷体_GB2312" w:hAnsi="宋体" w:cs="宋体"/>
          <w:szCs w:val="32"/>
        </w:rPr>
      </w:pPr>
      <w:r>
        <w:rPr>
          <w:rFonts w:ascii="宋体" w:eastAsia="楷体_GB2312" w:hAnsi="宋体" w:cs="宋体"/>
          <w:szCs w:val="32"/>
        </w:rPr>
        <w:t>8</w:t>
      </w:r>
      <w:r>
        <w:rPr>
          <w:rFonts w:ascii="宋体" w:eastAsia="楷体_GB2312" w:hAnsi="宋体" w:cs="宋体" w:hint="eastAsia"/>
          <w:szCs w:val="32"/>
        </w:rPr>
        <w:t>．市财政局（工商贸易处）</w:t>
      </w:r>
    </w:p>
    <w:p w14:paraId="19561AB2" w14:textId="77777777" w:rsidR="006F7662" w:rsidRDefault="00096BAD" w:rsidP="00FD1EC4">
      <w:pPr>
        <w:adjustRightInd w:val="0"/>
        <w:snapToGrid w:val="0"/>
        <w:spacing w:line="592" w:lineRule="exact"/>
        <w:ind w:firstLineChars="200" w:firstLine="640"/>
        <w:rPr>
          <w:rFonts w:ascii="宋体" w:hAnsi="宋体" w:cs="宋体"/>
          <w:szCs w:val="32"/>
        </w:rPr>
      </w:pPr>
      <w:r>
        <w:rPr>
          <w:rFonts w:ascii="宋体" w:hAnsi="宋体" w:cs="宋体" w:hint="eastAsia"/>
          <w:szCs w:val="32"/>
        </w:rPr>
        <w:t>联系人：宁素娟</w:t>
      </w:r>
      <w:r>
        <w:rPr>
          <w:rFonts w:ascii="宋体" w:hAnsi="宋体" w:cs="宋体" w:hint="eastAsia"/>
          <w:szCs w:val="32"/>
        </w:rPr>
        <w:t xml:space="preserve">  </w:t>
      </w:r>
      <w:r>
        <w:rPr>
          <w:rFonts w:ascii="宋体" w:hAnsi="宋体" w:cs="宋体" w:hint="eastAsia"/>
          <w:szCs w:val="32"/>
        </w:rPr>
        <w:t>联系电话：</w:t>
      </w:r>
      <w:r>
        <w:rPr>
          <w:rFonts w:ascii="宋体" w:hAnsi="宋体" w:cs="宋体"/>
          <w:szCs w:val="32"/>
        </w:rPr>
        <w:t>66603813</w:t>
      </w:r>
    </w:p>
    <w:p w14:paraId="174ACC99" w14:textId="77777777" w:rsidR="006F7662" w:rsidRDefault="00096BAD" w:rsidP="00FD1EC4">
      <w:pPr>
        <w:shd w:val="clear" w:color="auto" w:fill="FFFFFF"/>
        <w:autoSpaceDN w:val="0"/>
        <w:adjustRightInd w:val="0"/>
        <w:snapToGrid w:val="0"/>
        <w:spacing w:line="592" w:lineRule="exact"/>
        <w:ind w:firstLineChars="200" w:firstLine="640"/>
        <w:rPr>
          <w:rFonts w:ascii="宋体" w:eastAsia="楷体_GB2312" w:hAnsi="宋体" w:cs="宋体"/>
          <w:szCs w:val="32"/>
        </w:rPr>
      </w:pPr>
      <w:r>
        <w:rPr>
          <w:rFonts w:ascii="宋体" w:eastAsia="楷体_GB2312" w:hAnsi="宋体" w:cs="宋体"/>
          <w:szCs w:val="32"/>
        </w:rPr>
        <w:t>9</w:t>
      </w:r>
      <w:r>
        <w:rPr>
          <w:rFonts w:ascii="宋体" w:eastAsia="楷体_GB2312" w:hAnsi="宋体" w:cs="宋体" w:hint="eastAsia"/>
          <w:szCs w:val="32"/>
        </w:rPr>
        <w:t>．网站技术支持：富士软件科技（山东）有限公司</w:t>
      </w:r>
    </w:p>
    <w:p w14:paraId="2B97CA52" w14:textId="77777777" w:rsidR="006F7662" w:rsidRDefault="00096BAD" w:rsidP="00FD1EC4">
      <w:pPr>
        <w:adjustRightInd w:val="0"/>
        <w:snapToGrid w:val="0"/>
        <w:spacing w:line="592" w:lineRule="exact"/>
        <w:ind w:firstLineChars="200" w:firstLine="640"/>
        <w:rPr>
          <w:rFonts w:ascii="宋体" w:hAnsi="宋体" w:cs="宋体"/>
          <w:szCs w:val="32"/>
        </w:rPr>
      </w:pPr>
      <w:r>
        <w:rPr>
          <w:rFonts w:ascii="宋体" w:hAnsi="宋体" w:cs="宋体" w:hint="eastAsia"/>
          <w:szCs w:val="32"/>
        </w:rPr>
        <w:t>联系人：李</w:t>
      </w:r>
      <w:r>
        <w:rPr>
          <w:rFonts w:ascii="宋体" w:hAnsi="宋体" w:cs="宋体" w:hint="eastAsia"/>
          <w:szCs w:val="32"/>
        </w:rPr>
        <w:t xml:space="preserve">  </w:t>
      </w:r>
      <w:r>
        <w:rPr>
          <w:rFonts w:ascii="宋体" w:hAnsi="宋体" w:cs="宋体" w:hint="eastAsia"/>
          <w:szCs w:val="32"/>
        </w:rPr>
        <w:t>峰</w:t>
      </w:r>
      <w:r>
        <w:rPr>
          <w:rFonts w:ascii="宋体" w:hAnsi="宋体" w:cs="宋体" w:hint="eastAsia"/>
          <w:szCs w:val="32"/>
        </w:rPr>
        <w:t xml:space="preserve">  </w:t>
      </w:r>
      <w:r>
        <w:rPr>
          <w:rFonts w:ascii="宋体" w:hAnsi="宋体" w:cs="宋体" w:hint="eastAsia"/>
          <w:szCs w:val="32"/>
        </w:rPr>
        <w:t>联系电话：</w:t>
      </w:r>
      <w:r>
        <w:rPr>
          <w:rFonts w:ascii="宋体" w:hAnsi="宋体" w:cs="宋体" w:hint="eastAsia"/>
          <w:szCs w:val="32"/>
        </w:rPr>
        <w:t>86170192</w:t>
      </w:r>
    </w:p>
    <w:p w14:paraId="7939833A" w14:textId="77777777" w:rsidR="006F7662" w:rsidRDefault="006F7662" w:rsidP="00FD1EC4">
      <w:pPr>
        <w:tabs>
          <w:tab w:val="left" w:pos="5248"/>
        </w:tabs>
        <w:adjustRightInd w:val="0"/>
        <w:snapToGrid w:val="0"/>
        <w:spacing w:line="592" w:lineRule="exact"/>
        <w:rPr>
          <w:rFonts w:ascii="宋体" w:hAnsi="宋体" w:cs="宋体"/>
          <w:szCs w:val="32"/>
        </w:rPr>
      </w:pPr>
    </w:p>
    <w:p w14:paraId="7463B55F" w14:textId="77777777" w:rsidR="00625318" w:rsidRDefault="00096BAD" w:rsidP="00625318">
      <w:pPr>
        <w:shd w:val="clear" w:color="auto" w:fill="FFFFFF"/>
        <w:autoSpaceDN w:val="0"/>
        <w:adjustRightInd w:val="0"/>
        <w:snapToGrid w:val="0"/>
        <w:spacing w:line="592" w:lineRule="exact"/>
        <w:ind w:firstLineChars="200" w:firstLine="672"/>
        <w:rPr>
          <w:rFonts w:ascii="宋体" w:hAnsi="宋体" w:cs="宋体"/>
          <w:szCs w:val="32"/>
        </w:rPr>
      </w:pPr>
      <w:r w:rsidRPr="00FD1EC4">
        <w:rPr>
          <w:rFonts w:ascii="仿宋" w:hAnsi="仿宋" w:cs="宋体" w:hint="eastAsia"/>
          <w:spacing w:val="8"/>
          <w:szCs w:val="32"/>
        </w:rPr>
        <w:t>附件：</w:t>
      </w:r>
      <w:r w:rsidRPr="00FD1EC4">
        <w:rPr>
          <w:rFonts w:ascii="仿宋" w:hAnsi="仿宋" w:cs="宋体"/>
          <w:spacing w:val="8"/>
          <w:szCs w:val="32"/>
        </w:rPr>
        <w:t xml:space="preserve">1. </w:t>
      </w:r>
      <w:r w:rsidRPr="00FD1EC4">
        <w:rPr>
          <w:rFonts w:ascii="仿宋" w:hAnsi="仿宋" w:cs="宋体" w:hint="eastAsia"/>
          <w:spacing w:val="8"/>
          <w:szCs w:val="32"/>
        </w:rPr>
        <w:t>济</w:t>
      </w:r>
      <w:r w:rsidRPr="00625318">
        <w:rPr>
          <w:rFonts w:ascii="仿宋" w:hAnsi="仿宋" w:cs="宋体" w:hint="eastAsia"/>
          <w:spacing w:val="-8"/>
          <w:szCs w:val="32"/>
        </w:rPr>
        <w:t>南市扩消费、促发展专项资金申报项目汇</w:t>
      </w:r>
      <w:r w:rsidR="00625318" w:rsidRPr="00625318">
        <w:rPr>
          <w:rFonts w:ascii="仿宋" w:hAnsi="仿宋" w:cs="宋体" w:hint="eastAsia"/>
          <w:spacing w:val="-8"/>
          <w:szCs w:val="32"/>
        </w:rPr>
        <w:t>总</w:t>
      </w:r>
      <w:r w:rsidR="00625318" w:rsidRPr="00625318">
        <w:rPr>
          <w:rFonts w:ascii="宋体" w:hAnsi="宋体" w:cs="宋体" w:hint="eastAsia"/>
          <w:spacing w:val="-8"/>
          <w:szCs w:val="32"/>
        </w:rPr>
        <w:t>表</w:t>
      </w:r>
    </w:p>
    <w:p w14:paraId="6AE158FF" w14:textId="77777777" w:rsidR="006F7662" w:rsidRPr="00625318" w:rsidRDefault="00096BAD" w:rsidP="00172BCB">
      <w:pPr>
        <w:shd w:val="clear" w:color="auto" w:fill="FFFFFF"/>
        <w:autoSpaceDN w:val="0"/>
        <w:adjustRightInd w:val="0"/>
        <w:snapToGrid w:val="0"/>
        <w:spacing w:line="592" w:lineRule="exact"/>
        <w:ind w:leftChars="30" w:left="96" w:firstLineChars="500" w:firstLine="1600"/>
        <w:rPr>
          <w:rFonts w:ascii="仿宋" w:hAnsi="仿宋" w:cs="宋体"/>
          <w:szCs w:val="32"/>
        </w:rPr>
      </w:pPr>
      <w:r w:rsidRPr="00625318">
        <w:rPr>
          <w:rFonts w:ascii="仿宋" w:hAnsi="仿宋" w:cs="宋体" w:hint="eastAsia"/>
          <w:szCs w:val="32"/>
        </w:rPr>
        <w:t xml:space="preserve">2. </w:t>
      </w:r>
      <w:r w:rsidRPr="00625318">
        <w:rPr>
          <w:rFonts w:ascii="仿宋" w:hAnsi="仿宋" w:cs="宋体" w:hint="eastAsia"/>
          <w:szCs w:val="32"/>
        </w:rPr>
        <w:t>济南市扩消费、促发展专项资金项目申请表</w:t>
      </w:r>
    </w:p>
    <w:p w14:paraId="2D50563D" w14:textId="77777777" w:rsidR="00625318" w:rsidRPr="00625318" w:rsidRDefault="00096BAD" w:rsidP="00C03FF4">
      <w:pPr>
        <w:shd w:val="clear" w:color="auto" w:fill="FFFFFF"/>
        <w:autoSpaceDN w:val="0"/>
        <w:adjustRightInd w:val="0"/>
        <w:snapToGrid w:val="0"/>
        <w:spacing w:line="592" w:lineRule="exact"/>
        <w:ind w:leftChars="30" w:left="96" w:firstLineChars="500" w:firstLine="1600"/>
        <w:rPr>
          <w:rFonts w:ascii="仿宋" w:hAnsi="仿宋" w:cs="宋体"/>
          <w:szCs w:val="32"/>
        </w:rPr>
      </w:pPr>
      <w:r w:rsidRPr="00625318">
        <w:rPr>
          <w:rFonts w:ascii="仿宋" w:hAnsi="仿宋" w:cs="宋体" w:hint="eastAsia"/>
          <w:szCs w:val="32"/>
        </w:rPr>
        <w:t xml:space="preserve">3. </w:t>
      </w:r>
      <w:r w:rsidRPr="00625318">
        <w:rPr>
          <w:rFonts w:ascii="仿宋" w:hAnsi="仿宋" w:cs="宋体" w:hint="eastAsia"/>
          <w:szCs w:val="32"/>
        </w:rPr>
        <w:t>济南市扩消费、促发展专项资金项目申请承</w:t>
      </w:r>
      <w:r w:rsidR="00625318" w:rsidRPr="00625318">
        <w:rPr>
          <w:rFonts w:ascii="仿宋" w:hAnsi="仿宋" w:cs="宋体" w:hint="eastAsia"/>
          <w:szCs w:val="32"/>
        </w:rPr>
        <w:t>诺书</w:t>
      </w:r>
    </w:p>
    <w:p w14:paraId="457E47EB" w14:textId="77777777" w:rsidR="00625318" w:rsidRPr="00625318" w:rsidRDefault="00096BAD" w:rsidP="00C03FF4">
      <w:pPr>
        <w:shd w:val="clear" w:color="auto" w:fill="FFFFFF"/>
        <w:autoSpaceDN w:val="0"/>
        <w:adjustRightInd w:val="0"/>
        <w:snapToGrid w:val="0"/>
        <w:spacing w:line="592" w:lineRule="exact"/>
        <w:ind w:leftChars="30" w:left="96" w:rightChars="-30" w:right="-96" w:firstLineChars="500" w:firstLine="1600"/>
        <w:rPr>
          <w:rFonts w:ascii="仿宋" w:hAnsi="仿宋" w:cs="宋体"/>
          <w:szCs w:val="32"/>
        </w:rPr>
      </w:pPr>
      <w:r w:rsidRPr="00625318">
        <w:rPr>
          <w:rFonts w:ascii="仿宋" w:hAnsi="仿宋" w:cs="宋体" w:hint="eastAsia"/>
          <w:szCs w:val="32"/>
        </w:rPr>
        <w:lastRenderedPageBreak/>
        <w:t xml:space="preserve">4. </w:t>
      </w:r>
      <w:r w:rsidRPr="00625318">
        <w:rPr>
          <w:rFonts w:ascii="仿宋" w:hAnsi="仿宋" w:cs="宋体" w:hint="eastAsia"/>
          <w:szCs w:val="32"/>
        </w:rPr>
        <w:t>济</w:t>
      </w:r>
      <w:r w:rsidRPr="00625318">
        <w:rPr>
          <w:rFonts w:ascii="仿宋" w:hAnsi="仿宋" w:cs="宋体" w:hint="eastAsia"/>
          <w:spacing w:val="-6"/>
          <w:szCs w:val="32"/>
        </w:rPr>
        <w:t>南市扩消费、促发展专项资金项目验收合</w:t>
      </w:r>
      <w:r w:rsidR="00625318" w:rsidRPr="00625318">
        <w:rPr>
          <w:rFonts w:ascii="仿宋" w:hAnsi="仿宋" w:cs="宋体" w:hint="eastAsia"/>
          <w:spacing w:val="-6"/>
          <w:szCs w:val="32"/>
        </w:rPr>
        <w:t>格报告</w:t>
      </w:r>
    </w:p>
    <w:p w14:paraId="15C9BDAA" w14:textId="77777777" w:rsidR="006F7662" w:rsidRPr="00625318" w:rsidRDefault="00096BAD" w:rsidP="00C03FF4">
      <w:pPr>
        <w:shd w:val="clear" w:color="auto" w:fill="FFFFFF"/>
        <w:autoSpaceDN w:val="0"/>
        <w:adjustRightInd w:val="0"/>
        <w:snapToGrid w:val="0"/>
        <w:spacing w:line="592" w:lineRule="exact"/>
        <w:ind w:leftChars="30" w:left="96" w:rightChars="-30" w:right="-96" w:firstLineChars="500" w:firstLine="1600"/>
        <w:rPr>
          <w:rFonts w:ascii="仿宋" w:hAnsi="仿宋" w:cs="宋体"/>
          <w:szCs w:val="32"/>
        </w:rPr>
      </w:pPr>
      <w:r w:rsidRPr="00625318">
        <w:rPr>
          <w:rFonts w:ascii="仿宋" w:hAnsi="仿宋" w:cs="宋体" w:hint="eastAsia"/>
          <w:szCs w:val="32"/>
        </w:rPr>
        <w:t xml:space="preserve">5. </w:t>
      </w:r>
      <w:r w:rsidRPr="00625318">
        <w:rPr>
          <w:rFonts w:ascii="仿宋" w:hAnsi="仿宋" w:cs="宋体" w:hint="eastAsia"/>
          <w:szCs w:val="32"/>
        </w:rPr>
        <w:t>流通业发展项目申报材料</w:t>
      </w:r>
    </w:p>
    <w:p w14:paraId="777DCE4A" w14:textId="77777777" w:rsidR="006F7662" w:rsidRPr="00625318" w:rsidRDefault="00096BAD" w:rsidP="00C03FF4">
      <w:pPr>
        <w:shd w:val="clear" w:color="auto" w:fill="FFFFFF"/>
        <w:autoSpaceDN w:val="0"/>
        <w:adjustRightInd w:val="0"/>
        <w:snapToGrid w:val="0"/>
        <w:spacing w:line="592" w:lineRule="exact"/>
        <w:ind w:leftChars="30" w:left="96" w:rightChars="-30" w:right="-96" w:firstLineChars="500" w:firstLine="1600"/>
        <w:rPr>
          <w:rFonts w:ascii="仿宋" w:hAnsi="仿宋" w:cs="宋体"/>
          <w:szCs w:val="32"/>
        </w:rPr>
      </w:pPr>
      <w:r w:rsidRPr="00625318">
        <w:rPr>
          <w:rFonts w:ascii="仿宋" w:hAnsi="仿宋" w:cs="宋体" w:hint="eastAsia"/>
          <w:szCs w:val="32"/>
        </w:rPr>
        <w:t>6.</w:t>
      </w:r>
      <w:r w:rsidRPr="00625318">
        <w:rPr>
          <w:rFonts w:ascii="仿宋" w:hAnsi="仿宋" w:cs="宋体"/>
          <w:szCs w:val="32"/>
        </w:rPr>
        <w:t xml:space="preserve"> </w:t>
      </w:r>
      <w:r w:rsidRPr="00625318">
        <w:rPr>
          <w:rFonts w:ascii="仿宋" w:hAnsi="仿宋" w:cs="宋体" w:hint="eastAsia"/>
          <w:szCs w:val="32"/>
        </w:rPr>
        <w:t>市场秩序项目申报材料</w:t>
      </w:r>
    </w:p>
    <w:p w14:paraId="305FDB2E" w14:textId="77777777" w:rsidR="006F7662" w:rsidRPr="00625318" w:rsidRDefault="00096BAD" w:rsidP="00C03FF4">
      <w:pPr>
        <w:shd w:val="clear" w:color="auto" w:fill="FFFFFF"/>
        <w:autoSpaceDN w:val="0"/>
        <w:adjustRightInd w:val="0"/>
        <w:snapToGrid w:val="0"/>
        <w:spacing w:line="592" w:lineRule="exact"/>
        <w:ind w:leftChars="30" w:left="96" w:rightChars="-30" w:right="-96" w:firstLineChars="500" w:firstLine="1600"/>
        <w:rPr>
          <w:rFonts w:ascii="仿宋" w:hAnsi="仿宋" w:cs="宋体"/>
          <w:szCs w:val="32"/>
        </w:rPr>
      </w:pPr>
      <w:r w:rsidRPr="00625318">
        <w:rPr>
          <w:rFonts w:ascii="仿宋" w:hAnsi="仿宋" w:cs="宋体" w:hint="eastAsia"/>
          <w:szCs w:val="32"/>
        </w:rPr>
        <w:t xml:space="preserve">7. </w:t>
      </w:r>
      <w:r w:rsidRPr="00625318">
        <w:rPr>
          <w:rFonts w:ascii="仿宋" w:hAnsi="仿宋" w:cs="宋体" w:hint="eastAsia"/>
          <w:szCs w:val="32"/>
        </w:rPr>
        <w:t>市场体系建设项目申报材料</w:t>
      </w:r>
    </w:p>
    <w:p w14:paraId="68683592" w14:textId="77777777" w:rsidR="006F7662" w:rsidRPr="00625318" w:rsidRDefault="00096BAD" w:rsidP="00C03FF4">
      <w:pPr>
        <w:shd w:val="clear" w:color="auto" w:fill="FFFFFF"/>
        <w:autoSpaceDN w:val="0"/>
        <w:adjustRightInd w:val="0"/>
        <w:snapToGrid w:val="0"/>
        <w:spacing w:line="592" w:lineRule="exact"/>
        <w:ind w:leftChars="30" w:left="96" w:rightChars="-30" w:right="-96" w:firstLineChars="500" w:firstLine="1600"/>
        <w:rPr>
          <w:rFonts w:ascii="仿宋" w:hAnsi="仿宋" w:cs="宋体"/>
          <w:szCs w:val="32"/>
        </w:rPr>
      </w:pPr>
      <w:r w:rsidRPr="00625318">
        <w:rPr>
          <w:rFonts w:ascii="仿宋" w:hAnsi="仿宋" w:cs="宋体" w:hint="eastAsia"/>
          <w:szCs w:val="32"/>
        </w:rPr>
        <w:t xml:space="preserve">8. </w:t>
      </w:r>
      <w:r w:rsidRPr="00625318">
        <w:rPr>
          <w:rFonts w:ascii="仿宋" w:hAnsi="仿宋" w:cs="宋体" w:hint="eastAsia"/>
          <w:szCs w:val="32"/>
        </w:rPr>
        <w:t>商贸发展项目申报材料</w:t>
      </w:r>
    </w:p>
    <w:p w14:paraId="00DC1548" w14:textId="77777777" w:rsidR="006F7662" w:rsidRPr="00625318" w:rsidRDefault="00096BAD" w:rsidP="00C03FF4">
      <w:pPr>
        <w:shd w:val="clear" w:color="auto" w:fill="FFFFFF"/>
        <w:autoSpaceDN w:val="0"/>
        <w:adjustRightInd w:val="0"/>
        <w:snapToGrid w:val="0"/>
        <w:spacing w:line="592" w:lineRule="exact"/>
        <w:ind w:leftChars="30" w:left="96" w:rightChars="-30" w:right="-96" w:firstLineChars="500" w:firstLine="1600"/>
        <w:rPr>
          <w:rFonts w:ascii="仿宋" w:hAnsi="仿宋" w:cs="宋体"/>
          <w:szCs w:val="32"/>
        </w:rPr>
      </w:pPr>
      <w:r w:rsidRPr="00625318">
        <w:rPr>
          <w:rFonts w:ascii="仿宋" w:hAnsi="仿宋" w:cs="宋体" w:hint="eastAsia"/>
          <w:szCs w:val="32"/>
        </w:rPr>
        <w:t xml:space="preserve">9. </w:t>
      </w:r>
      <w:r w:rsidRPr="00625318">
        <w:rPr>
          <w:rFonts w:ascii="仿宋" w:hAnsi="仿宋" w:cs="宋体" w:hint="eastAsia"/>
          <w:szCs w:val="32"/>
        </w:rPr>
        <w:t>市场运行和消费促进项目申报材料</w:t>
      </w:r>
    </w:p>
    <w:p w14:paraId="16292C92" w14:textId="77777777" w:rsidR="006F7662" w:rsidRPr="00625318" w:rsidRDefault="00096BAD" w:rsidP="00C03FF4">
      <w:pPr>
        <w:shd w:val="clear" w:color="auto" w:fill="FFFFFF"/>
        <w:autoSpaceDN w:val="0"/>
        <w:adjustRightInd w:val="0"/>
        <w:snapToGrid w:val="0"/>
        <w:spacing w:line="592" w:lineRule="exact"/>
        <w:ind w:leftChars="30" w:left="96" w:rightChars="-30" w:right="-96" w:firstLineChars="500" w:firstLine="1600"/>
        <w:rPr>
          <w:rFonts w:ascii="仿宋" w:hAnsi="仿宋" w:cs="宋体"/>
          <w:szCs w:val="32"/>
        </w:rPr>
      </w:pPr>
      <w:r w:rsidRPr="00625318">
        <w:rPr>
          <w:rFonts w:ascii="仿宋" w:hAnsi="仿宋" w:cs="宋体" w:hint="eastAsia"/>
          <w:szCs w:val="32"/>
        </w:rPr>
        <w:t xml:space="preserve">10. </w:t>
      </w:r>
      <w:r w:rsidRPr="00625318">
        <w:rPr>
          <w:rFonts w:ascii="仿宋" w:hAnsi="仿宋" w:cs="宋体" w:hint="eastAsia"/>
          <w:szCs w:val="32"/>
        </w:rPr>
        <w:t>电子商务项目申报材料</w:t>
      </w:r>
    </w:p>
    <w:p w14:paraId="449FA678" w14:textId="77777777" w:rsidR="006F7662" w:rsidRPr="00625318" w:rsidRDefault="00096BAD" w:rsidP="00C03FF4">
      <w:pPr>
        <w:shd w:val="clear" w:color="auto" w:fill="FFFFFF"/>
        <w:autoSpaceDN w:val="0"/>
        <w:adjustRightInd w:val="0"/>
        <w:snapToGrid w:val="0"/>
        <w:spacing w:line="592" w:lineRule="exact"/>
        <w:ind w:leftChars="30" w:left="96" w:rightChars="-30" w:right="-96" w:firstLineChars="500" w:firstLine="1600"/>
        <w:rPr>
          <w:rFonts w:ascii="仿宋" w:hAnsi="仿宋" w:cs="宋体"/>
          <w:szCs w:val="32"/>
        </w:rPr>
      </w:pPr>
      <w:r w:rsidRPr="00625318">
        <w:rPr>
          <w:rFonts w:ascii="仿宋" w:hAnsi="仿宋" w:cs="宋体"/>
          <w:szCs w:val="32"/>
        </w:rPr>
        <w:t>11</w:t>
      </w:r>
      <w:r w:rsidRPr="00625318">
        <w:rPr>
          <w:rFonts w:ascii="仿宋" w:hAnsi="仿宋" w:cs="宋体" w:hint="eastAsia"/>
          <w:szCs w:val="32"/>
        </w:rPr>
        <w:t xml:space="preserve">. </w:t>
      </w:r>
      <w:r w:rsidRPr="00625318">
        <w:rPr>
          <w:rFonts w:ascii="仿宋" w:hAnsi="仿宋" w:cs="宋体" w:hint="eastAsia"/>
          <w:szCs w:val="32"/>
        </w:rPr>
        <w:t>其他扩消费、促发展项目申报材料</w:t>
      </w:r>
    </w:p>
    <w:p w14:paraId="3BC22F3C" w14:textId="77777777" w:rsidR="006F7662" w:rsidRPr="00FD1EC4" w:rsidRDefault="006F7662" w:rsidP="00FD1EC4">
      <w:pPr>
        <w:shd w:val="clear" w:color="auto" w:fill="FFFFFF"/>
        <w:autoSpaceDN w:val="0"/>
        <w:adjustRightInd w:val="0"/>
        <w:snapToGrid w:val="0"/>
        <w:spacing w:line="592" w:lineRule="exact"/>
        <w:ind w:firstLineChars="500" w:firstLine="1680"/>
        <w:rPr>
          <w:rFonts w:ascii="仿宋" w:hAnsi="仿宋" w:cs="宋体"/>
          <w:spacing w:val="8"/>
          <w:szCs w:val="32"/>
        </w:rPr>
      </w:pPr>
    </w:p>
    <w:p w14:paraId="239AE6AB" w14:textId="77777777" w:rsidR="006F7662" w:rsidRPr="00FD1EC4" w:rsidRDefault="006F7662" w:rsidP="00FD1EC4">
      <w:pPr>
        <w:shd w:val="clear" w:color="auto" w:fill="FFFFFF"/>
        <w:autoSpaceDN w:val="0"/>
        <w:adjustRightInd w:val="0"/>
        <w:snapToGrid w:val="0"/>
        <w:spacing w:line="592" w:lineRule="exact"/>
        <w:ind w:firstLineChars="500" w:firstLine="1680"/>
        <w:rPr>
          <w:rFonts w:ascii="仿宋" w:hAnsi="仿宋" w:cs="宋体"/>
          <w:spacing w:val="8"/>
          <w:szCs w:val="32"/>
        </w:rPr>
      </w:pPr>
    </w:p>
    <w:p w14:paraId="088FE7BF" w14:textId="77777777" w:rsidR="006F7662" w:rsidRPr="00FD1EC4" w:rsidRDefault="006F7662" w:rsidP="00FD1EC4">
      <w:pPr>
        <w:shd w:val="clear" w:color="auto" w:fill="FFFFFF"/>
        <w:autoSpaceDN w:val="0"/>
        <w:adjustRightInd w:val="0"/>
        <w:snapToGrid w:val="0"/>
        <w:spacing w:line="592" w:lineRule="exact"/>
        <w:ind w:firstLineChars="500" w:firstLine="1680"/>
        <w:rPr>
          <w:rFonts w:ascii="仿宋" w:hAnsi="仿宋" w:cs="宋体"/>
          <w:spacing w:val="8"/>
          <w:szCs w:val="32"/>
        </w:rPr>
      </w:pPr>
    </w:p>
    <w:p w14:paraId="13BA31A7" w14:textId="2F1B2C54" w:rsidR="006F7662" w:rsidRDefault="00096BAD" w:rsidP="00FD1EC4">
      <w:pPr>
        <w:adjustRightInd w:val="0"/>
        <w:snapToGrid w:val="0"/>
        <w:spacing w:line="592" w:lineRule="exact"/>
        <w:textAlignment w:val="top"/>
        <w:rPr>
          <w:rFonts w:ascii="宋体" w:hAnsi="宋体" w:cs="宋体"/>
          <w:spacing w:val="20"/>
          <w:kern w:val="0"/>
          <w:szCs w:val="32"/>
        </w:rPr>
      </w:pPr>
      <w:r>
        <w:rPr>
          <w:rFonts w:ascii="宋体" w:hAnsi="宋体" w:cs="宋体" w:hint="eastAsia"/>
          <w:kern w:val="0"/>
        </w:rPr>
        <w:t xml:space="preserve">         </w:t>
      </w:r>
      <w:r>
        <w:rPr>
          <w:rFonts w:ascii="宋体" w:hAnsi="宋体" w:cs="宋体" w:hint="eastAsia"/>
          <w:spacing w:val="20"/>
          <w:kern w:val="0"/>
          <w:szCs w:val="32"/>
        </w:rPr>
        <w:t>济南市商务局</w:t>
      </w:r>
      <w:r>
        <w:rPr>
          <w:rFonts w:ascii="宋体" w:hAnsi="宋体" w:cs="宋体" w:hint="eastAsia"/>
          <w:kern w:val="0"/>
        </w:rPr>
        <w:t xml:space="preserve">  </w:t>
      </w:r>
      <w:r w:rsidR="00B309B6">
        <w:rPr>
          <w:rFonts w:ascii="宋体" w:hAnsi="宋体" w:cs="宋体"/>
          <w:kern w:val="0"/>
        </w:rPr>
        <w:t xml:space="preserve"> </w:t>
      </w:r>
      <w:r w:rsidR="00D67E8E">
        <w:rPr>
          <w:rFonts w:ascii="宋体" w:hAnsi="宋体" w:cs="宋体"/>
          <w:kern w:val="0"/>
        </w:rPr>
        <w:t xml:space="preserve">  </w:t>
      </w:r>
      <w:r w:rsidR="00B309B6">
        <w:rPr>
          <w:rFonts w:ascii="宋体" w:hAnsi="宋体" w:cs="宋体"/>
          <w:kern w:val="0"/>
        </w:rPr>
        <w:t xml:space="preserve">  </w:t>
      </w:r>
      <w:r>
        <w:rPr>
          <w:rFonts w:ascii="宋体" w:hAnsi="宋体" w:cs="宋体" w:hint="eastAsia"/>
          <w:kern w:val="0"/>
        </w:rPr>
        <w:t xml:space="preserve">   </w:t>
      </w:r>
      <w:r w:rsidR="00B309B6">
        <w:rPr>
          <w:rFonts w:ascii="宋体" w:hAnsi="宋体" w:cs="宋体"/>
          <w:kern w:val="0"/>
        </w:rPr>
        <w:t xml:space="preserve">  </w:t>
      </w:r>
      <w:r>
        <w:rPr>
          <w:rFonts w:ascii="宋体" w:hAnsi="宋体" w:cs="宋体" w:hint="eastAsia"/>
          <w:kern w:val="0"/>
        </w:rPr>
        <w:t xml:space="preserve">  </w:t>
      </w:r>
      <w:r>
        <w:rPr>
          <w:rFonts w:ascii="宋体" w:hAnsi="宋体" w:cs="宋体" w:hint="eastAsia"/>
          <w:spacing w:val="20"/>
          <w:kern w:val="0"/>
          <w:szCs w:val="32"/>
        </w:rPr>
        <w:t>济南市财政局</w:t>
      </w:r>
    </w:p>
    <w:p w14:paraId="690F8E09" w14:textId="77777777" w:rsidR="006F7662" w:rsidRPr="00FC055E" w:rsidRDefault="00096BAD" w:rsidP="00FD1EC4">
      <w:pPr>
        <w:adjustRightInd w:val="0"/>
        <w:snapToGrid w:val="0"/>
        <w:spacing w:line="592" w:lineRule="exact"/>
        <w:ind w:firstLineChars="1800" w:firstLine="5760"/>
        <w:rPr>
          <w:rFonts w:ascii="宋体" w:hAnsi="宋体" w:cs="宋体"/>
          <w:color w:val="FF0000"/>
          <w:szCs w:val="32"/>
        </w:rPr>
        <w:sectPr w:rsidR="006F7662" w:rsidRPr="00FC055E" w:rsidSect="00FD1EC4">
          <w:headerReference w:type="default" r:id="rId9"/>
          <w:footerReference w:type="even" r:id="rId10"/>
          <w:footerReference w:type="default" r:id="rId11"/>
          <w:footerReference w:type="first" r:id="rId12"/>
          <w:pgSz w:w="11906" w:h="16838" w:code="9"/>
          <w:pgMar w:top="1985" w:right="1531" w:bottom="1814" w:left="1531" w:header="851" w:footer="1361" w:gutter="0"/>
          <w:cols w:space="425"/>
          <w:docGrid w:type="lines" w:linePitch="620" w:charSpace="4127"/>
        </w:sectPr>
      </w:pPr>
      <w:r w:rsidRPr="00FE4B04">
        <w:rPr>
          <w:rFonts w:ascii="宋体" w:hAnsi="宋体" w:cs="宋体" w:hint="eastAsia"/>
          <w:kern w:val="0"/>
        </w:rPr>
        <w:t>202</w:t>
      </w:r>
      <w:r w:rsidRPr="00FE4B04">
        <w:rPr>
          <w:rFonts w:ascii="宋体" w:hAnsi="宋体" w:cs="宋体"/>
          <w:kern w:val="0"/>
        </w:rPr>
        <w:t>1</w:t>
      </w:r>
      <w:r w:rsidRPr="00FE4B04">
        <w:rPr>
          <w:rFonts w:ascii="宋体" w:hAnsi="宋体" w:cs="宋体" w:hint="eastAsia"/>
          <w:kern w:val="0"/>
        </w:rPr>
        <w:t>年</w:t>
      </w:r>
      <w:r w:rsidR="00FE4B04" w:rsidRPr="00FE4B04">
        <w:rPr>
          <w:rFonts w:ascii="宋体" w:hAnsi="宋体" w:cs="宋体"/>
          <w:kern w:val="0"/>
        </w:rPr>
        <w:t>6</w:t>
      </w:r>
      <w:r w:rsidRPr="00FE4B04">
        <w:rPr>
          <w:rFonts w:ascii="宋体" w:hAnsi="宋体" w:cs="宋体" w:hint="eastAsia"/>
          <w:kern w:val="0"/>
        </w:rPr>
        <w:t>月</w:t>
      </w:r>
      <w:r w:rsidR="00FE4B04" w:rsidRPr="00FE4B04">
        <w:rPr>
          <w:rFonts w:ascii="宋体" w:hAnsi="宋体" w:cs="宋体"/>
          <w:kern w:val="0"/>
        </w:rPr>
        <w:t>9</w:t>
      </w:r>
      <w:r w:rsidRPr="00FE4B04">
        <w:rPr>
          <w:rFonts w:ascii="宋体" w:hAnsi="宋体" w:cs="宋体" w:hint="eastAsia"/>
          <w:kern w:val="0"/>
        </w:rPr>
        <w:t>日</w:t>
      </w:r>
    </w:p>
    <w:p w14:paraId="14C8DC38" w14:textId="7C46E4CA" w:rsidR="006F7662" w:rsidRDefault="00096BAD" w:rsidP="00EE3FB7">
      <w:pPr>
        <w:shd w:val="clear" w:color="auto" w:fill="FFFFFF"/>
        <w:adjustRightInd w:val="0"/>
        <w:snapToGrid w:val="0"/>
        <w:spacing w:line="500" w:lineRule="exact"/>
        <w:rPr>
          <w:rFonts w:ascii="宋体" w:eastAsia="黑体" w:hAnsi="宋体"/>
          <w:szCs w:val="32"/>
        </w:rPr>
      </w:pPr>
      <w:r>
        <w:rPr>
          <w:rFonts w:ascii="宋体" w:eastAsia="黑体" w:hAnsi="宋体" w:hint="eastAsia"/>
          <w:szCs w:val="32"/>
        </w:rPr>
        <w:lastRenderedPageBreak/>
        <w:t>附件</w:t>
      </w:r>
      <w:r>
        <w:rPr>
          <w:rFonts w:ascii="宋体" w:eastAsia="黑体" w:hAnsi="宋体" w:hint="eastAsia"/>
          <w:szCs w:val="32"/>
        </w:rPr>
        <w:t>1</w:t>
      </w:r>
    </w:p>
    <w:p w14:paraId="78B507DD" w14:textId="77777777" w:rsidR="006F7662" w:rsidRDefault="006F7662">
      <w:pPr>
        <w:shd w:val="clear" w:color="auto" w:fill="FFFFFF"/>
        <w:adjustRightInd w:val="0"/>
        <w:snapToGrid w:val="0"/>
        <w:spacing w:line="440" w:lineRule="exact"/>
        <w:rPr>
          <w:rFonts w:ascii="宋体" w:eastAsia="黑体" w:hAnsi="宋体"/>
          <w:szCs w:val="32"/>
        </w:rPr>
      </w:pPr>
    </w:p>
    <w:p w14:paraId="53FB99FA" w14:textId="77777777" w:rsidR="006F7662" w:rsidRDefault="00096BAD">
      <w:pPr>
        <w:shd w:val="clear" w:color="auto" w:fill="FFFFFF"/>
        <w:adjustRightInd w:val="0"/>
        <w:snapToGrid w:val="0"/>
        <w:spacing w:line="592"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济南市扩消费、促发展专项资金申报项目汇总表</w:t>
      </w:r>
    </w:p>
    <w:p w14:paraId="764EECD9" w14:textId="77777777" w:rsidR="006F7662" w:rsidRDefault="006F7662" w:rsidP="00EE3FB7">
      <w:pPr>
        <w:shd w:val="clear" w:color="auto" w:fill="FFFFFF"/>
        <w:adjustRightInd w:val="0"/>
        <w:snapToGrid w:val="0"/>
        <w:spacing w:line="240" w:lineRule="exact"/>
        <w:rPr>
          <w:rFonts w:ascii="宋体" w:eastAsia="方正小标宋简体" w:hAnsi="宋体" w:cs="宋体"/>
          <w:kern w:val="0"/>
          <w:sz w:val="44"/>
          <w:szCs w:val="44"/>
        </w:rPr>
      </w:pPr>
    </w:p>
    <w:p w14:paraId="4CE149A7" w14:textId="77777777" w:rsidR="006F7662" w:rsidRDefault="00096BAD">
      <w:pPr>
        <w:shd w:val="clear" w:color="auto" w:fill="FFFFFF"/>
        <w:adjustRightInd w:val="0"/>
        <w:snapToGrid w:val="0"/>
        <w:spacing w:afterLines="20" w:after="48" w:line="500" w:lineRule="exact"/>
        <w:rPr>
          <w:rFonts w:ascii="宋体" w:eastAsia="楷体_GB2312" w:hAnsi="宋体" w:cs="宋体"/>
          <w:sz w:val="28"/>
          <w:szCs w:val="28"/>
        </w:rPr>
      </w:pPr>
      <w:r>
        <w:rPr>
          <w:rFonts w:ascii="宋体" w:eastAsia="楷体_GB2312" w:hAnsi="宋体" w:cs="宋体" w:hint="eastAsia"/>
          <w:b/>
          <w:sz w:val="28"/>
          <w:szCs w:val="28"/>
          <w:u w:val="single"/>
        </w:rPr>
        <w:t xml:space="preserve">            </w:t>
      </w:r>
      <w:r>
        <w:rPr>
          <w:rFonts w:ascii="宋体" w:eastAsia="楷体_GB2312" w:hAnsi="宋体" w:cs="宋体" w:hint="eastAsia"/>
          <w:sz w:val="28"/>
          <w:szCs w:val="28"/>
        </w:rPr>
        <w:t>区县（商务、财政部门盖章）</w:t>
      </w:r>
      <w:r>
        <w:rPr>
          <w:rFonts w:ascii="宋体" w:eastAsia="楷体_GB2312" w:hAnsi="宋体" w:cs="宋体" w:hint="eastAsia"/>
          <w:sz w:val="28"/>
          <w:szCs w:val="28"/>
        </w:rPr>
        <w:t xml:space="preserve">       </w:t>
      </w:r>
      <w:r>
        <w:rPr>
          <w:rFonts w:ascii="宋体" w:eastAsia="楷体_GB2312" w:hAnsi="宋体" w:cs="宋体" w:hint="eastAsia"/>
          <w:b/>
          <w:sz w:val="28"/>
          <w:szCs w:val="28"/>
          <w:u w:val="single"/>
        </w:rPr>
        <w:t xml:space="preserve">            </w:t>
      </w:r>
      <w:r>
        <w:rPr>
          <w:rFonts w:ascii="宋体" w:eastAsia="楷体_GB2312" w:hAnsi="宋体" w:cs="仿宋_GB2312" w:hint="eastAsia"/>
          <w:kern w:val="0"/>
          <w:sz w:val="28"/>
          <w:szCs w:val="28"/>
        </w:rPr>
        <w:t>年度</w:t>
      </w:r>
      <w:r>
        <w:rPr>
          <w:rFonts w:ascii="宋体" w:eastAsia="楷体_GB2312" w:hAnsi="宋体" w:cs="仿宋_GB2312" w:hint="eastAsia"/>
          <w:kern w:val="0"/>
          <w:sz w:val="28"/>
          <w:szCs w:val="28"/>
        </w:rPr>
        <w:t xml:space="preserve">          </w:t>
      </w:r>
      <w:r>
        <w:rPr>
          <w:rFonts w:ascii="宋体" w:eastAsia="楷体_GB2312" w:hAnsi="宋体" w:cs="仿宋_GB2312"/>
          <w:kern w:val="0"/>
          <w:sz w:val="28"/>
          <w:szCs w:val="28"/>
        </w:rPr>
        <w:t xml:space="preserve"> </w:t>
      </w:r>
      <w:r>
        <w:rPr>
          <w:rFonts w:ascii="宋体" w:eastAsia="楷体_GB2312" w:hAnsi="宋体" w:cs="仿宋_GB2312" w:hint="eastAsia"/>
          <w:kern w:val="0"/>
          <w:sz w:val="28"/>
          <w:szCs w:val="28"/>
        </w:rPr>
        <w:t xml:space="preserve">       </w:t>
      </w:r>
      <w:r>
        <w:rPr>
          <w:rFonts w:ascii="宋体" w:eastAsia="楷体_GB2312" w:hAnsi="宋体" w:cs="宋体" w:hint="eastAsia"/>
          <w:kern w:val="0"/>
          <w:sz w:val="28"/>
          <w:szCs w:val="28"/>
        </w:rPr>
        <w:t>金额单位：万元</w:t>
      </w:r>
    </w:p>
    <w:tbl>
      <w:tblPr>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794"/>
        <w:gridCol w:w="1645"/>
        <w:gridCol w:w="3169"/>
        <w:gridCol w:w="1426"/>
        <w:gridCol w:w="1297"/>
        <w:gridCol w:w="1297"/>
        <w:gridCol w:w="1297"/>
        <w:gridCol w:w="1297"/>
        <w:gridCol w:w="982"/>
      </w:tblGrid>
      <w:tr w:rsidR="006F7662" w14:paraId="648C2CA1" w14:textId="77777777" w:rsidTr="008D1B08">
        <w:trPr>
          <w:trHeight w:val="680"/>
          <w:jc w:val="center"/>
        </w:trPr>
        <w:tc>
          <w:tcPr>
            <w:tcW w:w="301" w:type="pct"/>
            <w:tcMar>
              <w:left w:w="57" w:type="dxa"/>
              <w:right w:w="57" w:type="dxa"/>
            </w:tcMar>
            <w:vAlign w:val="center"/>
          </w:tcPr>
          <w:p w14:paraId="79D35937"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序号</w:t>
            </w:r>
          </w:p>
        </w:tc>
        <w:tc>
          <w:tcPr>
            <w:tcW w:w="623" w:type="pct"/>
            <w:tcMar>
              <w:left w:w="57" w:type="dxa"/>
              <w:right w:w="57" w:type="dxa"/>
            </w:tcMar>
            <w:vAlign w:val="center"/>
          </w:tcPr>
          <w:p w14:paraId="3C12931C"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单位名称</w:t>
            </w:r>
          </w:p>
        </w:tc>
        <w:tc>
          <w:tcPr>
            <w:tcW w:w="1200" w:type="pct"/>
            <w:tcMar>
              <w:left w:w="57" w:type="dxa"/>
              <w:right w:w="57" w:type="dxa"/>
            </w:tcMar>
            <w:vAlign w:val="center"/>
          </w:tcPr>
          <w:p w14:paraId="2FA26407"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项</w:t>
            </w:r>
            <w:r>
              <w:rPr>
                <w:rFonts w:ascii="宋体" w:eastAsia="黑体" w:hAnsi="宋体" w:cs="宋体" w:hint="eastAsia"/>
                <w:kern w:val="0"/>
                <w:sz w:val="21"/>
                <w:szCs w:val="21"/>
              </w:rPr>
              <w:t xml:space="preserve"> </w:t>
            </w:r>
            <w:r>
              <w:rPr>
                <w:rFonts w:ascii="宋体" w:eastAsia="黑体" w:hAnsi="宋体" w:cs="宋体" w:hint="eastAsia"/>
                <w:kern w:val="0"/>
                <w:sz w:val="21"/>
                <w:szCs w:val="21"/>
              </w:rPr>
              <w:t>目</w:t>
            </w:r>
            <w:r>
              <w:rPr>
                <w:rFonts w:ascii="宋体" w:eastAsia="黑体" w:hAnsi="宋体" w:cs="宋体" w:hint="eastAsia"/>
                <w:kern w:val="0"/>
                <w:sz w:val="21"/>
                <w:szCs w:val="21"/>
              </w:rPr>
              <w:t xml:space="preserve"> </w:t>
            </w:r>
            <w:r>
              <w:rPr>
                <w:rFonts w:ascii="宋体" w:eastAsia="黑体" w:hAnsi="宋体" w:cs="宋体" w:hint="eastAsia"/>
                <w:kern w:val="0"/>
                <w:sz w:val="21"/>
                <w:szCs w:val="21"/>
              </w:rPr>
              <w:t>类</w:t>
            </w:r>
            <w:r>
              <w:rPr>
                <w:rFonts w:ascii="宋体" w:eastAsia="黑体" w:hAnsi="宋体" w:cs="宋体" w:hint="eastAsia"/>
                <w:kern w:val="0"/>
                <w:sz w:val="21"/>
                <w:szCs w:val="21"/>
              </w:rPr>
              <w:t xml:space="preserve"> </w:t>
            </w:r>
            <w:r>
              <w:rPr>
                <w:rFonts w:ascii="宋体" w:eastAsia="黑体" w:hAnsi="宋体" w:cs="宋体" w:hint="eastAsia"/>
                <w:kern w:val="0"/>
                <w:sz w:val="21"/>
                <w:szCs w:val="21"/>
              </w:rPr>
              <w:t>别</w:t>
            </w:r>
          </w:p>
        </w:tc>
        <w:tc>
          <w:tcPr>
            <w:tcW w:w="540" w:type="pct"/>
            <w:tcMar>
              <w:left w:w="57" w:type="dxa"/>
              <w:right w:w="57" w:type="dxa"/>
            </w:tcMar>
            <w:vAlign w:val="center"/>
          </w:tcPr>
          <w:p w14:paraId="03E425A1"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项目名称</w:t>
            </w:r>
          </w:p>
          <w:p w14:paraId="62845718"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（项目内容）</w:t>
            </w:r>
          </w:p>
        </w:tc>
        <w:tc>
          <w:tcPr>
            <w:tcW w:w="491" w:type="pct"/>
            <w:tcMar>
              <w:left w:w="57" w:type="dxa"/>
              <w:right w:w="57" w:type="dxa"/>
            </w:tcMar>
            <w:vAlign w:val="center"/>
          </w:tcPr>
          <w:p w14:paraId="0A0E2A1C"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企业填报</w:t>
            </w:r>
          </w:p>
          <w:p w14:paraId="5C722759"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实际发生数</w:t>
            </w:r>
          </w:p>
        </w:tc>
        <w:tc>
          <w:tcPr>
            <w:tcW w:w="491" w:type="pct"/>
            <w:tcMar>
              <w:left w:w="57" w:type="dxa"/>
              <w:right w:w="57" w:type="dxa"/>
            </w:tcMar>
            <w:vAlign w:val="center"/>
          </w:tcPr>
          <w:p w14:paraId="225C5D7F"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区县认定</w:t>
            </w:r>
          </w:p>
          <w:p w14:paraId="4C7B94A6"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企业发生数</w:t>
            </w:r>
          </w:p>
        </w:tc>
        <w:tc>
          <w:tcPr>
            <w:tcW w:w="491" w:type="pct"/>
            <w:tcMar>
              <w:left w:w="57" w:type="dxa"/>
              <w:right w:w="57" w:type="dxa"/>
            </w:tcMar>
            <w:vAlign w:val="center"/>
          </w:tcPr>
          <w:p w14:paraId="3C027108"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企业申请</w:t>
            </w:r>
          </w:p>
          <w:p w14:paraId="44B719BF"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扶持金额</w:t>
            </w:r>
          </w:p>
        </w:tc>
        <w:tc>
          <w:tcPr>
            <w:tcW w:w="491" w:type="pct"/>
            <w:vAlign w:val="center"/>
          </w:tcPr>
          <w:p w14:paraId="3F63860F"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区县初审</w:t>
            </w:r>
          </w:p>
          <w:p w14:paraId="681AC6D6"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扶持金额</w:t>
            </w:r>
          </w:p>
        </w:tc>
        <w:tc>
          <w:tcPr>
            <w:tcW w:w="372" w:type="pct"/>
            <w:vAlign w:val="center"/>
          </w:tcPr>
          <w:p w14:paraId="664AF454" w14:textId="77777777" w:rsidR="006F7662" w:rsidRDefault="00096BAD">
            <w:pPr>
              <w:snapToGrid w:val="0"/>
              <w:jc w:val="center"/>
              <w:rPr>
                <w:rFonts w:ascii="宋体" w:eastAsia="黑体" w:hAnsi="宋体" w:cs="宋体"/>
                <w:kern w:val="0"/>
                <w:sz w:val="21"/>
                <w:szCs w:val="21"/>
              </w:rPr>
            </w:pPr>
            <w:r>
              <w:rPr>
                <w:rFonts w:ascii="宋体" w:eastAsia="黑体" w:hAnsi="宋体" w:cs="宋体" w:hint="eastAsia"/>
                <w:kern w:val="0"/>
                <w:sz w:val="21"/>
                <w:szCs w:val="21"/>
              </w:rPr>
              <w:t>备</w:t>
            </w:r>
            <w:r>
              <w:rPr>
                <w:rFonts w:ascii="宋体" w:eastAsia="黑体" w:hAnsi="宋体" w:cs="宋体" w:hint="eastAsia"/>
                <w:kern w:val="0"/>
                <w:sz w:val="21"/>
                <w:szCs w:val="21"/>
              </w:rPr>
              <w:t xml:space="preserve">  </w:t>
            </w:r>
            <w:r>
              <w:rPr>
                <w:rFonts w:ascii="宋体" w:eastAsia="黑体" w:hAnsi="宋体" w:cs="宋体" w:hint="eastAsia"/>
                <w:kern w:val="0"/>
                <w:sz w:val="21"/>
                <w:szCs w:val="21"/>
              </w:rPr>
              <w:t>注</w:t>
            </w:r>
          </w:p>
        </w:tc>
      </w:tr>
      <w:tr w:rsidR="006F7662" w14:paraId="1C7E5814" w14:textId="77777777" w:rsidTr="008D1B08">
        <w:trPr>
          <w:trHeight w:hRule="exact" w:val="567"/>
          <w:jc w:val="center"/>
        </w:trPr>
        <w:tc>
          <w:tcPr>
            <w:tcW w:w="301" w:type="pct"/>
            <w:tcMar>
              <w:left w:w="57" w:type="dxa"/>
              <w:right w:w="57" w:type="dxa"/>
            </w:tcMar>
            <w:vAlign w:val="center"/>
          </w:tcPr>
          <w:p w14:paraId="70990ED4" w14:textId="77777777" w:rsidR="006F7662" w:rsidRDefault="006F7662">
            <w:pPr>
              <w:spacing w:line="320" w:lineRule="exact"/>
              <w:jc w:val="center"/>
              <w:rPr>
                <w:rFonts w:ascii="宋体" w:eastAsia="宋体" w:hAnsi="宋体" w:cs="宋体"/>
                <w:kern w:val="0"/>
                <w:sz w:val="21"/>
                <w:szCs w:val="21"/>
              </w:rPr>
            </w:pPr>
          </w:p>
        </w:tc>
        <w:tc>
          <w:tcPr>
            <w:tcW w:w="623" w:type="pct"/>
            <w:tcMar>
              <w:left w:w="57" w:type="dxa"/>
              <w:right w:w="57" w:type="dxa"/>
            </w:tcMar>
            <w:vAlign w:val="center"/>
          </w:tcPr>
          <w:p w14:paraId="3ADABBE6" w14:textId="77777777" w:rsidR="006F7662" w:rsidRDefault="006F7662">
            <w:pPr>
              <w:spacing w:line="280" w:lineRule="exact"/>
              <w:jc w:val="left"/>
              <w:rPr>
                <w:rFonts w:ascii="宋体" w:eastAsia="宋体" w:hAnsi="宋体"/>
                <w:sz w:val="21"/>
                <w:szCs w:val="21"/>
              </w:rPr>
            </w:pPr>
          </w:p>
        </w:tc>
        <w:tc>
          <w:tcPr>
            <w:tcW w:w="1200" w:type="pct"/>
            <w:tcMar>
              <w:left w:w="57" w:type="dxa"/>
              <w:right w:w="57" w:type="dxa"/>
            </w:tcMar>
            <w:vAlign w:val="center"/>
          </w:tcPr>
          <w:p w14:paraId="74673B25" w14:textId="77777777" w:rsidR="006F7662" w:rsidRDefault="006F7662">
            <w:pPr>
              <w:snapToGrid w:val="0"/>
              <w:jc w:val="center"/>
              <w:rPr>
                <w:rFonts w:ascii="宋体" w:hAnsi="宋体" w:cs="宋体"/>
                <w:kern w:val="0"/>
                <w:sz w:val="21"/>
                <w:szCs w:val="21"/>
              </w:rPr>
            </w:pPr>
          </w:p>
        </w:tc>
        <w:tc>
          <w:tcPr>
            <w:tcW w:w="540" w:type="pct"/>
            <w:tcMar>
              <w:left w:w="57" w:type="dxa"/>
              <w:right w:w="57" w:type="dxa"/>
            </w:tcMar>
            <w:vAlign w:val="center"/>
          </w:tcPr>
          <w:p w14:paraId="3754FD6B" w14:textId="77777777" w:rsidR="006F7662" w:rsidRDefault="006F7662">
            <w:pPr>
              <w:snapToGrid w:val="0"/>
              <w:jc w:val="center"/>
              <w:rPr>
                <w:rFonts w:ascii="宋体" w:hAnsi="宋体" w:cs="宋体"/>
                <w:kern w:val="0"/>
                <w:sz w:val="21"/>
                <w:szCs w:val="21"/>
              </w:rPr>
            </w:pPr>
          </w:p>
        </w:tc>
        <w:tc>
          <w:tcPr>
            <w:tcW w:w="491" w:type="pct"/>
            <w:tcMar>
              <w:left w:w="57" w:type="dxa"/>
              <w:right w:w="57" w:type="dxa"/>
            </w:tcMar>
            <w:vAlign w:val="center"/>
          </w:tcPr>
          <w:p w14:paraId="528AB8D4"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2EE17761"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1AADA054" w14:textId="77777777" w:rsidR="006F7662" w:rsidRDefault="006F7662">
            <w:pPr>
              <w:spacing w:line="320" w:lineRule="exact"/>
              <w:jc w:val="center"/>
              <w:rPr>
                <w:rFonts w:ascii="宋体" w:eastAsia="宋体" w:hAnsi="宋体" w:cs="宋体"/>
                <w:kern w:val="0"/>
                <w:sz w:val="21"/>
                <w:szCs w:val="21"/>
              </w:rPr>
            </w:pPr>
          </w:p>
        </w:tc>
        <w:tc>
          <w:tcPr>
            <w:tcW w:w="491" w:type="pct"/>
            <w:vAlign w:val="center"/>
          </w:tcPr>
          <w:p w14:paraId="11EC7310" w14:textId="77777777" w:rsidR="006F7662" w:rsidRDefault="006F7662">
            <w:pPr>
              <w:spacing w:line="320" w:lineRule="exact"/>
              <w:jc w:val="center"/>
              <w:rPr>
                <w:rFonts w:ascii="宋体" w:eastAsia="宋体" w:hAnsi="宋体" w:cs="宋体"/>
                <w:kern w:val="0"/>
                <w:sz w:val="21"/>
                <w:szCs w:val="21"/>
              </w:rPr>
            </w:pPr>
          </w:p>
        </w:tc>
        <w:tc>
          <w:tcPr>
            <w:tcW w:w="372" w:type="pct"/>
            <w:vAlign w:val="center"/>
          </w:tcPr>
          <w:p w14:paraId="3706D74C" w14:textId="77777777" w:rsidR="006F7662" w:rsidRDefault="006F7662">
            <w:pPr>
              <w:spacing w:line="320" w:lineRule="exact"/>
              <w:jc w:val="center"/>
              <w:rPr>
                <w:rFonts w:ascii="宋体" w:eastAsia="宋体" w:hAnsi="宋体" w:cs="宋体"/>
                <w:kern w:val="0"/>
                <w:sz w:val="21"/>
                <w:szCs w:val="21"/>
              </w:rPr>
            </w:pPr>
          </w:p>
        </w:tc>
      </w:tr>
      <w:tr w:rsidR="006F7662" w14:paraId="6FB1FDF9" w14:textId="77777777" w:rsidTr="008D1B08">
        <w:trPr>
          <w:trHeight w:hRule="exact" w:val="567"/>
          <w:jc w:val="center"/>
        </w:trPr>
        <w:tc>
          <w:tcPr>
            <w:tcW w:w="301" w:type="pct"/>
            <w:tcMar>
              <w:left w:w="57" w:type="dxa"/>
              <w:right w:w="57" w:type="dxa"/>
            </w:tcMar>
            <w:vAlign w:val="center"/>
          </w:tcPr>
          <w:p w14:paraId="3605A619" w14:textId="77777777" w:rsidR="006F7662" w:rsidRDefault="006F7662">
            <w:pPr>
              <w:spacing w:line="320" w:lineRule="exact"/>
              <w:jc w:val="center"/>
              <w:rPr>
                <w:rFonts w:ascii="宋体" w:eastAsia="宋体" w:hAnsi="宋体" w:cs="宋体"/>
                <w:kern w:val="0"/>
                <w:sz w:val="21"/>
                <w:szCs w:val="21"/>
              </w:rPr>
            </w:pPr>
          </w:p>
        </w:tc>
        <w:tc>
          <w:tcPr>
            <w:tcW w:w="623" w:type="pct"/>
            <w:tcMar>
              <w:left w:w="57" w:type="dxa"/>
              <w:right w:w="57" w:type="dxa"/>
            </w:tcMar>
            <w:vAlign w:val="center"/>
          </w:tcPr>
          <w:p w14:paraId="11C1D4B7" w14:textId="77777777" w:rsidR="006F7662" w:rsidRDefault="006F7662">
            <w:pPr>
              <w:spacing w:line="280" w:lineRule="exact"/>
              <w:jc w:val="left"/>
              <w:rPr>
                <w:rFonts w:ascii="宋体" w:eastAsia="宋体" w:hAnsi="宋体"/>
                <w:sz w:val="21"/>
                <w:szCs w:val="21"/>
              </w:rPr>
            </w:pPr>
          </w:p>
        </w:tc>
        <w:tc>
          <w:tcPr>
            <w:tcW w:w="1200" w:type="pct"/>
            <w:tcMar>
              <w:left w:w="57" w:type="dxa"/>
              <w:right w:w="57" w:type="dxa"/>
            </w:tcMar>
            <w:vAlign w:val="center"/>
          </w:tcPr>
          <w:p w14:paraId="540A3CD5" w14:textId="77777777" w:rsidR="006F7662" w:rsidRDefault="006F7662">
            <w:pPr>
              <w:snapToGrid w:val="0"/>
              <w:jc w:val="center"/>
              <w:rPr>
                <w:rFonts w:ascii="宋体" w:hAnsi="宋体" w:cs="宋体"/>
                <w:kern w:val="0"/>
                <w:sz w:val="21"/>
                <w:szCs w:val="21"/>
              </w:rPr>
            </w:pPr>
          </w:p>
        </w:tc>
        <w:tc>
          <w:tcPr>
            <w:tcW w:w="540" w:type="pct"/>
            <w:tcMar>
              <w:left w:w="57" w:type="dxa"/>
              <w:right w:w="57" w:type="dxa"/>
            </w:tcMar>
            <w:vAlign w:val="center"/>
          </w:tcPr>
          <w:p w14:paraId="27CC94BE" w14:textId="77777777" w:rsidR="006F7662" w:rsidRDefault="006F7662">
            <w:pPr>
              <w:snapToGrid w:val="0"/>
              <w:jc w:val="center"/>
              <w:rPr>
                <w:rFonts w:ascii="宋体" w:hAnsi="宋体" w:cs="宋体"/>
                <w:kern w:val="0"/>
                <w:sz w:val="21"/>
                <w:szCs w:val="21"/>
              </w:rPr>
            </w:pPr>
          </w:p>
        </w:tc>
        <w:tc>
          <w:tcPr>
            <w:tcW w:w="491" w:type="pct"/>
            <w:tcMar>
              <w:left w:w="57" w:type="dxa"/>
              <w:right w:w="57" w:type="dxa"/>
            </w:tcMar>
            <w:vAlign w:val="center"/>
          </w:tcPr>
          <w:p w14:paraId="6E72FCEF"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4C5E5AB4"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5ACA8B39" w14:textId="77777777" w:rsidR="006F7662" w:rsidRDefault="006F7662">
            <w:pPr>
              <w:spacing w:line="320" w:lineRule="exact"/>
              <w:jc w:val="center"/>
              <w:rPr>
                <w:rFonts w:ascii="宋体" w:eastAsia="宋体" w:hAnsi="宋体" w:cs="宋体"/>
                <w:kern w:val="0"/>
                <w:sz w:val="21"/>
                <w:szCs w:val="21"/>
              </w:rPr>
            </w:pPr>
          </w:p>
        </w:tc>
        <w:tc>
          <w:tcPr>
            <w:tcW w:w="491" w:type="pct"/>
            <w:vAlign w:val="center"/>
          </w:tcPr>
          <w:p w14:paraId="274BEFC3" w14:textId="77777777" w:rsidR="006F7662" w:rsidRDefault="006F7662">
            <w:pPr>
              <w:spacing w:line="320" w:lineRule="exact"/>
              <w:jc w:val="center"/>
              <w:rPr>
                <w:rFonts w:ascii="宋体" w:eastAsia="宋体" w:hAnsi="宋体" w:cs="宋体"/>
                <w:kern w:val="0"/>
                <w:sz w:val="21"/>
                <w:szCs w:val="21"/>
              </w:rPr>
            </w:pPr>
          </w:p>
        </w:tc>
        <w:tc>
          <w:tcPr>
            <w:tcW w:w="372" w:type="pct"/>
            <w:vAlign w:val="center"/>
          </w:tcPr>
          <w:p w14:paraId="2739CE74" w14:textId="77777777" w:rsidR="006F7662" w:rsidRDefault="006F7662">
            <w:pPr>
              <w:spacing w:line="320" w:lineRule="exact"/>
              <w:jc w:val="center"/>
              <w:rPr>
                <w:rFonts w:ascii="宋体" w:eastAsia="宋体" w:hAnsi="宋体" w:cs="宋体"/>
                <w:kern w:val="0"/>
                <w:sz w:val="21"/>
                <w:szCs w:val="21"/>
              </w:rPr>
            </w:pPr>
          </w:p>
        </w:tc>
      </w:tr>
      <w:tr w:rsidR="006F7662" w14:paraId="06E14D26" w14:textId="77777777" w:rsidTr="008D1B08">
        <w:trPr>
          <w:trHeight w:hRule="exact" w:val="567"/>
          <w:jc w:val="center"/>
        </w:trPr>
        <w:tc>
          <w:tcPr>
            <w:tcW w:w="301" w:type="pct"/>
            <w:tcMar>
              <w:left w:w="57" w:type="dxa"/>
              <w:right w:w="57" w:type="dxa"/>
            </w:tcMar>
            <w:vAlign w:val="center"/>
          </w:tcPr>
          <w:p w14:paraId="1A691E63" w14:textId="77777777" w:rsidR="006F7662" w:rsidRDefault="006F7662">
            <w:pPr>
              <w:spacing w:line="320" w:lineRule="exact"/>
              <w:jc w:val="center"/>
              <w:rPr>
                <w:rFonts w:ascii="宋体" w:eastAsia="宋体" w:hAnsi="宋体" w:cs="宋体"/>
                <w:kern w:val="0"/>
                <w:sz w:val="21"/>
                <w:szCs w:val="21"/>
              </w:rPr>
            </w:pPr>
          </w:p>
        </w:tc>
        <w:tc>
          <w:tcPr>
            <w:tcW w:w="623" w:type="pct"/>
            <w:tcMar>
              <w:left w:w="57" w:type="dxa"/>
              <w:right w:w="57" w:type="dxa"/>
            </w:tcMar>
            <w:vAlign w:val="center"/>
          </w:tcPr>
          <w:p w14:paraId="4DBF8937" w14:textId="77777777" w:rsidR="006F7662" w:rsidRDefault="006F7662">
            <w:pPr>
              <w:snapToGrid w:val="0"/>
              <w:jc w:val="left"/>
              <w:rPr>
                <w:rFonts w:ascii="宋体" w:hAnsi="宋体" w:cs="宋体"/>
                <w:kern w:val="0"/>
                <w:sz w:val="21"/>
                <w:szCs w:val="21"/>
              </w:rPr>
            </w:pPr>
          </w:p>
        </w:tc>
        <w:tc>
          <w:tcPr>
            <w:tcW w:w="1200" w:type="pct"/>
            <w:tcMar>
              <w:left w:w="57" w:type="dxa"/>
              <w:right w:w="57" w:type="dxa"/>
            </w:tcMar>
            <w:vAlign w:val="center"/>
          </w:tcPr>
          <w:p w14:paraId="47FFE73C" w14:textId="77777777" w:rsidR="006F7662" w:rsidRDefault="006F7662">
            <w:pPr>
              <w:snapToGrid w:val="0"/>
              <w:jc w:val="center"/>
              <w:rPr>
                <w:rFonts w:ascii="宋体" w:hAnsi="宋体" w:cs="宋体"/>
                <w:kern w:val="0"/>
                <w:sz w:val="21"/>
                <w:szCs w:val="21"/>
              </w:rPr>
            </w:pPr>
          </w:p>
        </w:tc>
        <w:tc>
          <w:tcPr>
            <w:tcW w:w="540" w:type="pct"/>
            <w:tcMar>
              <w:left w:w="57" w:type="dxa"/>
              <w:right w:w="57" w:type="dxa"/>
            </w:tcMar>
            <w:vAlign w:val="center"/>
          </w:tcPr>
          <w:p w14:paraId="3F56C3FC" w14:textId="77777777" w:rsidR="006F7662" w:rsidRDefault="006F7662">
            <w:pPr>
              <w:snapToGrid w:val="0"/>
              <w:jc w:val="center"/>
              <w:rPr>
                <w:rFonts w:ascii="宋体" w:hAnsi="宋体" w:cs="宋体"/>
                <w:kern w:val="0"/>
                <w:sz w:val="21"/>
                <w:szCs w:val="21"/>
              </w:rPr>
            </w:pPr>
          </w:p>
        </w:tc>
        <w:tc>
          <w:tcPr>
            <w:tcW w:w="491" w:type="pct"/>
            <w:tcMar>
              <w:left w:w="57" w:type="dxa"/>
              <w:right w:w="57" w:type="dxa"/>
            </w:tcMar>
            <w:vAlign w:val="center"/>
          </w:tcPr>
          <w:p w14:paraId="7EA9768E"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463627E3"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26A50483" w14:textId="77777777" w:rsidR="006F7662" w:rsidRDefault="006F7662">
            <w:pPr>
              <w:spacing w:line="320" w:lineRule="exact"/>
              <w:jc w:val="center"/>
              <w:rPr>
                <w:rFonts w:ascii="宋体" w:eastAsia="宋体" w:hAnsi="宋体" w:cs="宋体"/>
                <w:kern w:val="0"/>
                <w:sz w:val="21"/>
                <w:szCs w:val="21"/>
              </w:rPr>
            </w:pPr>
          </w:p>
        </w:tc>
        <w:tc>
          <w:tcPr>
            <w:tcW w:w="491" w:type="pct"/>
            <w:vAlign w:val="center"/>
          </w:tcPr>
          <w:p w14:paraId="23AACF49" w14:textId="77777777" w:rsidR="006F7662" w:rsidRDefault="006F7662">
            <w:pPr>
              <w:spacing w:line="320" w:lineRule="exact"/>
              <w:jc w:val="center"/>
              <w:rPr>
                <w:rFonts w:ascii="宋体" w:eastAsia="宋体" w:hAnsi="宋体" w:cs="宋体"/>
                <w:kern w:val="0"/>
                <w:sz w:val="21"/>
                <w:szCs w:val="21"/>
              </w:rPr>
            </w:pPr>
          </w:p>
        </w:tc>
        <w:tc>
          <w:tcPr>
            <w:tcW w:w="372" w:type="pct"/>
            <w:vAlign w:val="center"/>
          </w:tcPr>
          <w:p w14:paraId="6ADEF81C" w14:textId="77777777" w:rsidR="006F7662" w:rsidRDefault="006F7662">
            <w:pPr>
              <w:spacing w:line="320" w:lineRule="exact"/>
              <w:jc w:val="center"/>
              <w:rPr>
                <w:rFonts w:ascii="宋体" w:eastAsia="宋体" w:hAnsi="宋体" w:cs="宋体"/>
                <w:kern w:val="0"/>
                <w:sz w:val="21"/>
                <w:szCs w:val="21"/>
              </w:rPr>
            </w:pPr>
          </w:p>
        </w:tc>
      </w:tr>
      <w:tr w:rsidR="006F7662" w14:paraId="7C0FC96F" w14:textId="77777777" w:rsidTr="008D1B08">
        <w:trPr>
          <w:trHeight w:hRule="exact" w:val="567"/>
          <w:jc w:val="center"/>
        </w:trPr>
        <w:tc>
          <w:tcPr>
            <w:tcW w:w="301" w:type="pct"/>
            <w:tcMar>
              <w:left w:w="57" w:type="dxa"/>
              <w:right w:w="57" w:type="dxa"/>
            </w:tcMar>
            <w:vAlign w:val="center"/>
          </w:tcPr>
          <w:p w14:paraId="0C5971C4" w14:textId="77777777" w:rsidR="006F7662" w:rsidRDefault="006F7662">
            <w:pPr>
              <w:spacing w:line="320" w:lineRule="exact"/>
              <w:jc w:val="center"/>
              <w:rPr>
                <w:rFonts w:ascii="宋体" w:eastAsia="宋体" w:hAnsi="宋体" w:cs="宋体"/>
                <w:kern w:val="0"/>
                <w:sz w:val="21"/>
                <w:szCs w:val="21"/>
              </w:rPr>
            </w:pPr>
          </w:p>
        </w:tc>
        <w:tc>
          <w:tcPr>
            <w:tcW w:w="623" w:type="pct"/>
            <w:tcMar>
              <w:left w:w="57" w:type="dxa"/>
              <w:right w:w="57" w:type="dxa"/>
            </w:tcMar>
            <w:vAlign w:val="center"/>
          </w:tcPr>
          <w:p w14:paraId="5E6E2034" w14:textId="77777777" w:rsidR="006F7662" w:rsidRDefault="006F7662">
            <w:pPr>
              <w:spacing w:line="280" w:lineRule="exact"/>
              <w:jc w:val="left"/>
              <w:rPr>
                <w:rFonts w:ascii="宋体" w:eastAsia="宋体" w:hAnsi="宋体"/>
                <w:sz w:val="21"/>
                <w:szCs w:val="21"/>
              </w:rPr>
            </w:pPr>
          </w:p>
        </w:tc>
        <w:tc>
          <w:tcPr>
            <w:tcW w:w="1200" w:type="pct"/>
            <w:tcMar>
              <w:left w:w="57" w:type="dxa"/>
              <w:right w:w="57" w:type="dxa"/>
            </w:tcMar>
            <w:vAlign w:val="center"/>
          </w:tcPr>
          <w:p w14:paraId="41D646FA" w14:textId="77777777" w:rsidR="006F7662" w:rsidRDefault="006F7662">
            <w:pPr>
              <w:snapToGrid w:val="0"/>
              <w:jc w:val="center"/>
              <w:rPr>
                <w:rFonts w:ascii="宋体" w:hAnsi="宋体" w:cs="宋体"/>
                <w:kern w:val="0"/>
                <w:sz w:val="21"/>
                <w:szCs w:val="21"/>
              </w:rPr>
            </w:pPr>
          </w:p>
        </w:tc>
        <w:tc>
          <w:tcPr>
            <w:tcW w:w="540" w:type="pct"/>
            <w:tcMar>
              <w:left w:w="57" w:type="dxa"/>
              <w:right w:w="57" w:type="dxa"/>
            </w:tcMar>
            <w:vAlign w:val="center"/>
          </w:tcPr>
          <w:p w14:paraId="546DC7BA" w14:textId="77777777" w:rsidR="006F7662" w:rsidRDefault="006F7662">
            <w:pPr>
              <w:snapToGrid w:val="0"/>
              <w:jc w:val="center"/>
              <w:rPr>
                <w:rFonts w:ascii="宋体" w:hAnsi="宋体" w:cs="宋体"/>
                <w:kern w:val="0"/>
                <w:sz w:val="21"/>
                <w:szCs w:val="21"/>
              </w:rPr>
            </w:pPr>
          </w:p>
        </w:tc>
        <w:tc>
          <w:tcPr>
            <w:tcW w:w="491" w:type="pct"/>
            <w:tcMar>
              <w:left w:w="57" w:type="dxa"/>
              <w:right w:w="57" w:type="dxa"/>
            </w:tcMar>
            <w:vAlign w:val="center"/>
          </w:tcPr>
          <w:p w14:paraId="1293FB6C"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52211156"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59A2E56F" w14:textId="77777777" w:rsidR="006F7662" w:rsidRDefault="006F7662">
            <w:pPr>
              <w:spacing w:line="320" w:lineRule="exact"/>
              <w:jc w:val="center"/>
              <w:rPr>
                <w:rFonts w:ascii="宋体" w:eastAsia="宋体" w:hAnsi="宋体" w:cs="宋体"/>
                <w:kern w:val="0"/>
                <w:sz w:val="21"/>
                <w:szCs w:val="21"/>
              </w:rPr>
            </w:pPr>
          </w:p>
        </w:tc>
        <w:tc>
          <w:tcPr>
            <w:tcW w:w="491" w:type="pct"/>
            <w:vAlign w:val="center"/>
          </w:tcPr>
          <w:p w14:paraId="5948C151" w14:textId="77777777" w:rsidR="006F7662" w:rsidRDefault="006F7662">
            <w:pPr>
              <w:spacing w:line="320" w:lineRule="exact"/>
              <w:jc w:val="center"/>
              <w:rPr>
                <w:rFonts w:ascii="宋体" w:eastAsia="宋体" w:hAnsi="宋体" w:cs="宋体"/>
                <w:kern w:val="0"/>
                <w:sz w:val="21"/>
                <w:szCs w:val="21"/>
              </w:rPr>
            </w:pPr>
          </w:p>
        </w:tc>
        <w:tc>
          <w:tcPr>
            <w:tcW w:w="372" w:type="pct"/>
            <w:vAlign w:val="center"/>
          </w:tcPr>
          <w:p w14:paraId="572D3324" w14:textId="77777777" w:rsidR="006F7662" w:rsidRDefault="006F7662">
            <w:pPr>
              <w:spacing w:line="320" w:lineRule="exact"/>
              <w:jc w:val="center"/>
              <w:rPr>
                <w:rFonts w:ascii="宋体" w:eastAsia="宋体" w:hAnsi="宋体" w:cs="宋体"/>
                <w:kern w:val="0"/>
                <w:sz w:val="21"/>
                <w:szCs w:val="21"/>
              </w:rPr>
            </w:pPr>
          </w:p>
        </w:tc>
      </w:tr>
      <w:tr w:rsidR="006F7662" w14:paraId="034BC677" w14:textId="77777777" w:rsidTr="008D1B08">
        <w:trPr>
          <w:trHeight w:hRule="exact" w:val="567"/>
          <w:jc w:val="center"/>
        </w:trPr>
        <w:tc>
          <w:tcPr>
            <w:tcW w:w="301" w:type="pct"/>
            <w:tcMar>
              <w:left w:w="57" w:type="dxa"/>
              <w:right w:w="57" w:type="dxa"/>
            </w:tcMar>
            <w:vAlign w:val="center"/>
          </w:tcPr>
          <w:p w14:paraId="04AFB3F8" w14:textId="77777777" w:rsidR="006F7662" w:rsidRDefault="006F7662">
            <w:pPr>
              <w:spacing w:line="320" w:lineRule="exact"/>
              <w:jc w:val="center"/>
              <w:rPr>
                <w:rFonts w:ascii="宋体" w:eastAsia="宋体" w:hAnsi="宋体" w:cs="宋体"/>
                <w:kern w:val="0"/>
                <w:sz w:val="21"/>
                <w:szCs w:val="21"/>
              </w:rPr>
            </w:pPr>
          </w:p>
        </w:tc>
        <w:tc>
          <w:tcPr>
            <w:tcW w:w="623" w:type="pct"/>
            <w:tcMar>
              <w:left w:w="57" w:type="dxa"/>
              <w:right w:w="57" w:type="dxa"/>
            </w:tcMar>
            <w:vAlign w:val="center"/>
          </w:tcPr>
          <w:p w14:paraId="6397E252" w14:textId="77777777" w:rsidR="006F7662" w:rsidRDefault="006F7662">
            <w:pPr>
              <w:snapToGrid w:val="0"/>
              <w:jc w:val="left"/>
              <w:rPr>
                <w:rFonts w:ascii="宋体" w:eastAsia="宋体" w:hAnsi="宋体" w:cs="宋体"/>
                <w:kern w:val="0"/>
                <w:sz w:val="21"/>
                <w:szCs w:val="21"/>
              </w:rPr>
            </w:pPr>
          </w:p>
        </w:tc>
        <w:tc>
          <w:tcPr>
            <w:tcW w:w="1200" w:type="pct"/>
            <w:tcMar>
              <w:left w:w="57" w:type="dxa"/>
              <w:right w:w="57" w:type="dxa"/>
            </w:tcMar>
            <w:vAlign w:val="center"/>
          </w:tcPr>
          <w:p w14:paraId="54D24A97" w14:textId="77777777" w:rsidR="006F7662" w:rsidRDefault="006F7662">
            <w:pPr>
              <w:snapToGrid w:val="0"/>
              <w:jc w:val="center"/>
              <w:rPr>
                <w:rFonts w:ascii="宋体" w:hAnsi="宋体" w:cs="宋体"/>
                <w:kern w:val="0"/>
                <w:sz w:val="21"/>
                <w:szCs w:val="21"/>
              </w:rPr>
            </w:pPr>
          </w:p>
        </w:tc>
        <w:tc>
          <w:tcPr>
            <w:tcW w:w="540" w:type="pct"/>
            <w:tcMar>
              <w:left w:w="57" w:type="dxa"/>
              <w:right w:w="57" w:type="dxa"/>
            </w:tcMar>
            <w:vAlign w:val="center"/>
          </w:tcPr>
          <w:p w14:paraId="228464CA" w14:textId="77777777" w:rsidR="006F7662" w:rsidRDefault="006F7662">
            <w:pPr>
              <w:snapToGrid w:val="0"/>
              <w:jc w:val="center"/>
              <w:rPr>
                <w:rFonts w:ascii="宋体" w:eastAsia="宋体" w:hAnsi="宋体" w:cs="宋体"/>
                <w:kern w:val="0"/>
                <w:sz w:val="21"/>
                <w:szCs w:val="21"/>
              </w:rPr>
            </w:pPr>
          </w:p>
        </w:tc>
        <w:tc>
          <w:tcPr>
            <w:tcW w:w="491" w:type="pct"/>
            <w:tcMar>
              <w:left w:w="57" w:type="dxa"/>
              <w:right w:w="57" w:type="dxa"/>
            </w:tcMar>
            <w:vAlign w:val="center"/>
          </w:tcPr>
          <w:p w14:paraId="4C1B5C5E"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50B36AD3"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0E15F0FB" w14:textId="77777777" w:rsidR="006F7662" w:rsidRDefault="006F7662">
            <w:pPr>
              <w:spacing w:line="320" w:lineRule="exact"/>
              <w:jc w:val="center"/>
              <w:rPr>
                <w:rFonts w:ascii="宋体" w:eastAsia="宋体" w:hAnsi="宋体" w:cs="宋体"/>
                <w:kern w:val="0"/>
                <w:sz w:val="21"/>
                <w:szCs w:val="21"/>
              </w:rPr>
            </w:pPr>
          </w:p>
        </w:tc>
        <w:tc>
          <w:tcPr>
            <w:tcW w:w="491" w:type="pct"/>
            <w:vAlign w:val="center"/>
          </w:tcPr>
          <w:p w14:paraId="7ACA75DE" w14:textId="77777777" w:rsidR="006F7662" w:rsidRDefault="006F7662">
            <w:pPr>
              <w:spacing w:line="320" w:lineRule="exact"/>
              <w:jc w:val="center"/>
              <w:rPr>
                <w:rFonts w:ascii="宋体" w:eastAsia="宋体" w:hAnsi="宋体" w:cs="宋体"/>
                <w:kern w:val="0"/>
                <w:sz w:val="21"/>
                <w:szCs w:val="21"/>
              </w:rPr>
            </w:pPr>
          </w:p>
        </w:tc>
        <w:tc>
          <w:tcPr>
            <w:tcW w:w="372" w:type="pct"/>
            <w:vAlign w:val="center"/>
          </w:tcPr>
          <w:p w14:paraId="4418B7B0" w14:textId="77777777" w:rsidR="006F7662" w:rsidRDefault="006F7662">
            <w:pPr>
              <w:spacing w:line="320" w:lineRule="exact"/>
              <w:jc w:val="center"/>
              <w:rPr>
                <w:rFonts w:ascii="宋体" w:eastAsia="宋体" w:hAnsi="宋体" w:cs="宋体"/>
                <w:kern w:val="0"/>
                <w:sz w:val="21"/>
                <w:szCs w:val="21"/>
              </w:rPr>
            </w:pPr>
          </w:p>
        </w:tc>
      </w:tr>
      <w:tr w:rsidR="006F7662" w14:paraId="58506E84" w14:textId="77777777" w:rsidTr="008D1B08">
        <w:trPr>
          <w:trHeight w:hRule="exact" w:val="567"/>
          <w:jc w:val="center"/>
        </w:trPr>
        <w:tc>
          <w:tcPr>
            <w:tcW w:w="301" w:type="pct"/>
            <w:tcMar>
              <w:left w:w="57" w:type="dxa"/>
              <w:right w:w="57" w:type="dxa"/>
            </w:tcMar>
            <w:vAlign w:val="center"/>
          </w:tcPr>
          <w:p w14:paraId="0D096973" w14:textId="77777777" w:rsidR="006F7662" w:rsidRDefault="006F7662">
            <w:pPr>
              <w:spacing w:line="320" w:lineRule="exact"/>
              <w:jc w:val="center"/>
              <w:rPr>
                <w:rFonts w:ascii="宋体" w:eastAsia="宋体" w:hAnsi="宋体" w:cs="宋体"/>
                <w:kern w:val="0"/>
                <w:sz w:val="21"/>
                <w:szCs w:val="21"/>
              </w:rPr>
            </w:pPr>
          </w:p>
        </w:tc>
        <w:tc>
          <w:tcPr>
            <w:tcW w:w="623" w:type="pct"/>
            <w:tcMar>
              <w:left w:w="57" w:type="dxa"/>
              <w:right w:w="57" w:type="dxa"/>
            </w:tcMar>
            <w:vAlign w:val="center"/>
          </w:tcPr>
          <w:p w14:paraId="3D1F0652" w14:textId="77777777" w:rsidR="006F7662" w:rsidRDefault="006F7662">
            <w:pPr>
              <w:snapToGrid w:val="0"/>
              <w:jc w:val="left"/>
              <w:rPr>
                <w:rFonts w:ascii="宋体" w:eastAsia="宋体" w:hAnsi="宋体" w:cs="宋体"/>
                <w:kern w:val="0"/>
                <w:sz w:val="21"/>
                <w:szCs w:val="21"/>
              </w:rPr>
            </w:pPr>
          </w:p>
        </w:tc>
        <w:tc>
          <w:tcPr>
            <w:tcW w:w="1200" w:type="pct"/>
            <w:tcMar>
              <w:left w:w="57" w:type="dxa"/>
              <w:right w:w="57" w:type="dxa"/>
            </w:tcMar>
            <w:vAlign w:val="center"/>
          </w:tcPr>
          <w:p w14:paraId="6A424255" w14:textId="77777777" w:rsidR="006F7662" w:rsidRDefault="006F7662">
            <w:pPr>
              <w:snapToGrid w:val="0"/>
              <w:jc w:val="center"/>
              <w:rPr>
                <w:rFonts w:ascii="宋体" w:eastAsia="宋体" w:hAnsi="宋体" w:cs="宋体"/>
                <w:kern w:val="0"/>
                <w:sz w:val="21"/>
                <w:szCs w:val="21"/>
              </w:rPr>
            </w:pPr>
          </w:p>
        </w:tc>
        <w:tc>
          <w:tcPr>
            <w:tcW w:w="540" w:type="pct"/>
            <w:tcMar>
              <w:left w:w="57" w:type="dxa"/>
              <w:right w:w="57" w:type="dxa"/>
            </w:tcMar>
            <w:vAlign w:val="center"/>
          </w:tcPr>
          <w:p w14:paraId="0AF79D89" w14:textId="77777777" w:rsidR="006F7662" w:rsidRDefault="006F7662">
            <w:pPr>
              <w:snapToGrid w:val="0"/>
              <w:jc w:val="center"/>
              <w:rPr>
                <w:rFonts w:ascii="宋体" w:eastAsia="宋体" w:hAnsi="宋体" w:cs="宋体"/>
                <w:kern w:val="0"/>
                <w:sz w:val="21"/>
                <w:szCs w:val="21"/>
              </w:rPr>
            </w:pPr>
          </w:p>
        </w:tc>
        <w:tc>
          <w:tcPr>
            <w:tcW w:w="491" w:type="pct"/>
            <w:tcMar>
              <w:left w:w="57" w:type="dxa"/>
              <w:right w:w="57" w:type="dxa"/>
            </w:tcMar>
            <w:vAlign w:val="center"/>
          </w:tcPr>
          <w:p w14:paraId="58633E66"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725DC0A5"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11B461DF" w14:textId="77777777" w:rsidR="006F7662" w:rsidRDefault="006F7662">
            <w:pPr>
              <w:spacing w:line="320" w:lineRule="exact"/>
              <w:jc w:val="center"/>
              <w:rPr>
                <w:rFonts w:ascii="宋体" w:eastAsia="宋体" w:hAnsi="宋体" w:cs="宋体"/>
                <w:kern w:val="0"/>
                <w:sz w:val="21"/>
                <w:szCs w:val="21"/>
              </w:rPr>
            </w:pPr>
          </w:p>
        </w:tc>
        <w:tc>
          <w:tcPr>
            <w:tcW w:w="491" w:type="pct"/>
            <w:vAlign w:val="center"/>
          </w:tcPr>
          <w:p w14:paraId="501B5917" w14:textId="77777777" w:rsidR="006F7662" w:rsidRDefault="006F7662">
            <w:pPr>
              <w:spacing w:line="320" w:lineRule="exact"/>
              <w:jc w:val="center"/>
              <w:rPr>
                <w:rFonts w:ascii="宋体" w:eastAsia="宋体" w:hAnsi="宋体" w:cs="宋体"/>
                <w:kern w:val="0"/>
                <w:sz w:val="21"/>
                <w:szCs w:val="21"/>
              </w:rPr>
            </w:pPr>
          </w:p>
        </w:tc>
        <w:tc>
          <w:tcPr>
            <w:tcW w:w="372" w:type="pct"/>
            <w:vAlign w:val="center"/>
          </w:tcPr>
          <w:p w14:paraId="4435A038" w14:textId="77777777" w:rsidR="006F7662" w:rsidRDefault="006F7662">
            <w:pPr>
              <w:spacing w:line="320" w:lineRule="exact"/>
              <w:jc w:val="center"/>
              <w:rPr>
                <w:rFonts w:ascii="宋体" w:eastAsia="宋体" w:hAnsi="宋体" w:cs="宋体"/>
                <w:kern w:val="0"/>
                <w:sz w:val="21"/>
                <w:szCs w:val="21"/>
              </w:rPr>
            </w:pPr>
          </w:p>
        </w:tc>
      </w:tr>
      <w:tr w:rsidR="006F7662" w14:paraId="14A96EBB" w14:textId="77777777" w:rsidTr="008D1B08">
        <w:trPr>
          <w:trHeight w:hRule="exact" w:val="567"/>
          <w:jc w:val="center"/>
        </w:trPr>
        <w:tc>
          <w:tcPr>
            <w:tcW w:w="301" w:type="pct"/>
            <w:tcMar>
              <w:left w:w="57" w:type="dxa"/>
              <w:right w:w="57" w:type="dxa"/>
            </w:tcMar>
            <w:vAlign w:val="center"/>
          </w:tcPr>
          <w:p w14:paraId="20ACA68E" w14:textId="77777777" w:rsidR="006F7662" w:rsidRDefault="00096BAD">
            <w:pPr>
              <w:spacing w:line="320" w:lineRule="exact"/>
              <w:jc w:val="center"/>
              <w:rPr>
                <w:rFonts w:ascii="宋体" w:eastAsia="黑体" w:hAnsi="宋体" w:cs="宋体"/>
                <w:bCs/>
                <w:kern w:val="0"/>
                <w:sz w:val="21"/>
                <w:szCs w:val="21"/>
              </w:rPr>
            </w:pPr>
            <w:r>
              <w:rPr>
                <w:rFonts w:ascii="宋体" w:eastAsia="黑体" w:hAnsi="宋体" w:cs="宋体" w:hint="eastAsia"/>
                <w:bCs/>
                <w:kern w:val="0"/>
                <w:sz w:val="21"/>
                <w:szCs w:val="21"/>
              </w:rPr>
              <w:t>合计</w:t>
            </w:r>
          </w:p>
        </w:tc>
        <w:tc>
          <w:tcPr>
            <w:tcW w:w="623" w:type="pct"/>
            <w:tcMar>
              <w:left w:w="57" w:type="dxa"/>
              <w:right w:w="57" w:type="dxa"/>
            </w:tcMar>
            <w:vAlign w:val="center"/>
          </w:tcPr>
          <w:p w14:paraId="1A7E5EF1" w14:textId="77777777" w:rsidR="006F7662" w:rsidRDefault="006F7662">
            <w:pPr>
              <w:spacing w:line="320" w:lineRule="exact"/>
              <w:jc w:val="left"/>
              <w:rPr>
                <w:rFonts w:ascii="宋体" w:eastAsia="宋体" w:hAnsi="宋体" w:cs="宋体"/>
                <w:kern w:val="0"/>
                <w:sz w:val="21"/>
                <w:szCs w:val="21"/>
              </w:rPr>
            </w:pPr>
          </w:p>
        </w:tc>
        <w:tc>
          <w:tcPr>
            <w:tcW w:w="1200" w:type="pct"/>
            <w:tcMar>
              <w:left w:w="57" w:type="dxa"/>
              <w:right w:w="57" w:type="dxa"/>
            </w:tcMar>
            <w:vAlign w:val="center"/>
          </w:tcPr>
          <w:p w14:paraId="7D0D16B8" w14:textId="77777777" w:rsidR="006F7662" w:rsidRDefault="006F7662">
            <w:pPr>
              <w:spacing w:line="320" w:lineRule="exact"/>
              <w:jc w:val="center"/>
              <w:rPr>
                <w:rFonts w:ascii="宋体" w:eastAsia="宋体" w:hAnsi="宋体" w:cs="宋体"/>
                <w:kern w:val="0"/>
                <w:sz w:val="21"/>
                <w:szCs w:val="21"/>
              </w:rPr>
            </w:pPr>
          </w:p>
        </w:tc>
        <w:tc>
          <w:tcPr>
            <w:tcW w:w="540" w:type="pct"/>
            <w:tcMar>
              <w:left w:w="57" w:type="dxa"/>
              <w:right w:w="57" w:type="dxa"/>
            </w:tcMar>
            <w:vAlign w:val="center"/>
          </w:tcPr>
          <w:p w14:paraId="7A2D8282"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3EF4A432"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4A4BEC74" w14:textId="77777777" w:rsidR="006F7662" w:rsidRDefault="006F7662">
            <w:pPr>
              <w:spacing w:line="320" w:lineRule="exact"/>
              <w:jc w:val="center"/>
              <w:rPr>
                <w:rFonts w:ascii="宋体" w:eastAsia="宋体" w:hAnsi="宋体" w:cs="宋体"/>
                <w:kern w:val="0"/>
                <w:sz w:val="21"/>
                <w:szCs w:val="21"/>
              </w:rPr>
            </w:pPr>
          </w:p>
        </w:tc>
        <w:tc>
          <w:tcPr>
            <w:tcW w:w="491" w:type="pct"/>
            <w:tcMar>
              <w:left w:w="57" w:type="dxa"/>
              <w:right w:w="57" w:type="dxa"/>
            </w:tcMar>
            <w:vAlign w:val="center"/>
          </w:tcPr>
          <w:p w14:paraId="5DBAF342" w14:textId="77777777" w:rsidR="006F7662" w:rsidRDefault="006F7662">
            <w:pPr>
              <w:spacing w:line="320" w:lineRule="exact"/>
              <w:jc w:val="center"/>
              <w:rPr>
                <w:rFonts w:ascii="宋体" w:eastAsia="宋体" w:hAnsi="宋体" w:cs="宋体"/>
                <w:kern w:val="0"/>
                <w:sz w:val="21"/>
                <w:szCs w:val="21"/>
              </w:rPr>
            </w:pPr>
          </w:p>
        </w:tc>
        <w:tc>
          <w:tcPr>
            <w:tcW w:w="491" w:type="pct"/>
            <w:vAlign w:val="center"/>
          </w:tcPr>
          <w:p w14:paraId="68131200" w14:textId="77777777" w:rsidR="006F7662" w:rsidRDefault="006F7662">
            <w:pPr>
              <w:spacing w:line="320" w:lineRule="exact"/>
              <w:jc w:val="center"/>
              <w:rPr>
                <w:rFonts w:ascii="宋体" w:eastAsia="宋体" w:hAnsi="宋体" w:cs="宋体"/>
                <w:kern w:val="0"/>
                <w:sz w:val="21"/>
                <w:szCs w:val="21"/>
              </w:rPr>
            </w:pPr>
          </w:p>
        </w:tc>
        <w:tc>
          <w:tcPr>
            <w:tcW w:w="372" w:type="pct"/>
            <w:vAlign w:val="center"/>
          </w:tcPr>
          <w:p w14:paraId="3EA680D6" w14:textId="77777777" w:rsidR="006F7662" w:rsidRDefault="006F7662">
            <w:pPr>
              <w:spacing w:line="320" w:lineRule="exact"/>
              <w:jc w:val="center"/>
              <w:rPr>
                <w:rFonts w:ascii="宋体" w:eastAsia="宋体" w:hAnsi="宋体" w:cs="宋体"/>
                <w:kern w:val="0"/>
                <w:sz w:val="21"/>
                <w:szCs w:val="21"/>
              </w:rPr>
            </w:pPr>
          </w:p>
        </w:tc>
      </w:tr>
    </w:tbl>
    <w:p w14:paraId="4309BF5F" w14:textId="77777777" w:rsidR="006F7662" w:rsidRDefault="00096BAD" w:rsidP="008D1B08">
      <w:pPr>
        <w:snapToGrid w:val="0"/>
        <w:spacing w:beforeLines="30" w:before="72"/>
        <w:rPr>
          <w:rFonts w:asciiTheme="minorEastAsia" w:eastAsiaTheme="minorEastAsia" w:hAnsiTheme="minorEastAsia" w:cs="仿宋"/>
          <w:b/>
          <w:sz w:val="24"/>
        </w:rPr>
      </w:pPr>
      <w:r>
        <w:rPr>
          <w:rFonts w:asciiTheme="minorEastAsia" w:eastAsiaTheme="minorEastAsia" w:hAnsiTheme="minorEastAsia" w:hint="eastAsia"/>
          <w:b/>
          <w:sz w:val="24"/>
        </w:rPr>
        <w:t>区县商务部门</w:t>
      </w:r>
      <w:r>
        <w:rPr>
          <w:rFonts w:asciiTheme="minorEastAsia" w:eastAsiaTheme="minorEastAsia" w:hAnsiTheme="minorEastAsia" w:cs="仿宋"/>
          <w:b/>
          <w:sz w:val="24"/>
        </w:rPr>
        <w:t>主要领导签字：</w:t>
      </w:r>
      <w:r>
        <w:rPr>
          <w:rFonts w:asciiTheme="minorEastAsia" w:eastAsiaTheme="minorEastAsia" w:hAnsiTheme="minorEastAsia" w:cs="仿宋" w:hint="eastAsia"/>
          <w:b/>
          <w:sz w:val="24"/>
        </w:rPr>
        <w:t xml:space="preserve">  </w:t>
      </w:r>
      <w:r>
        <w:rPr>
          <w:rFonts w:asciiTheme="minorEastAsia" w:hAnsiTheme="minorEastAsia" w:cs="仿宋"/>
          <w:b/>
          <w:sz w:val="24"/>
        </w:rPr>
        <w:t xml:space="preserve"> </w:t>
      </w:r>
      <w:r>
        <w:rPr>
          <w:rFonts w:asciiTheme="minorEastAsia" w:eastAsiaTheme="minorEastAsia" w:hAnsiTheme="minorEastAsia" w:cs="仿宋" w:hint="eastAsia"/>
          <w:b/>
          <w:sz w:val="24"/>
        </w:rPr>
        <w:t xml:space="preserve">   </w:t>
      </w:r>
      <w:r>
        <w:rPr>
          <w:rFonts w:asciiTheme="minorEastAsia" w:eastAsiaTheme="minorEastAsia" w:hAnsiTheme="minorEastAsia" w:cs="仿宋"/>
          <w:b/>
          <w:sz w:val="24"/>
        </w:rPr>
        <w:t xml:space="preserve">  </w:t>
      </w:r>
      <w:r>
        <w:rPr>
          <w:rFonts w:asciiTheme="minorEastAsia" w:eastAsiaTheme="minorEastAsia" w:hAnsiTheme="minorEastAsia" w:cs="仿宋" w:hint="eastAsia"/>
          <w:b/>
          <w:sz w:val="24"/>
        </w:rPr>
        <w:t xml:space="preserve"> </w:t>
      </w:r>
      <w:r>
        <w:rPr>
          <w:rFonts w:asciiTheme="minorEastAsia" w:eastAsiaTheme="minorEastAsia" w:hAnsiTheme="minorEastAsia" w:cs="仿宋"/>
          <w:b/>
          <w:sz w:val="24"/>
        </w:rPr>
        <w:t>分管领导签字：</w:t>
      </w:r>
      <w:r>
        <w:rPr>
          <w:rFonts w:asciiTheme="minorEastAsia" w:eastAsiaTheme="minorEastAsia" w:hAnsiTheme="minorEastAsia" w:cs="仿宋" w:hint="eastAsia"/>
          <w:b/>
          <w:sz w:val="24"/>
        </w:rPr>
        <w:t xml:space="preserve">  </w:t>
      </w:r>
      <w:r>
        <w:rPr>
          <w:rFonts w:asciiTheme="minorEastAsia" w:hAnsiTheme="minorEastAsia" w:cs="仿宋"/>
          <w:b/>
          <w:sz w:val="24"/>
        </w:rPr>
        <w:t xml:space="preserve">   </w:t>
      </w:r>
      <w:r>
        <w:rPr>
          <w:rFonts w:asciiTheme="minorEastAsia" w:eastAsiaTheme="minorEastAsia" w:hAnsiTheme="minorEastAsia" w:cs="仿宋" w:hint="eastAsia"/>
          <w:b/>
          <w:sz w:val="24"/>
        </w:rPr>
        <w:t xml:space="preserve">    科室</w:t>
      </w:r>
      <w:r>
        <w:rPr>
          <w:rFonts w:asciiTheme="minorEastAsia" w:eastAsiaTheme="minorEastAsia" w:hAnsiTheme="minorEastAsia" w:cs="仿宋"/>
          <w:b/>
          <w:sz w:val="24"/>
        </w:rPr>
        <w:t>负责人签字：</w:t>
      </w:r>
      <w:r>
        <w:rPr>
          <w:rFonts w:asciiTheme="minorEastAsia" w:eastAsiaTheme="minorEastAsia" w:hAnsiTheme="minorEastAsia" w:cs="仿宋" w:hint="eastAsia"/>
          <w:b/>
          <w:sz w:val="24"/>
        </w:rPr>
        <w:t xml:space="preserve">     </w:t>
      </w:r>
      <w:r>
        <w:rPr>
          <w:rFonts w:asciiTheme="minorEastAsia" w:eastAsiaTheme="minorEastAsia" w:hAnsiTheme="minorEastAsia" w:cs="仿宋"/>
          <w:b/>
          <w:sz w:val="24"/>
        </w:rPr>
        <w:t xml:space="preserve">  </w:t>
      </w:r>
      <w:r>
        <w:rPr>
          <w:rFonts w:asciiTheme="minorEastAsia" w:eastAsiaTheme="minorEastAsia" w:hAnsiTheme="minorEastAsia" w:cs="仿宋" w:hint="eastAsia"/>
          <w:b/>
          <w:sz w:val="24"/>
        </w:rPr>
        <w:t xml:space="preserve">  初审</w:t>
      </w:r>
      <w:r>
        <w:rPr>
          <w:rFonts w:asciiTheme="minorEastAsia" w:eastAsiaTheme="minorEastAsia" w:hAnsiTheme="minorEastAsia" w:cs="仿宋"/>
          <w:b/>
          <w:sz w:val="24"/>
        </w:rPr>
        <w:t>人签字：</w:t>
      </w:r>
    </w:p>
    <w:p w14:paraId="67FF6545" w14:textId="77777777" w:rsidR="006F7662" w:rsidRDefault="006F7662">
      <w:pPr>
        <w:adjustRightInd w:val="0"/>
        <w:snapToGrid w:val="0"/>
        <w:rPr>
          <w:rFonts w:asciiTheme="minorEastAsia" w:eastAsiaTheme="minorEastAsia" w:hAnsiTheme="minorEastAsia"/>
          <w:sz w:val="24"/>
        </w:rPr>
      </w:pPr>
    </w:p>
    <w:p w14:paraId="4BDCE607" w14:textId="77777777" w:rsidR="006F7662" w:rsidRDefault="00096BAD">
      <w:pPr>
        <w:adjustRightInd w:val="0"/>
        <w:snapToGrid w:val="0"/>
        <w:ind w:left="720" w:hangingChars="300" w:hanging="720"/>
        <w:rPr>
          <w:rFonts w:asciiTheme="minorEastAsia" w:eastAsiaTheme="minorEastAsia" w:hAnsiTheme="minorEastAsia"/>
          <w:sz w:val="21"/>
          <w:szCs w:val="21"/>
        </w:rPr>
      </w:pPr>
      <w:r>
        <w:rPr>
          <w:rFonts w:asciiTheme="minorEastAsia" w:eastAsiaTheme="minorEastAsia" w:hAnsiTheme="minorEastAsia" w:hint="eastAsia"/>
          <w:sz w:val="24"/>
        </w:rPr>
        <w:t>备注：“实际发生数”根据该项目扶持内容填写，如：文件要求按发生费用（或面积、人数、网络交易额等）予以扶持的，填写实际发生费用数（或面积数、人员数量、网络交易额等）。</w:t>
      </w:r>
    </w:p>
    <w:p w14:paraId="74716BD6" w14:textId="77777777" w:rsidR="006F7662" w:rsidRDefault="006F7662">
      <w:pPr>
        <w:snapToGrid w:val="0"/>
        <w:rPr>
          <w:rFonts w:asciiTheme="minorEastAsia" w:eastAsiaTheme="minorEastAsia" w:hAnsiTheme="minorEastAsia"/>
          <w:sz w:val="21"/>
          <w:szCs w:val="21"/>
        </w:rPr>
        <w:sectPr w:rsidR="006F7662">
          <w:headerReference w:type="even" r:id="rId13"/>
          <w:headerReference w:type="default" r:id="rId14"/>
          <w:footerReference w:type="even" r:id="rId15"/>
          <w:footerReference w:type="default" r:id="rId16"/>
          <w:pgSz w:w="16838" w:h="11906" w:orient="landscape"/>
          <w:pgMar w:top="1531" w:right="1985" w:bottom="1531" w:left="1814" w:header="851" w:footer="1474" w:gutter="0"/>
          <w:cols w:space="425"/>
          <w:docGrid w:linePitch="592" w:charSpace="-849"/>
        </w:sectPr>
      </w:pPr>
    </w:p>
    <w:p w14:paraId="3E42F404" w14:textId="77777777" w:rsidR="006F7662" w:rsidRDefault="00096BAD">
      <w:pPr>
        <w:shd w:val="clear" w:color="auto" w:fill="FFFFFF"/>
        <w:adjustRightInd w:val="0"/>
        <w:snapToGrid w:val="0"/>
        <w:spacing w:line="592" w:lineRule="exact"/>
        <w:jc w:val="lef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2</w:t>
      </w:r>
    </w:p>
    <w:p w14:paraId="29982049" w14:textId="77777777" w:rsidR="006F7662" w:rsidRDefault="006F7662">
      <w:pPr>
        <w:shd w:val="clear" w:color="auto" w:fill="FFFFFF"/>
        <w:adjustRightInd w:val="0"/>
        <w:snapToGrid w:val="0"/>
        <w:spacing w:line="440" w:lineRule="exact"/>
        <w:rPr>
          <w:rFonts w:ascii="宋体" w:eastAsia="黑体" w:hAnsi="宋体" w:cs="宋体"/>
          <w:szCs w:val="32"/>
        </w:rPr>
      </w:pPr>
    </w:p>
    <w:p w14:paraId="4C1B5A66" w14:textId="77777777" w:rsidR="006F7662" w:rsidRDefault="00096BAD">
      <w:pPr>
        <w:shd w:val="clear" w:color="auto" w:fill="FFFFFF"/>
        <w:adjustRightInd w:val="0"/>
        <w:snapToGrid w:val="0"/>
        <w:spacing w:line="592"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济南市扩消费、促发展专项资金项目申请表</w:t>
      </w:r>
    </w:p>
    <w:p w14:paraId="5067D8A4" w14:textId="77777777" w:rsidR="006F7662" w:rsidRDefault="006F7662">
      <w:pPr>
        <w:shd w:val="clear" w:color="auto" w:fill="FFFFFF"/>
        <w:adjustRightInd w:val="0"/>
        <w:snapToGrid w:val="0"/>
        <w:spacing w:line="440" w:lineRule="exact"/>
        <w:rPr>
          <w:rFonts w:ascii="宋体" w:eastAsia="方正小标宋简体" w:hAnsi="宋体" w:cs="宋体"/>
          <w:kern w:val="0"/>
          <w:sz w:val="44"/>
          <w:szCs w:val="44"/>
        </w:rPr>
      </w:pPr>
    </w:p>
    <w:p w14:paraId="3AEEE066" w14:textId="77777777" w:rsidR="006F7662" w:rsidRDefault="00096BAD">
      <w:pPr>
        <w:adjustRightInd w:val="0"/>
        <w:snapToGrid w:val="0"/>
        <w:spacing w:afterLines="20" w:after="48" w:line="592" w:lineRule="exact"/>
        <w:ind w:firstLineChars="1100" w:firstLine="3092"/>
        <w:rPr>
          <w:rFonts w:ascii="宋体" w:eastAsia="楷体_GB2312" w:hAnsi="宋体" w:cs="宋体"/>
          <w:bCs/>
          <w:kern w:val="0"/>
          <w:sz w:val="28"/>
          <w:szCs w:val="28"/>
        </w:rPr>
      </w:pPr>
      <w:r>
        <w:rPr>
          <w:rFonts w:ascii="宋体" w:eastAsia="楷体_GB2312" w:hAnsi="宋体" w:cs="宋体" w:hint="eastAsia"/>
          <w:b/>
          <w:sz w:val="28"/>
          <w:szCs w:val="28"/>
          <w:u w:val="single"/>
        </w:rPr>
        <w:t xml:space="preserve">            </w:t>
      </w:r>
      <w:r>
        <w:rPr>
          <w:rFonts w:ascii="宋体" w:eastAsia="楷体_GB2312" w:hAnsi="宋体" w:cs="楷体_GB2312" w:hint="eastAsia"/>
          <w:sz w:val="28"/>
          <w:szCs w:val="28"/>
        </w:rPr>
        <w:t>年度</w:t>
      </w:r>
      <w:r>
        <w:rPr>
          <w:rFonts w:ascii="宋体" w:eastAsia="楷体_GB2312" w:hAnsi="宋体" w:cs="楷体_GB2312" w:hint="eastAsia"/>
          <w:sz w:val="28"/>
          <w:szCs w:val="28"/>
        </w:rPr>
        <w:t xml:space="preserve">          </w:t>
      </w:r>
      <w:r>
        <w:rPr>
          <w:rFonts w:ascii="宋体" w:eastAsia="楷体_GB2312" w:hAnsi="宋体" w:cs="宋体" w:hint="eastAsia"/>
          <w:sz w:val="28"/>
          <w:szCs w:val="28"/>
        </w:rPr>
        <w:t>金额单位：万元</w:t>
      </w:r>
    </w:p>
    <w:tbl>
      <w:tblPr>
        <w:tblW w:w="889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638"/>
        <w:gridCol w:w="1279"/>
        <w:gridCol w:w="1366"/>
        <w:gridCol w:w="1421"/>
        <w:gridCol w:w="1334"/>
        <w:gridCol w:w="1857"/>
      </w:tblGrid>
      <w:tr w:rsidR="006F7662" w14:paraId="5E4B5141" w14:textId="77777777" w:rsidTr="008022C4">
        <w:trPr>
          <w:trHeight w:val="624"/>
          <w:jc w:val="center"/>
        </w:trPr>
        <w:tc>
          <w:tcPr>
            <w:tcW w:w="1638" w:type="dxa"/>
            <w:tcMar>
              <w:left w:w="57" w:type="dxa"/>
              <w:right w:w="57" w:type="dxa"/>
            </w:tcMar>
            <w:vAlign w:val="center"/>
          </w:tcPr>
          <w:p w14:paraId="79237434"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w:t>
            </w:r>
            <w:r>
              <w:rPr>
                <w:rFonts w:asciiTheme="minorEastAsia" w:eastAsiaTheme="minorEastAsia" w:hAnsiTheme="minorEastAsia" w:cs="宋体"/>
                <w:kern w:val="0"/>
                <w:sz w:val="21"/>
                <w:szCs w:val="21"/>
              </w:rPr>
              <w:t>类别</w:t>
            </w:r>
          </w:p>
        </w:tc>
        <w:tc>
          <w:tcPr>
            <w:tcW w:w="7257" w:type="dxa"/>
            <w:gridSpan w:val="5"/>
            <w:tcMar>
              <w:left w:w="57" w:type="dxa"/>
              <w:right w:w="57" w:type="dxa"/>
            </w:tcMar>
            <w:vAlign w:val="center"/>
          </w:tcPr>
          <w:p w14:paraId="602DF636"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4C4FB5C0" w14:textId="77777777" w:rsidTr="008022C4">
        <w:trPr>
          <w:trHeight w:val="624"/>
          <w:jc w:val="center"/>
        </w:trPr>
        <w:tc>
          <w:tcPr>
            <w:tcW w:w="1638" w:type="dxa"/>
            <w:tcMar>
              <w:left w:w="57" w:type="dxa"/>
              <w:right w:w="57" w:type="dxa"/>
            </w:tcMar>
            <w:vAlign w:val="center"/>
          </w:tcPr>
          <w:p w14:paraId="0A790A13"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项目名称</w:t>
            </w:r>
          </w:p>
        </w:tc>
        <w:tc>
          <w:tcPr>
            <w:tcW w:w="7257" w:type="dxa"/>
            <w:gridSpan w:val="5"/>
            <w:tcMar>
              <w:left w:w="57" w:type="dxa"/>
              <w:right w:w="57" w:type="dxa"/>
            </w:tcMar>
            <w:vAlign w:val="center"/>
          </w:tcPr>
          <w:p w14:paraId="60843E1D"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1F77DE61" w14:textId="77777777" w:rsidTr="008022C4">
        <w:trPr>
          <w:trHeight w:val="624"/>
          <w:jc w:val="center"/>
        </w:trPr>
        <w:tc>
          <w:tcPr>
            <w:tcW w:w="1638" w:type="dxa"/>
            <w:tcMar>
              <w:left w:w="57" w:type="dxa"/>
              <w:right w:w="57" w:type="dxa"/>
            </w:tcMar>
            <w:vAlign w:val="center"/>
          </w:tcPr>
          <w:p w14:paraId="28FC7113"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项目单位</w:t>
            </w:r>
          </w:p>
        </w:tc>
        <w:tc>
          <w:tcPr>
            <w:tcW w:w="7257" w:type="dxa"/>
            <w:gridSpan w:val="5"/>
            <w:tcMar>
              <w:left w:w="57" w:type="dxa"/>
              <w:right w:w="57" w:type="dxa"/>
            </w:tcMar>
            <w:vAlign w:val="center"/>
          </w:tcPr>
          <w:p w14:paraId="778AB613"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1B0C253F" w14:textId="77777777" w:rsidTr="008022C4">
        <w:trPr>
          <w:trHeight w:val="624"/>
          <w:jc w:val="center"/>
        </w:trPr>
        <w:tc>
          <w:tcPr>
            <w:tcW w:w="1638" w:type="dxa"/>
            <w:tcMar>
              <w:left w:w="57" w:type="dxa"/>
              <w:right w:w="57" w:type="dxa"/>
            </w:tcMar>
            <w:vAlign w:val="center"/>
          </w:tcPr>
          <w:p w14:paraId="549B033B"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项目地址</w:t>
            </w:r>
          </w:p>
        </w:tc>
        <w:tc>
          <w:tcPr>
            <w:tcW w:w="4066" w:type="dxa"/>
            <w:gridSpan w:val="3"/>
            <w:tcMar>
              <w:left w:w="57" w:type="dxa"/>
              <w:right w:w="57" w:type="dxa"/>
            </w:tcMar>
            <w:vAlign w:val="center"/>
          </w:tcPr>
          <w:p w14:paraId="59D7E006" w14:textId="77777777" w:rsidR="006F7662" w:rsidRDefault="006F7662">
            <w:pPr>
              <w:adjustRightInd w:val="0"/>
              <w:snapToGrid w:val="0"/>
              <w:jc w:val="center"/>
              <w:rPr>
                <w:rFonts w:asciiTheme="minorEastAsia" w:eastAsiaTheme="minorEastAsia" w:hAnsiTheme="minorEastAsia" w:cs="宋体"/>
                <w:kern w:val="0"/>
                <w:sz w:val="21"/>
                <w:szCs w:val="21"/>
              </w:rPr>
            </w:pPr>
          </w:p>
        </w:tc>
        <w:tc>
          <w:tcPr>
            <w:tcW w:w="1334" w:type="dxa"/>
            <w:tcMar>
              <w:left w:w="57" w:type="dxa"/>
              <w:right w:w="57" w:type="dxa"/>
            </w:tcMar>
            <w:vAlign w:val="center"/>
          </w:tcPr>
          <w:p w14:paraId="49BA2E1B" w14:textId="0BE6B1C6"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邮 </w:t>
            </w:r>
            <w:r w:rsidR="008022C4">
              <w:rPr>
                <w:rFonts w:asciiTheme="minorEastAsia" w:eastAsiaTheme="minorEastAsia" w:hAnsiTheme="minorEastAsia" w:cs="宋体"/>
                <w:kern w:val="0"/>
                <w:sz w:val="21"/>
                <w:szCs w:val="21"/>
              </w:rPr>
              <w:t xml:space="preserve">  </w:t>
            </w:r>
            <w:r>
              <w:rPr>
                <w:rFonts w:asciiTheme="minorEastAsia" w:eastAsiaTheme="minorEastAsia" w:hAnsiTheme="minorEastAsia" w:cs="宋体" w:hint="eastAsia"/>
                <w:kern w:val="0"/>
                <w:sz w:val="21"/>
                <w:szCs w:val="21"/>
              </w:rPr>
              <w:t xml:space="preserve"> 编</w:t>
            </w:r>
          </w:p>
        </w:tc>
        <w:tc>
          <w:tcPr>
            <w:tcW w:w="1857" w:type="dxa"/>
            <w:tcMar>
              <w:left w:w="57" w:type="dxa"/>
              <w:right w:w="57" w:type="dxa"/>
            </w:tcMar>
            <w:vAlign w:val="center"/>
          </w:tcPr>
          <w:p w14:paraId="0687992E"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0AD690CB" w14:textId="77777777" w:rsidTr="008022C4">
        <w:trPr>
          <w:trHeight w:val="624"/>
          <w:jc w:val="center"/>
        </w:trPr>
        <w:tc>
          <w:tcPr>
            <w:tcW w:w="1638" w:type="dxa"/>
            <w:tcMar>
              <w:left w:w="57" w:type="dxa"/>
              <w:right w:w="57" w:type="dxa"/>
            </w:tcMar>
            <w:vAlign w:val="center"/>
          </w:tcPr>
          <w:p w14:paraId="3BFDA9D2"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法定代表人</w:t>
            </w:r>
          </w:p>
        </w:tc>
        <w:tc>
          <w:tcPr>
            <w:tcW w:w="1279" w:type="dxa"/>
            <w:tcMar>
              <w:left w:w="57" w:type="dxa"/>
              <w:right w:w="57" w:type="dxa"/>
            </w:tcMar>
            <w:vAlign w:val="center"/>
          </w:tcPr>
          <w:p w14:paraId="0D689F28" w14:textId="77777777" w:rsidR="006F7662" w:rsidRDefault="006F7662">
            <w:pPr>
              <w:adjustRightInd w:val="0"/>
              <w:snapToGrid w:val="0"/>
              <w:jc w:val="center"/>
              <w:rPr>
                <w:rFonts w:asciiTheme="minorEastAsia" w:eastAsiaTheme="minorEastAsia" w:hAnsiTheme="minorEastAsia" w:cs="宋体"/>
                <w:kern w:val="0"/>
                <w:sz w:val="21"/>
                <w:szCs w:val="21"/>
              </w:rPr>
            </w:pPr>
          </w:p>
        </w:tc>
        <w:tc>
          <w:tcPr>
            <w:tcW w:w="1366" w:type="dxa"/>
            <w:tcMar>
              <w:left w:w="57" w:type="dxa"/>
              <w:right w:w="57" w:type="dxa"/>
            </w:tcMar>
            <w:vAlign w:val="center"/>
          </w:tcPr>
          <w:p w14:paraId="01AE680C"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财务负责人</w:t>
            </w:r>
          </w:p>
        </w:tc>
        <w:tc>
          <w:tcPr>
            <w:tcW w:w="1421" w:type="dxa"/>
            <w:tcMar>
              <w:left w:w="57" w:type="dxa"/>
              <w:right w:w="57" w:type="dxa"/>
            </w:tcMar>
            <w:vAlign w:val="center"/>
          </w:tcPr>
          <w:p w14:paraId="1ADA55C6" w14:textId="77777777" w:rsidR="006F7662" w:rsidRDefault="006F7662">
            <w:pPr>
              <w:adjustRightInd w:val="0"/>
              <w:snapToGrid w:val="0"/>
              <w:jc w:val="center"/>
              <w:rPr>
                <w:rFonts w:asciiTheme="minorEastAsia" w:eastAsiaTheme="minorEastAsia" w:hAnsiTheme="minorEastAsia" w:cs="宋体"/>
                <w:kern w:val="0"/>
                <w:sz w:val="21"/>
                <w:szCs w:val="21"/>
              </w:rPr>
            </w:pPr>
          </w:p>
        </w:tc>
        <w:tc>
          <w:tcPr>
            <w:tcW w:w="1334" w:type="dxa"/>
            <w:tcMar>
              <w:left w:w="57" w:type="dxa"/>
              <w:right w:w="57" w:type="dxa"/>
            </w:tcMar>
            <w:vAlign w:val="center"/>
          </w:tcPr>
          <w:p w14:paraId="4519565D"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联系电话</w:t>
            </w:r>
          </w:p>
        </w:tc>
        <w:tc>
          <w:tcPr>
            <w:tcW w:w="1857" w:type="dxa"/>
            <w:tcMar>
              <w:left w:w="57" w:type="dxa"/>
              <w:right w:w="57" w:type="dxa"/>
            </w:tcMar>
            <w:vAlign w:val="center"/>
          </w:tcPr>
          <w:p w14:paraId="7812F88F"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3556BF32" w14:textId="77777777" w:rsidTr="008022C4">
        <w:trPr>
          <w:trHeight w:val="624"/>
          <w:jc w:val="center"/>
        </w:trPr>
        <w:tc>
          <w:tcPr>
            <w:tcW w:w="1638" w:type="dxa"/>
            <w:tcMar>
              <w:left w:w="57" w:type="dxa"/>
              <w:right w:w="57" w:type="dxa"/>
            </w:tcMar>
            <w:vAlign w:val="center"/>
          </w:tcPr>
          <w:p w14:paraId="647D858C"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开户银行</w:t>
            </w:r>
          </w:p>
        </w:tc>
        <w:tc>
          <w:tcPr>
            <w:tcW w:w="2645" w:type="dxa"/>
            <w:gridSpan w:val="2"/>
            <w:tcMar>
              <w:left w:w="57" w:type="dxa"/>
              <w:right w:w="57" w:type="dxa"/>
            </w:tcMar>
            <w:vAlign w:val="center"/>
          </w:tcPr>
          <w:p w14:paraId="3E7948D7" w14:textId="77777777" w:rsidR="006F7662" w:rsidRDefault="006F7662">
            <w:pPr>
              <w:adjustRightInd w:val="0"/>
              <w:snapToGrid w:val="0"/>
              <w:jc w:val="center"/>
              <w:rPr>
                <w:rFonts w:asciiTheme="minorEastAsia" w:eastAsiaTheme="minorEastAsia" w:hAnsiTheme="minorEastAsia" w:cs="宋体"/>
                <w:kern w:val="0"/>
                <w:sz w:val="21"/>
                <w:szCs w:val="21"/>
              </w:rPr>
            </w:pPr>
          </w:p>
        </w:tc>
        <w:tc>
          <w:tcPr>
            <w:tcW w:w="1421" w:type="dxa"/>
            <w:tcMar>
              <w:left w:w="57" w:type="dxa"/>
              <w:right w:w="57" w:type="dxa"/>
            </w:tcMar>
            <w:vAlign w:val="center"/>
          </w:tcPr>
          <w:p w14:paraId="4DEC390B"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账  号</w:t>
            </w:r>
          </w:p>
        </w:tc>
        <w:tc>
          <w:tcPr>
            <w:tcW w:w="3191" w:type="dxa"/>
            <w:gridSpan w:val="2"/>
            <w:tcMar>
              <w:left w:w="57" w:type="dxa"/>
              <w:right w:w="57" w:type="dxa"/>
            </w:tcMar>
            <w:vAlign w:val="center"/>
          </w:tcPr>
          <w:p w14:paraId="7A554C22"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68069F3A" w14:textId="77777777" w:rsidTr="008022C4">
        <w:trPr>
          <w:trHeight w:hRule="exact" w:val="3458"/>
          <w:jc w:val="center"/>
        </w:trPr>
        <w:tc>
          <w:tcPr>
            <w:tcW w:w="1638" w:type="dxa"/>
            <w:tcMar>
              <w:left w:w="57" w:type="dxa"/>
              <w:right w:w="57" w:type="dxa"/>
            </w:tcMar>
            <w:vAlign w:val="center"/>
          </w:tcPr>
          <w:p w14:paraId="5BF1AAF8" w14:textId="2C3EB7F2"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项目基本</w:t>
            </w:r>
          </w:p>
          <w:p w14:paraId="6138C2B6"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概况</w:t>
            </w:r>
          </w:p>
        </w:tc>
        <w:tc>
          <w:tcPr>
            <w:tcW w:w="7257" w:type="dxa"/>
            <w:gridSpan w:val="5"/>
            <w:tcMar>
              <w:left w:w="57" w:type="dxa"/>
              <w:right w:w="57" w:type="dxa"/>
            </w:tcMar>
            <w:vAlign w:val="center"/>
          </w:tcPr>
          <w:p w14:paraId="5992990E" w14:textId="77777777" w:rsidR="006F7662" w:rsidRPr="00FD1EC4" w:rsidRDefault="00096BAD">
            <w:pPr>
              <w:adjustRightInd w:val="0"/>
              <w:snapToGrid w:val="0"/>
              <w:jc w:val="center"/>
              <w:rPr>
                <w:rFonts w:ascii="楷体" w:eastAsia="楷体_GB2312" w:hAnsi="楷体" w:cs="宋体"/>
                <w:kern w:val="0"/>
                <w:sz w:val="28"/>
                <w:szCs w:val="28"/>
              </w:rPr>
            </w:pPr>
            <w:r w:rsidRPr="00FD1EC4">
              <w:rPr>
                <w:rFonts w:ascii="楷体" w:eastAsia="楷体_GB2312" w:hAnsi="楷体" w:cs="宋体" w:hint="eastAsia"/>
                <w:kern w:val="0"/>
                <w:sz w:val="28"/>
                <w:szCs w:val="28"/>
              </w:rPr>
              <w:t>（对项目符合申报条件情况作概要说明）</w:t>
            </w:r>
          </w:p>
        </w:tc>
      </w:tr>
      <w:tr w:rsidR="006F7662" w14:paraId="67DF45F1" w14:textId="77777777" w:rsidTr="008022C4">
        <w:trPr>
          <w:trHeight w:val="763"/>
          <w:jc w:val="center"/>
        </w:trPr>
        <w:tc>
          <w:tcPr>
            <w:tcW w:w="1638" w:type="dxa"/>
            <w:tcMar>
              <w:left w:w="57" w:type="dxa"/>
              <w:right w:w="57" w:type="dxa"/>
            </w:tcMar>
            <w:vAlign w:val="center"/>
          </w:tcPr>
          <w:p w14:paraId="6117588C"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申请扶持</w:t>
            </w:r>
          </w:p>
          <w:p w14:paraId="57ACE2F3"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资金</w:t>
            </w:r>
          </w:p>
        </w:tc>
        <w:tc>
          <w:tcPr>
            <w:tcW w:w="7257" w:type="dxa"/>
            <w:gridSpan w:val="5"/>
            <w:tcMar>
              <w:left w:w="57" w:type="dxa"/>
              <w:right w:w="57" w:type="dxa"/>
            </w:tcMar>
            <w:vAlign w:val="center"/>
          </w:tcPr>
          <w:p w14:paraId="1E8B7A4B"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233D4E6E" w14:textId="77777777" w:rsidTr="008022C4">
        <w:trPr>
          <w:trHeight w:val="1564"/>
          <w:jc w:val="center"/>
        </w:trPr>
        <w:tc>
          <w:tcPr>
            <w:tcW w:w="8895" w:type="dxa"/>
            <w:gridSpan w:val="6"/>
            <w:tcMar>
              <w:left w:w="57" w:type="dxa"/>
              <w:right w:w="57" w:type="dxa"/>
            </w:tcMar>
            <w:vAlign w:val="center"/>
          </w:tcPr>
          <w:p w14:paraId="7B8B1F51" w14:textId="77777777" w:rsidR="006F7662" w:rsidRDefault="00096BAD">
            <w:pPr>
              <w:adjustRightInd w:val="0"/>
              <w:snapToGrid w:val="0"/>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项目单位（公章）：                     法定代表人（签字）：</w:t>
            </w:r>
          </w:p>
        </w:tc>
      </w:tr>
    </w:tbl>
    <w:p w14:paraId="01F689F0" w14:textId="77777777" w:rsidR="006F7662" w:rsidRDefault="00096BAD">
      <w:pPr>
        <w:spacing w:line="400" w:lineRule="exact"/>
        <w:rPr>
          <w:rFonts w:ascii="宋体" w:eastAsia="宋体" w:hAnsi="宋体" w:cs="宋体"/>
          <w:sz w:val="24"/>
        </w:rPr>
      </w:pPr>
      <w:r>
        <w:rPr>
          <w:rFonts w:asciiTheme="minorEastAsia" w:eastAsiaTheme="minorEastAsia" w:hAnsiTheme="minorEastAsia" w:hint="eastAsia"/>
          <w:sz w:val="24"/>
        </w:rPr>
        <w:t xml:space="preserve">申报联系人：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办公电话：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手机：      </w:t>
      </w:r>
      <w:r>
        <w:rPr>
          <w:rFonts w:asciiTheme="minorEastAsia" w:eastAsiaTheme="minorEastAsia" w:hAnsiTheme="minorEastAsia"/>
          <w:sz w:val="24"/>
        </w:rPr>
        <w:t xml:space="preserve">  </w:t>
      </w:r>
      <w:r>
        <w:rPr>
          <w:rFonts w:asciiTheme="minorEastAsia" w:eastAsiaTheme="minorEastAsia" w:hAnsiTheme="minorEastAsia" w:hint="eastAsia"/>
          <w:sz w:val="24"/>
        </w:rPr>
        <w:t>邮箱：</w:t>
      </w:r>
    </w:p>
    <w:p w14:paraId="6A166399" w14:textId="77777777" w:rsidR="006F7662" w:rsidRDefault="006F7662">
      <w:pPr>
        <w:spacing w:line="400" w:lineRule="exact"/>
        <w:ind w:firstLineChars="100" w:firstLine="240"/>
        <w:rPr>
          <w:rFonts w:asciiTheme="minorEastAsia" w:eastAsiaTheme="minorEastAsia" w:hAnsiTheme="minorEastAsia"/>
          <w:sz w:val="24"/>
        </w:rPr>
        <w:sectPr w:rsidR="006F7662">
          <w:headerReference w:type="default" r:id="rId17"/>
          <w:footerReference w:type="default" r:id="rId18"/>
          <w:pgSz w:w="11906" w:h="16838"/>
          <w:pgMar w:top="1985" w:right="1531" w:bottom="1814" w:left="1531" w:header="851" w:footer="1474" w:gutter="0"/>
          <w:cols w:space="425"/>
          <w:docGrid w:linePitch="592" w:charSpace="-849"/>
        </w:sectPr>
      </w:pPr>
    </w:p>
    <w:p w14:paraId="77F7D340" w14:textId="77777777" w:rsidR="006F7662" w:rsidRDefault="00096BAD">
      <w:pPr>
        <w:shd w:val="clear" w:color="auto" w:fill="FFFFFF"/>
        <w:adjustRightInd w:val="0"/>
        <w:snapToGrid w:val="0"/>
        <w:spacing w:line="540"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3</w:t>
      </w:r>
    </w:p>
    <w:p w14:paraId="797039F4" w14:textId="77777777" w:rsidR="006F7662" w:rsidRDefault="006F7662">
      <w:pPr>
        <w:shd w:val="clear" w:color="auto" w:fill="FFFFFF"/>
        <w:adjustRightInd w:val="0"/>
        <w:snapToGrid w:val="0"/>
        <w:spacing w:line="240" w:lineRule="exact"/>
        <w:rPr>
          <w:rFonts w:ascii="宋体" w:eastAsia="黑体" w:hAnsi="宋体" w:cs="宋体"/>
          <w:szCs w:val="32"/>
        </w:rPr>
      </w:pPr>
    </w:p>
    <w:p w14:paraId="616C41A5" w14:textId="77777777" w:rsidR="006F7662" w:rsidRDefault="00096BAD">
      <w:pPr>
        <w:shd w:val="clear" w:color="auto" w:fill="FFFFFF"/>
        <w:adjustRightInd w:val="0"/>
        <w:snapToGrid w:val="0"/>
        <w:spacing w:line="592"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济南市扩消费、促发展专项资金项目</w:t>
      </w:r>
    </w:p>
    <w:p w14:paraId="111F4876" w14:textId="77777777" w:rsidR="006F7662" w:rsidRDefault="00096BAD">
      <w:pPr>
        <w:shd w:val="clear" w:color="auto" w:fill="FFFFFF"/>
        <w:adjustRightInd w:val="0"/>
        <w:snapToGrid w:val="0"/>
        <w:spacing w:line="592"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申请承诺书</w:t>
      </w:r>
    </w:p>
    <w:p w14:paraId="782B9175" w14:textId="77777777" w:rsidR="006F7662" w:rsidRDefault="006F7662">
      <w:pPr>
        <w:shd w:val="clear" w:color="auto" w:fill="FFFFFF"/>
        <w:adjustRightInd w:val="0"/>
        <w:snapToGrid w:val="0"/>
        <w:spacing w:line="540" w:lineRule="exact"/>
        <w:rPr>
          <w:rFonts w:ascii="宋体" w:eastAsia="方正小标宋简体" w:hAnsi="宋体" w:cs="宋体"/>
          <w:w w:val="95"/>
          <w:kern w:val="0"/>
          <w:sz w:val="44"/>
          <w:szCs w:val="44"/>
        </w:rPr>
      </w:pPr>
    </w:p>
    <w:p w14:paraId="3A78375B" w14:textId="77777777" w:rsidR="006F7662" w:rsidRPr="00FD1EC4" w:rsidRDefault="00096BAD">
      <w:pPr>
        <w:adjustRightInd w:val="0"/>
        <w:snapToGrid w:val="0"/>
        <w:spacing w:line="520" w:lineRule="exact"/>
        <w:rPr>
          <w:rFonts w:ascii="仿宋" w:hAnsi="仿宋"/>
          <w:szCs w:val="32"/>
        </w:rPr>
      </w:pPr>
      <w:r w:rsidRPr="00FD1EC4">
        <w:rPr>
          <w:rFonts w:ascii="仿宋" w:hAnsi="仿宋" w:cs="Tahoma" w:hint="eastAsia"/>
          <w:spacing w:val="-10"/>
          <w:kern w:val="0"/>
          <w:szCs w:val="32"/>
          <w:u w:val="single"/>
        </w:rPr>
        <w:t xml:space="preserve">              </w:t>
      </w:r>
      <w:r w:rsidRPr="00FD1EC4">
        <w:rPr>
          <w:rFonts w:ascii="仿宋" w:hAnsi="仿宋" w:hint="eastAsia"/>
          <w:szCs w:val="32"/>
        </w:rPr>
        <w:t>区县商务主管部门：</w:t>
      </w:r>
    </w:p>
    <w:p w14:paraId="30F06FA8" w14:textId="77777777" w:rsidR="006F7662" w:rsidRPr="00FD1EC4" w:rsidRDefault="00096BAD">
      <w:pPr>
        <w:adjustRightInd w:val="0"/>
        <w:snapToGrid w:val="0"/>
        <w:spacing w:line="520" w:lineRule="exact"/>
        <w:ind w:firstLineChars="200" w:firstLine="640"/>
        <w:rPr>
          <w:rFonts w:ascii="仿宋" w:hAnsi="仿宋" w:cs="Tahoma"/>
          <w:kern w:val="0"/>
          <w:szCs w:val="32"/>
        </w:rPr>
      </w:pPr>
      <w:r w:rsidRPr="00FD1EC4">
        <w:rPr>
          <w:rFonts w:ascii="仿宋" w:hAnsi="仿宋" w:hint="eastAsia"/>
          <w:szCs w:val="32"/>
        </w:rPr>
        <w:t>本单位及</w:t>
      </w:r>
      <w:r w:rsidRPr="00FD1EC4">
        <w:rPr>
          <w:rFonts w:ascii="仿宋" w:hAnsi="仿宋" w:cs="Tahoma" w:hint="eastAsia"/>
          <w:kern w:val="0"/>
          <w:szCs w:val="32"/>
        </w:rPr>
        <w:t>本人</w:t>
      </w:r>
      <w:r w:rsidRPr="00FD1EC4">
        <w:rPr>
          <w:rFonts w:ascii="仿宋" w:hAnsi="仿宋" w:hint="eastAsia"/>
          <w:szCs w:val="32"/>
        </w:rPr>
        <w:t>认真阅读并充分理解《关于做好</w:t>
      </w:r>
      <w:r w:rsidRPr="00FD1EC4">
        <w:rPr>
          <w:rFonts w:ascii="仿宋" w:hAnsi="仿宋" w:hint="eastAsia"/>
          <w:szCs w:val="32"/>
        </w:rPr>
        <w:t>202</w:t>
      </w:r>
      <w:r w:rsidRPr="00FD1EC4">
        <w:rPr>
          <w:rFonts w:ascii="仿宋" w:hAnsi="仿宋"/>
          <w:szCs w:val="32"/>
        </w:rPr>
        <w:t>1</w:t>
      </w:r>
      <w:r w:rsidRPr="00FD1EC4">
        <w:rPr>
          <w:rFonts w:ascii="仿宋" w:hAnsi="仿宋" w:hint="eastAsia"/>
          <w:szCs w:val="32"/>
        </w:rPr>
        <w:t>年度济南市扩消费、促发展专项资金项目申报工作的通知》（以下简称“通知”）的申报要求。</w:t>
      </w:r>
      <w:r w:rsidRPr="00FD1EC4">
        <w:rPr>
          <w:rFonts w:ascii="仿宋" w:hAnsi="仿宋" w:cs="Tahoma" w:hint="eastAsia"/>
          <w:kern w:val="0"/>
          <w:szCs w:val="32"/>
        </w:rPr>
        <w:t>本</w:t>
      </w:r>
      <w:r w:rsidRPr="00FD1EC4">
        <w:rPr>
          <w:rFonts w:ascii="仿宋" w:hAnsi="仿宋" w:hint="eastAsia"/>
          <w:szCs w:val="32"/>
        </w:rPr>
        <w:t>单位</w:t>
      </w:r>
      <w:r w:rsidRPr="00FD1EC4">
        <w:rPr>
          <w:rFonts w:ascii="仿宋" w:hAnsi="仿宋" w:cs="Tahoma" w:hint="eastAsia"/>
          <w:kern w:val="0"/>
          <w:szCs w:val="32"/>
        </w:rPr>
        <w:t>及</w:t>
      </w:r>
      <w:r w:rsidRPr="00FD1EC4">
        <w:rPr>
          <w:rFonts w:ascii="仿宋" w:hAnsi="仿宋" w:hint="eastAsia"/>
          <w:szCs w:val="32"/>
        </w:rPr>
        <w:t>本人</w:t>
      </w:r>
      <w:r w:rsidRPr="00FD1EC4">
        <w:rPr>
          <w:rFonts w:ascii="仿宋" w:hAnsi="仿宋" w:cs="Tahoma" w:hint="eastAsia"/>
          <w:kern w:val="0"/>
          <w:szCs w:val="32"/>
        </w:rPr>
        <w:t>在此承诺：</w:t>
      </w:r>
    </w:p>
    <w:p w14:paraId="12F85275" w14:textId="77777777" w:rsidR="006F7662" w:rsidRPr="00FD1EC4" w:rsidRDefault="00096BAD">
      <w:pPr>
        <w:adjustRightInd w:val="0"/>
        <w:snapToGrid w:val="0"/>
        <w:spacing w:line="520" w:lineRule="exact"/>
        <w:ind w:firstLineChars="200" w:firstLine="640"/>
        <w:rPr>
          <w:rFonts w:ascii="仿宋" w:hAnsi="仿宋"/>
          <w:snapToGrid w:val="0"/>
          <w:color w:val="FF0000"/>
          <w:kern w:val="0"/>
          <w:szCs w:val="32"/>
        </w:rPr>
      </w:pPr>
      <w:r w:rsidRPr="00FD1EC4">
        <w:rPr>
          <w:rFonts w:ascii="仿宋" w:hAnsi="仿宋" w:hint="eastAsia"/>
          <w:snapToGrid w:val="0"/>
          <w:kern w:val="0"/>
          <w:szCs w:val="32"/>
        </w:rPr>
        <w:t>本单位按“通知”要求申请的项目真实发生，完全属实，提报的项目申请材料</w:t>
      </w:r>
      <w:r w:rsidRPr="00FD1EC4">
        <w:rPr>
          <w:rFonts w:ascii="仿宋" w:hAnsi="仿宋" w:hint="eastAsia"/>
          <w:b/>
          <w:snapToGrid w:val="0"/>
          <w:kern w:val="0"/>
          <w:szCs w:val="32"/>
        </w:rPr>
        <w:t>真实、准确、有效、完整</w:t>
      </w:r>
      <w:r w:rsidRPr="00FD1EC4">
        <w:rPr>
          <w:rFonts w:ascii="仿宋" w:hAnsi="仿宋" w:hint="eastAsia"/>
          <w:snapToGrid w:val="0"/>
          <w:kern w:val="0"/>
          <w:szCs w:val="32"/>
        </w:rPr>
        <w:t>。所有申请材料复印件清晰并与其原件核对无误、完全一致且无重复申报情况。</w:t>
      </w:r>
      <w:r w:rsidRPr="00FD1EC4">
        <w:rPr>
          <w:rFonts w:ascii="仿宋" w:hAnsi="仿宋" w:hint="eastAsia"/>
          <w:b/>
          <w:snapToGrid w:val="0"/>
          <w:kern w:val="0"/>
          <w:szCs w:val="32"/>
        </w:rPr>
        <w:t>本次申报代表了本单位最终的申请意见。</w:t>
      </w:r>
    </w:p>
    <w:p w14:paraId="5B7FFE7C" w14:textId="77777777" w:rsidR="006F7662" w:rsidRPr="00FD1EC4" w:rsidRDefault="00096BAD">
      <w:pPr>
        <w:adjustRightInd w:val="0"/>
        <w:snapToGrid w:val="0"/>
        <w:spacing w:line="520" w:lineRule="exact"/>
        <w:ind w:firstLineChars="200" w:firstLine="640"/>
        <w:rPr>
          <w:rFonts w:ascii="仿宋" w:hAnsi="仿宋"/>
          <w:snapToGrid w:val="0"/>
          <w:kern w:val="0"/>
          <w:szCs w:val="32"/>
        </w:rPr>
      </w:pPr>
      <w:r w:rsidRPr="00FD1EC4">
        <w:rPr>
          <w:rFonts w:ascii="仿宋" w:hAnsi="仿宋" w:hint="eastAsia"/>
          <w:snapToGrid w:val="0"/>
          <w:kern w:val="0"/>
          <w:szCs w:val="32"/>
        </w:rPr>
        <w:t>本单位知悉失信惩戒制度，如有弄虚作假、骗取套取等违法违规行为，或者在获得产业扶持资金后没有按照“通知”申报要求、资金使用要求等合规使用，本单位承诺自愿缴回全部扶持资金，且三年内不再申请各类商务产业发展引导资金。</w:t>
      </w:r>
      <w:r w:rsidRPr="00FD1EC4">
        <w:rPr>
          <w:rFonts w:ascii="仿宋" w:hAnsi="仿宋" w:hint="eastAsia"/>
          <w:b/>
          <w:snapToGrid w:val="0"/>
          <w:kern w:val="0"/>
          <w:szCs w:val="32"/>
        </w:rPr>
        <w:t>本单位及本人承诺对此承担连带责任并自愿承担由此产生的一切法律法规等责任及后果。</w:t>
      </w:r>
    </w:p>
    <w:p w14:paraId="5852CCC9" w14:textId="77777777" w:rsidR="006F7662" w:rsidRPr="00FD1EC4" w:rsidRDefault="00096BAD">
      <w:pPr>
        <w:adjustRightInd w:val="0"/>
        <w:snapToGrid w:val="0"/>
        <w:spacing w:line="520" w:lineRule="exact"/>
        <w:ind w:firstLineChars="200" w:firstLine="640"/>
        <w:rPr>
          <w:rFonts w:ascii="仿宋" w:hAnsi="仿宋"/>
          <w:snapToGrid w:val="0"/>
          <w:kern w:val="0"/>
          <w:szCs w:val="32"/>
        </w:rPr>
      </w:pPr>
      <w:r w:rsidRPr="00FD1EC4">
        <w:rPr>
          <w:rFonts w:ascii="仿宋" w:hAnsi="仿宋" w:hint="eastAsia"/>
          <w:snapToGrid w:val="0"/>
          <w:kern w:val="0"/>
          <w:szCs w:val="32"/>
        </w:rPr>
        <w:t>本单位在获得资金扶持后，自愿按要求接受审计和检查。如不配合或者拒绝接受审计和检查，视同弄虚作假及资金未合规使用等行为，将承担本承诺书上述责任。</w:t>
      </w:r>
    </w:p>
    <w:p w14:paraId="7B8730E1" w14:textId="77777777" w:rsidR="006F7662" w:rsidRPr="00FD1EC4" w:rsidRDefault="00096BAD">
      <w:pPr>
        <w:adjustRightInd w:val="0"/>
        <w:snapToGrid w:val="0"/>
        <w:spacing w:line="520" w:lineRule="exact"/>
        <w:ind w:firstLineChars="200" w:firstLine="640"/>
        <w:rPr>
          <w:rFonts w:ascii="仿宋" w:hAnsi="仿宋" w:cs="Tahoma"/>
          <w:kern w:val="0"/>
          <w:szCs w:val="32"/>
        </w:rPr>
      </w:pPr>
      <w:r w:rsidRPr="00FD1EC4">
        <w:rPr>
          <w:rFonts w:ascii="仿宋" w:hAnsi="仿宋" w:cs="Tahoma" w:hint="eastAsia"/>
          <w:kern w:val="0"/>
          <w:szCs w:val="32"/>
        </w:rPr>
        <w:t>特此承诺。</w:t>
      </w:r>
    </w:p>
    <w:p w14:paraId="0C6B1D3B" w14:textId="77777777" w:rsidR="006F7662" w:rsidRPr="00FD1EC4" w:rsidRDefault="00096BAD">
      <w:pPr>
        <w:adjustRightInd w:val="0"/>
        <w:snapToGrid w:val="0"/>
        <w:spacing w:line="520" w:lineRule="exact"/>
        <w:ind w:firstLineChars="200" w:firstLine="640"/>
        <w:rPr>
          <w:rFonts w:ascii="仿宋" w:hAnsi="仿宋" w:cs="Tahoma"/>
          <w:kern w:val="0"/>
          <w:szCs w:val="32"/>
        </w:rPr>
      </w:pPr>
      <w:r w:rsidRPr="00FD1EC4">
        <w:rPr>
          <w:rFonts w:ascii="仿宋" w:hAnsi="仿宋" w:cs="Tahoma" w:hint="eastAsia"/>
          <w:kern w:val="0"/>
          <w:szCs w:val="32"/>
        </w:rPr>
        <w:t>单位盖章：</w:t>
      </w:r>
      <w:r w:rsidRPr="00FD1EC4">
        <w:rPr>
          <w:rFonts w:ascii="仿宋" w:hAnsi="仿宋" w:cs="Tahoma" w:hint="eastAsia"/>
          <w:kern w:val="0"/>
          <w:szCs w:val="32"/>
        </w:rPr>
        <w:t xml:space="preserve">  </w:t>
      </w:r>
      <w:r w:rsidRPr="00FD1EC4">
        <w:rPr>
          <w:rFonts w:ascii="仿宋" w:hAnsi="仿宋" w:cs="Tahoma"/>
          <w:kern w:val="0"/>
          <w:szCs w:val="32"/>
        </w:rPr>
        <w:t xml:space="preserve"> </w:t>
      </w:r>
      <w:r w:rsidRPr="00FD1EC4">
        <w:rPr>
          <w:rFonts w:ascii="仿宋" w:hAnsi="仿宋" w:cs="Tahoma" w:hint="eastAsia"/>
          <w:kern w:val="0"/>
          <w:szCs w:val="32"/>
        </w:rPr>
        <w:t xml:space="preserve">     </w:t>
      </w:r>
      <w:r w:rsidRPr="00FD1EC4">
        <w:rPr>
          <w:rFonts w:ascii="仿宋" w:hAnsi="仿宋" w:cs="Tahoma" w:hint="eastAsia"/>
          <w:kern w:val="0"/>
          <w:szCs w:val="32"/>
        </w:rPr>
        <w:t>法定代表人（签字）：</w:t>
      </w:r>
    </w:p>
    <w:p w14:paraId="044D0CB8" w14:textId="77777777" w:rsidR="006F7662" w:rsidRPr="00FD1EC4" w:rsidRDefault="00096BAD">
      <w:pPr>
        <w:adjustRightInd w:val="0"/>
        <w:snapToGrid w:val="0"/>
        <w:spacing w:line="520" w:lineRule="exact"/>
        <w:jc w:val="center"/>
        <w:rPr>
          <w:rFonts w:ascii="仿宋" w:hAnsi="仿宋" w:cs="Tahoma"/>
          <w:kern w:val="0"/>
          <w:szCs w:val="32"/>
        </w:rPr>
        <w:sectPr w:rsidR="006F7662" w:rsidRPr="00FD1EC4">
          <w:headerReference w:type="even" r:id="rId19"/>
          <w:footerReference w:type="even" r:id="rId20"/>
          <w:pgSz w:w="11906" w:h="16838"/>
          <w:pgMar w:top="1985" w:right="1531" w:bottom="1814" w:left="1531" w:header="851" w:footer="1474" w:gutter="0"/>
          <w:cols w:space="425"/>
          <w:docGrid w:linePitch="592" w:charSpace="-849"/>
        </w:sectPr>
      </w:pPr>
      <w:r w:rsidRPr="00FD1EC4">
        <w:rPr>
          <w:rFonts w:ascii="仿宋" w:hAnsi="仿宋" w:cs="Tahoma" w:hint="eastAsia"/>
          <w:kern w:val="0"/>
          <w:szCs w:val="32"/>
        </w:rPr>
        <w:t xml:space="preserve">                                       </w:t>
      </w:r>
      <w:r w:rsidRPr="00FD1EC4">
        <w:rPr>
          <w:rFonts w:ascii="仿宋" w:hAnsi="仿宋" w:cs="Tahoma" w:hint="eastAsia"/>
          <w:kern w:val="0"/>
          <w:szCs w:val="32"/>
        </w:rPr>
        <w:t>年</w:t>
      </w:r>
      <w:r w:rsidRPr="00FD1EC4">
        <w:rPr>
          <w:rFonts w:ascii="仿宋" w:hAnsi="仿宋" w:cs="Tahoma" w:hint="eastAsia"/>
          <w:kern w:val="0"/>
          <w:szCs w:val="32"/>
        </w:rPr>
        <w:t xml:space="preserve">  </w:t>
      </w:r>
      <w:r w:rsidRPr="00FD1EC4">
        <w:rPr>
          <w:rFonts w:ascii="仿宋" w:hAnsi="仿宋" w:cs="Tahoma" w:hint="eastAsia"/>
          <w:kern w:val="0"/>
          <w:szCs w:val="32"/>
        </w:rPr>
        <w:t>月</w:t>
      </w:r>
      <w:r w:rsidRPr="00FD1EC4">
        <w:rPr>
          <w:rFonts w:ascii="仿宋" w:hAnsi="仿宋" w:cs="Tahoma" w:hint="eastAsia"/>
          <w:kern w:val="0"/>
          <w:szCs w:val="32"/>
        </w:rPr>
        <w:t xml:space="preserve">  </w:t>
      </w:r>
      <w:r w:rsidRPr="00FD1EC4">
        <w:rPr>
          <w:rFonts w:ascii="仿宋" w:hAnsi="仿宋" w:cs="Tahoma" w:hint="eastAsia"/>
          <w:kern w:val="0"/>
          <w:szCs w:val="32"/>
        </w:rPr>
        <w:t>日</w:t>
      </w:r>
    </w:p>
    <w:p w14:paraId="1AEDAFBC" w14:textId="77777777" w:rsidR="006F7662" w:rsidRDefault="00096BAD">
      <w:pPr>
        <w:shd w:val="clear" w:color="auto" w:fill="FFFFFF"/>
        <w:adjustRightInd w:val="0"/>
        <w:snapToGrid w:val="0"/>
        <w:spacing w:line="592"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4</w:t>
      </w:r>
    </w:p>
    <w:p w14:paraId="2B7B7E50" w14:textId="77777777" w:rsidR="006F7662" w:rsidRDefault="006F7662">
      <w:pPr>
        <w:shd w:val="clear" w:color="auto" w:fill="FFFFFF"/>
        <w:adjustRightInd w:val="0"/>
        <w:snapToGrid w:val="0"/>
        <w:spacing w:line="440" w:lineRule="exact"/>
        <w:rPr>
          <w:rFonts w:ascii="宋体" w:eastAsia="黑体" w:hAnsi="宋体" w:cs="宋体"/>
          <w:szCs w:val="32"/>
        </w:rPr>
      </w:pPr>
    </w:p>
    <w:p w14:paraId="3BA993B0" w14:textId="77777777" w:rsidR="006F7662" w:rsidRDefault="00096BAD">
      <w:pPr>
        <w:shd w:val="clear" w:color="auto" w:fill="FFFFFF"/>
        <w:adjustRightInd w:val="0"/>
        <w:snapToGrid w:val="0"/>
        <w:spacing w:line="592" w:lineRule="exact"/>
        <w:jc w:val="center"/>
        <w:rPr>
          <w:rFonts w:ascii="宋体" w:eastAsia="方正小标宋简体" w:hAnsi="宋体"/>
          <w:sz w:val="44"/>
          <w:szCs w:val="44"/>
        </w:rPr>
      </w:pPr>
      <w:r>
        <w:rPr>
          <w:rFonts w:ascii="宋体" w:eastAsia="方正小标宋简体" w:hAnsi="宋体" w:hint="eastAsia"/>
          <w:sz w:val="44"/>
          <w:szCs w:val="44"/>
        </w:rPr>
        <w:t>济南市</w:t>
      </w:r>
      <w:r>
        <w:rPr>
          <w:rFonts w:ascii="宋体" w:eastAsia="方正小标宋简体" w:hAnsi="宋体" w:cs="宋体" w:hint="eastAsia"/>
          <w:kern w:val="0"/>
          <w:sz w:val="44"/>
          <w:szCs w:val="44"/>
        </w:rPr>
        <w:t>扩消费、促发展专项</w:t>
      </w:r>
      <w:r>
        <w:rPr>
          <w:rFonts w:ascii="宋体" w:eastAsia="方正小标宋简体" w:hAnsi="宋体" w:hint="eastAsia"/>
          <w:sz w:val="44"/>
          <w:szCs w:val="44"/>
        </w:rPr>
        <w:t>资金项目</w:t>
      </w:r>
    </w:p>
    <w:p w14:paraId="73938B7E" w14:textId="77777777" w:rsidR="006F7662" w:rsidRDefault="00096BAD">
      <w:pPr>
        <w:shd w:val="clear" w:color="auto" w:fill="FFFFFF"/>
        <w:adjustRightInd w:val="0"/>
        <w:snapToGrid w:val="0"/>
        <w:spacing w:line="592" w:lineRule="exact"/>
        <w:jc w:val="center"/>
        <w:rPr>
          <w:rFonts w:ascii="宋体" w:eastAsia="方正小标宋简体" w:hAnsi="宋体"/>
          <w:spacing w:val="10"/>
          <w:sz w:val="44"/>
          <w:szCs w:val="44"/>
        </w:rPr>
      </w:pPr>
      <w:r>
        <w:rPr>
          <w:rFonts w:ascii="宋体" w:eastAsia="方正小标宋简体" w:hAnsi="宋体" w:hint="eastAsia"/>
          <w:spacing w:val="10"/>
          <w:sz w:val="44"/>
          <w:szCs w:val="44"/>
        </w:rPr>
        <w:t>验收合格报告</w:t>
      </w:r>
    </w:p>
    <w:p w14:paraId="7E5B68B1" w14:textId="77777777" w:rsidR="006F7662" w:rsidRDefault="006F7662">
      <w:pPr>
        <w:shd w:val="clear" w:color="auto" w:fill="FFFFFF"/>
        <w:adjustRightInd w:val="0"/>
        <w:snapToGrid w:val="0"/>
        <w:spacing w:line="440" w:lineRule="exact"/>
        <w:rPr>
          <w:rFonts w:ascii="宋体" w:eastAsia="方正小标宋简体" w:hAnsi="宋体"/>
          <w:sz w:val="44"/>
          <w:szCs w:val="44"/>
        </w:rPr>
      </w:pPr>
    </w:p>
    <w:p w14:paraId="13CC3B53" w14:textId="77777777" w:rsidR="006F7662" w:rsidRDefault="00096BAD">
      <w:pPr>
        <w:adjustRightInd w:val="0"/>
        <w:snapToGrid w:val="0"/>
        <w:spacing w:afterLines="20" w:after="48" w:line="592" w:lineRule="exact"/>
        <w:ind w:firstLineChars="1100" w:firstLine="3092"/>
        <w:rPr>
          <w:rFonts w:ascii="宋体" w:eastAsia="楷体_GB2312" w:hAnsi="宋体" w:cs="宋体"/>
          <w:bCs/>
          <w:kern w:val="0"/>
          <w:sz w:val="28"/>
          <w:szCs w:val="28"/>
        </w:rPr>
      </w:pPr>
      <w:r>
        <w:rPr>
          <w:rFonts w:ascii="宋体" w:eastAsia="楷体_GB2312" w:hAnsi="宋体" w:cs="宋体" w:hint="eastAsia"/>
          <w:b/>
          <w:sz w:val="28"/>
          <w:szCs w:val="28"/>
          <w:u w:val="single"/>
        </w:rPr>
        <w:t xml:space="preserve">            </w:t>
      </w:r>
      <w:r>
        <w:rPr>
          <w:rFonts w:ascii="宋体" w:eastAsia="楷体_GB2312" w:hAnsi="宋体" w:cs="楷体_GB2312" w:hint="eastAsia"/>
          <w:sz w:val="28"/>
          <w:szCs w:val="28"/>
        </w:rPr>
        <w:t>年度</w:t>
      </w:r>
      <w:r>
        <w:rPr>
          <w:rFonts w:ascii="宋体" w:eastAsia="楷体_GB2312" w:hAnsi="宋体" w:cs="楷体_GB2312" w:hint="eastAsia"/>
          <w:sz w:val="28"/>
          <w:szCs w:val="28"/>
        </w:rPr>
        <w:t xml:space="preserve">          </w:t>
      </w:r>
      <w:r>
        <w:rPr>
          <w:rFonts w:ascii="宋体" w:eastAsia="楷体_GB2312" w:hAnsi="宋体" w:cs="宋体" w:hint="eastAsia"/>
          <w:sz w:val="28"/>
          <w:szCs w:val="28"/>
        </w:rPr>
        <w:t>金额单位：万元</w:t>
      </w:r>
    </w:p>
    <w:tbl>
      <w:tblPr>
        <w:tblW w:w="906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691"/>
        <w:gridCol w:w="1518"/>
        <w:gridCol w:w="1462"/>
        <w:gridCol w:w="1466"/>
        <w:gridCol w:w="1383"/>
        <w:gridCol w:w="1540"/>
      </w:tblGrid>
      <w:tr w:rsidR="006F7662" w14:paraId="38C8C21A" w14:textId="77777777" w:rsidTr="008022C4">
        <w:trPr>
          <w:trHeight w:val="624"/>
          <w:jc w:val="center"/>
        </w:trPr>
        <w:tc>
          <w:tcPr>
            <w:tcW w:w="1691" w:type="dxa"/>
            <w:vAlign w:val="center"/>
          </w:tcPr>
          <w:p w14:paraId="1D0C9DB8"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w:t>
            </w:r>
            <w:r>
              <w:rPr>
                <w:rFonts w:asciiTheme="minorEastAsia" w:eastAsiaTheme="minorEastAsia" w:hAnsiTheme="minorEastAsia" w:cs="宋体"/>
                <w:kern w:val="0"/>
                <w:sz w:val="21"/>
                <w:szCs w:val="21"/>
              </w:rPr>
              <w:t>类别</w:t>
            </w:r>
          </w:p>
        </w:tc>
        <w:tc>
          <w:tcPr>
            <w:tcW w:w="7369" w:type="dxa"/>
            <w:gridSpan w:val="5"/>
            <w:vAlign w:val="center"/>
          </w:tcPr>
          <w:p w14:paraId="080B6906"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633A9E35" w14:textId="77777777" w:rsidTr="008022C4">
        <w:trPr>
          <w:trHeight w:val="624"/>
          <w:jc w:val="center"/>
        </w:trPr>
        <w:tc>
          <w:tcPr>
            <w:tcW w:w="1691" w:type="dxa"/>
            <w:vAlign w:val="center"/>
          </w:tcPr>
          <w:p w14:paraId="08CB3EC2"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项目名称</w:t>
            </w:r>
          </w:p>
        </w:tc>
        <w:tc>
          <w:tcPr>
            <w:tcW w:w="7369" w:type="dxa"/>
            <w:gridSpan w:val="5"/>
            <w:vAlign w:val="center"/>
          </w:tcPr>
          <w:p w14:paraId="78334DBF"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39E5818A" w14:textId="77777777" w:rsidTr="008022C4">
        <w:trPr>
          <w:trHeight w:val="624"/>
          <w:jc w:val="center"/>
        </w:trPr>
        <w:tc>
          <w:tcPr>
            <w:tcW w:w="1691" w:type="dxa"/>
            <w:vAlign w:val="center"/>
          </w:tcPr>
          <w:p w14:paraId="5AD440FA"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项目单位</w:t>
            </w:r>
          </w:p>
        </w:tc>
        <w:tc>
          <w:tcPr>
            <w:tcW w:w="7369" w:type="dxa"/>
            <w:gridSpan w:val="5"/>
            <w:vAlign w:val="center"/>
          </w:tcPr>
          <w:p w14:paraId="1BCD9BFA"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5579D012" w14:textId="77777777" w:rsidTr="008022C4">
        <w:trPr>
          <w:trHeight w:val="624"/>
          <w:jc w:val="center"/>
        </w:trPr>
        <w:tc>
          <w:tcPr>
            <w:tcW w:w="1691" w:type="dxa"/>
            <w:vAlign w:val="center"/>
          </w:tcPr>
          <w:p w14:paraId="34A75C0E"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项目地址</w:t>
            </w:r>
          </w:p>
        </w:tc>
        <w:tc>
          <w:tcPr>
            <w:tcW w:w="4446" w:type="dxa"/>
            <w:gridSpan w:val="3"/>
            <w:vAlign w:val="center"/>
          </w:tcPr>
          <w:p w14:paraId="13836586" w14:textId="77777777" w:rsidR="006F7662" w:rsidRDefault="006F7662">
            <w:pPr>
              <w:adjustRightInd w:val="0"/>
              <w:snapToGrid w:val="0"/>
              <w:jc w:val="center"/>
              <w:rPr>
                <w:rFonts w:asciiTheme="minorEastAsia" w:eastAsiaTheme="minorEastAsia" w:hAnsiTheme="minorEastAsia" w:cs="宋体"/>
                <w:kern w:val="0"/>
                <w:sz w:val="21"/>
                <w:szCs w:val="21"/>
              </w:rPr>
            </w:pPr>
          </w:p>
        </w:tc>
        <w:tc>
          <w:tcPr>
            <w:tcW w:w="1383" w:type="dxa"/>
            <w:vAlign w:val="center"/>
          </w:tcPr>
          <w:p w14:paraId="32DA7064"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所属区县</w:t>
            </w:r>
          </w:p>
        </w:tc>
        <w:tc>
          <w:tcPr>
            <w:tcW w:w="1540" w:type="dxa"/>
            <w:vAlign w:val="center"/>
          </w:tcPr>
          <w:p w14:paraId="01167457"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1DB566AD" w14:textId="77777777" w:rsidTr="008022C4">
        <w:trPr>
          <w:trHeight w:val="624"/>
          <w:jc w:val="center"/>
        </w:trPr>
        <w:tc>
          <w:tcPr>
            <w:tcW w:w="1691" w:type="dxa"/>
            <w:vAlign w:val="center"/>
          </w:tcPr>
          <w:p w14:paraId="3D3031A9"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法定代表人</w:t>
            </w:r>
          </w:p>
        </w:tc>
        <w:tc>
          <w:tcPr>
            <w:tcW w:w="1518" w:type="dxa"/>
            <w:vAlign w:val="center"/>
          </w:tcPr>
          <w:p w14:paraId="7CEDEDA4" w14:textId="77777777" w:rsidR="006F7662" w:rsidRDefault="006F7662">
            <w:pPr>
              <w:adjustRightInd w:val="0"/>
              <w:snapToGrid w:val="0"/>
              <w:jc w:val="center"/>
              <w:rPr>
                <w:rFonts w:asciiTheme="minorEastAsia" w:eastAsiaTheme="minorEastAsia" w:hAnsiTheme="minorEastAsia" w:cs="宋体"/>
                <w:kern w:val="0"/>
                <w:sz w:val="21"/>
                <w:szCs w:val="21"/>
              </w:rPr>
            </w:pPr>
          </w:p>
        </w:tc>
        <w:tc>
          <w:tcPr>
            <w:tcW w:w="1462" w:type="dxa"/>
            <w:vAlign w:val="center"/>
          </w:tcPr>
          <w:p w14:paraId="4EC2B732"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财务负责人</w:t>
            </w:r>
          </w:p>
        </w:tc>
        <w:tc>
          <w:tcPr>
            <w:tcW w:w="1466" w:type="dxa"/>
            <w:vAlign w:val="center"/>
          </w:tcPr>
          <w:p w14:paraId="1EFAD481" w14:textId="77777777" w:rsidR="006F7662" w:rsidRDefault="006F7662">
            <w:pPr>
              <w:adjustRightInd w:val="0"/>
              <w:snapToGrid w:val="0"/>
              <w:jc w:val="center"/>
              <w:rPr>
                <w:rFonts w:asciiTheme="minorEastAsia" w:eastAsiaTheme="minorEastAsia" w:hAnsiTheme="minorEastAsia" w:cs="宋体"/>
                <w:kern w:val="0"/>
                <w:sz w:val="21"/>
                <w:szCs w:val="21"/>
              </w:rPr>
            </w:pPr>
          </w:p>
        </w:tc>
        <w:tc>
          <w:tcPr>
            <w:tcW w:w="1383" w:type="dxa"/>
            <w:vAlign w:val="center"/>
          </w:tcPr>
          <w:p w14:paraId="17B71C74"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联系电话</w:t>
            </w:r>
          </w:p>
        </w:tc>
        <w:tc>
          <w:tcPr>
            <w:tcW w:w="1540" w:type="dxa"/>
            <w:vAlign w:val="center"/>
          </w:tcPr>
          <w:p w14:paraId="66CB3B78"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525A4DF3" w14:textId="77777777" w:rsidTr="008022C4">
        <w:trPr>
          <w:trHeight w:hRule="exact" w:val="1418"/>
          <w:jc w:val="center"/>
        </w:trPr>
        <w:tc>
          <w:tcPr>
            <w:tcW w:w="1691" w:type="dxa"/>
            <w:vAlign w:val="center"/>
          </w:tcPr>
          <w:p w14:paraId="5330CCE5"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项目基本</w:t>
            </w:r>
          </w:p>
          <w:p w14:paraId="12314310"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概况</w:t>
            </w:r>
          </w:p>
        </w:tc>
        <w:tc>
          <w:tcPr>
            <w:tcW w:w="7369" w:type="dxa"/>
            <w:gridSpan w:val="5"/>
            <w:vAlign w:val="center"/>
          </w:tcPr>
          <w:p w14:paraId="06E67670" w14:textId="77777777" w:rsidR="006F7662" w:rsidRPr="00FD1EC4" w:rsidRDefault="00096BAD">
            <w:pPr>
              <w:adjustRightInd w:val="0"/>
              <w:snapToGrid w:val="0"/>
              <w:jc w:val="center"/>
              <w:rPr>
                <w:rFonts w:ascii="楷体" w:eastAsia="楷体_GB2312" w:hAnsi="楷体" w:cs="宋体"/>
                <w:kern w:val="0"/>
                <w:sz w:val="28"/>
                <w:szCs w:val="28"/>
              </w:rPr>
            </w:pPr>
            <w:r w:rsidRPr="00FD1EC4">
              <w:rPr>
                <w:rFonts w:ascii="楷体" w:eastAsia="楷体_GB2312" w:hAnsi="楷体" w:cs="宋体" w:hint="eastAsia"/>
                <w:kern w:val="0"/>
                <w:sz w:val="28"/>
                <w:szCs w:val="28"/>
              </w:rPr>
              <w:t>（对项目符合申报条件情况作概要说明）</w:t>
            </w:r>
          </w:p>
        </w:tc>
      </w:tr>
      <w:tr w:rsidR="006F7662" w14:paraId="3768BD85" w14:textId="77777777" w:rsidTr="008022C4">
        <w:trPr>
          <w:trHeight w:hRule="exact" w:val="680"/>
          <w:jc w:val="center"/>
        </w:trPr>
        <w:tc>
          <w:tcPr>
            <w:tcW w:w="1691" w:type="dxa"/>
            <w:vAlign w:val="center"/>
          </w:tcPr>
          <w:p w14:paraId="6D6D4402"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项目投资情况</w:t>
            </w:r>
          </w:p>
        </w:tc>
        <w:tc>
          <w:tcPr>
            <w:tcW w:w="7369" w:type="dxa"/>
            <w:gridSpan w:val="5"/>
            <w:vAlign w:val="center"/>
          </w:tcPr>
          <w:p w14:paraId="13D6EDAD"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181C3D94" w14:textId="77777777" w:rsidTr="008022C4">
        <w:trPr>
          <w:trHeight w:hRule="exact" w:val="680"/>
          <w:jc w:val="center"/>
        </w:trPr>
        <w:tc>
          <w:tcPr>
            <w:tcW w:w="1691" w:type="dxa"/>
            <w:vAlign w:val="center"/>
          </w:tcPr>
          <w:p w14:paraId="483B6F95"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申请扶持资金</w:t>
            </w:r>
          </w:p>
        </w:tc>
        <w:tc>
          <w:tcPr>
            <w:tcW w:w="7369" w:type="dxa"/>
            <w:gridSpan w:val="5"/>
            <w:vAlign w:val="center"/>
          </w:tcPr>
          <w:p w14:paraId="2B347FEC"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04499A01" w14:textId="77777777" w:rsidTr="008022C4">
        <w:trPr>
          <w:trHeight w:hRule="exact" w:val="680"/>
          <w:jc w:val="center"/>
        </w:trPr>
        <w:tc>
          <w:tcPr>
            <w:tcW w:w="1691" w:type="dxa"/>
            <w:vAlign w:val="center"/>
          </w:tcPr>
          <w:p w14:paraId="0E731D20"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验收人员签名</w:t>
            </w:r>
          </w:p>
        </w:tc>
        <w:tc>
          <w:tcPr>
            <w:tcW w:w="7369" w:type="dxa"/>
            <w:gridSpan w:val="5"/>
            <w:vAlign w:val="center"/>
          </w:tcPr>
          <w:p w14:paraId="71311D9A" w14:textId="77777777" w:rsidR="006F7662" w:rsidRDefault="006F7662">
            <w:pPr>
              <w:adjustRightInd w:val="0"/>
              <w:snapToGrid w:val="0"/>
              <w:jc w:val="center"/>
              <w:rPr>
                <w:rFonts w:asciiTheme="minorEastAsia" w:eastAsiaTheme="minorEastAsia" w:hAnsiTheme="minorEastAsia" w:cs="宋体"/>
                <w:kern w:val="0"/>
                <w:sz w:val="21"/>
                <w:szCs w:val="21"/>
              </w:rPr>
            </w:pPr>
          </w:p>
        </w:tc>
      </w:tr>
      <w:tr w:rsidR="006F7662" w14:paraId="2824595A" w14:textId="77777777" w:rsidTr="008022C4">
        <w:trPr>
          <w:trHeight w:val="2268"/>
          <w:jc w:val="center"/>
        </w:trPr>
        <w:tc>
          <w:tcPr>
            <w:tcW w:w="1691" w:type="dxa"/>
            <w:vAlign w:val="center"/>
          </w:tcPr>
          <w:p w14:paraId="16A5D1FC"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验收意见</w:t>
            </w:r>
          </w:p>
        </w:tc>
        <w:tc>
          <w:tcPr>
            <w:tcW w:w="7369" w:type="dxa"/>
            <w:gridSpan w:val="5"/>
            <w:vAlign w:val="center"/>
          </w:tcPr>
          <w:p w14:paraId="72757E2B" w14:textId="77777777" w:rsidR="006F7662" w:rsidRDefault="006F7662">
            <w:pPr>
              <w:adjustRightInd w:val="0"/>
              <w:snapToGrid w:val="0"/>
              <w:jc w:val="center"/>
              <w:rPr>
                <w:rFonts w:asciiTheme="minorEastAsia" w:eastAsiaTheme="minorEastAsia" w:hAnsiTheme="minorEastAsia" w:cs="宋体"/>
                <w:kern w:val="0"/>
                <w:sz w:val="21"/>
                <w:szCs w:val="21"/>
              </w:rPr>
            </w:pPr>
          </w:p>
          <w:p w14:paraId="20763EB8" w14:textId="77777777" w:rsidR="006F7662" w:rsidRDefault="006F7662">
            <w:pPr>
              <w:adjustRightInd w:val="0"/>
              <w:snapToGrid w:val="0"/>
              <w:jc w:val="center"/>
              <w:rPr>
                <w:rFonts w:asciiTheme="minorEastAsia" w:eastAsiaTheme="minorEastAsia" w:hAnsiTheme="minorEastAsia" w:cs="宋体"/>
                <w:kern w:val="0"/>
                <w:sz w:val="21"/>
                <w:szCs w:val="21"/>
              </w:rPr>
            </w:pPr>
          </w:p>
          <w:p w14:paraId="7350DF80" w14:textId="77777777" w:rsidR="006F7662" w:rsidRDefault="006F7662">
            <w:pPr>
              <w:adjustRightInd w:val="0"/>
              <w:snapToGrid w:val="0"/>
              <w:jc w:val="center"/>
              <w:rPr>
                <w:rFonts w:asciiTheme="minorEastAsia" w:eastAsiaTheme="minorEastAsia" w:hAnsiTheme="minorEastAsia" w:cs="宋体"/>
                <w:kern w:val="0"/>
                <w:sz w:val="21"/>
                <w:szCs w:val="21"/>
              </w:rPr>
            </w:pPr>
          </w:p>
          <w:p w14:paraId="009B165C"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区县商务主管部门意见</w:t>
            </w:r>
          </w:p>
          <w:p w14:paraId="58B5676A" w14:textId="77777777" w:rsidR="006F7662" w:rsidRDefault="00096BAD">
            <w:pPr>
              <w:adjustRightInd w:val="0"/>
              <w:snapToGrid w:val="0"/>
              <w:spacing w:beforeLines="50" w:before="120" w:afterLines="50" w:after="12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 xml:space="preserve">                       </w:t>
            </w:r>
            <w:r>
              <w:rPr>
                <w:rFonts w:asciiTheme="minorEastAsia" w:eastAsiaTheme="minorEastAsia" w:hAnsiTheme="minorEastAsia" w:cs="宋体" w:hint="eastAsia"/>
                <w:kern w:val="0"/>
                <w:sz w:val="21"/>
                <w:szCs w:val="21"/>
              </w:rPr>
              <w:t>（单位盖章）</w:t>
            </w:r>
          </w:p>
          <w:p w14:paraId="424D3CDA" w14:textId="77777777" w:rsidR="006F7662" w:rsidRDefault="00096BAD">
            <w:pPr>
              <w:adjustRightInd w:val="0"/>
              <w:snapToGrid w:val="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 xml:space="preserve">                       </w:t>
            </w:r>
            <w:r>
              <w:rPr>
                <w:rFonts w:asciiTheme="minorEastAsia" w:eastAsiaTheme="minorEastAsia" w:hAnsiTheme="minorEastAsia" w:cs="宋体" w:hint="eastAsia"/>
                <w:kern w:val="0"/>
                <w:sz w:val="21"/>
                <w:szCs w:val="21"/>
              </w:rPr>
              <w:t>年  月  日</w:t>
            </w:r>
          </w:p>
        </w:tc>
      </w:tr>
    </w:tbl>
    <w:p w14:paraId="1584A997" w14:textId="77777777" w:rsidR="006F7662" w:rsidRDefault="00096BAD">
      <w:pPr>
        <w:spacing w:beforeLines="20" w:before="48" w:line="320" w:lineRule="exact"/>
        <w:ind w:left="720" w:hangingChars="300" w:hanging="720"/>
        <w:rPr>
          <w:rFonts w:asciiTheme="minorEastAsia" w:eastAsiaTheme="minorEastAsia" w:hAnsiTheme="minorEastAsia" w:cs="宋体"/>
          <w:sz w:val="24"/>
        </w:rPr>
        <w:sectPr w:rsidR="006F7662">
          <w:pgSz w:w="11906" w:h="16838"/>
          <w:pgMar w:top="1985" w:right="1531" w:bottom="1814" w:left="1531" w:header="851" w:footer="1474" w:gutter="0"/>
          <w:cols w:space="425"/>
          <w:docGrid w:linePitch="592" w:charSpace="-849"/>
        </w:sectPr>
      </w:pPr>
      <w:r>
        <w:rPr>
          <w:rFonts w:asciiTheme="minorEastAsia" w:eastAsiaTheme="minorEastAsia" w:hAnsiTheme="minorEastAsia" w:hint="eastAsia"/>
          <w:sz w:val="24"/>
        </w:rPr>
        <w:t>说明：</w:t>
      </w:r>
      <w:r>
        <w:rPr>
          <w:rFonts w:asciiTheme="minorEastAsia" w:eastAsiaTheme="minorEastAsia" w:hAnsiTheme="minorEastAsia" w:cs="宋体" w:hint="eastAsia"/>
          <w:sz w:val="24"/>
        </w:rPr>
        <w:t>由各区县商务主管部门实地验收，对符合申报标准和要求的项目提供验收合格报告或评定意见，验收报告须由区县验收小组验收人员签字认定。</w:t>
      </w:r>
    </w:p>
    <w:p w14:paraId="1D6ABBCE" w14:textId="77777777" w:rsidR="006F7662" w:rsidRDefault="00096BAD">
      <w:pPr>
        <w:shd w:val="clear" w:color="auto" w:fill="FFFFFF"/>
        <w:adjustRightInd w:val="0"/>
        <w:snapToGrid w:val="0"/>
        <w:spacing w:line="566"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5</w:t>
      </w:r>
    </w:p>
    <w:p w14:paraId="22B39F49" w14:textId="77777777" w:rsidR="006F7662" w:rsidRDefault="006F7662" w:rsidP="00F97E33">
      <w:pPr>
        <w:spacing w:line="240" w:lineRule="exact"/>
        <w:rPr>
          <w:rFonts w:ascii="宋体" w:eastAsia="黑体" w:hAnsi="宋体" w:cs="Arial"/>
          <w:snapToGrid w:val="0"/>
          <w:kern w:val="0"/>
          <w:szCs w:val="32"/>
        </w:rPr>
      </w:pPr>
    </w:p>
    <w:p w14:paraId="5FF27801" w14:textId="2C881D1A" w:rsidR="006F7662" w:rsidRDefault="00096BAD">
      <w:pPr>
        <w:shd w:val="clear" w:color="auto" w:fill="FFFFFF"/>
        <w:adjustRightInd w:val="0"/>
        <w:snapToGrid w:val="0"/>
        <w:spacing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流通业发展项目申报材料</w:t>
      </w:r>
    </w:p>
    <w:p w14:paraId="7CD13207" w14:textId="77777777" w:rsidR="00F97E33" w:rsidRDefault="00F97E33" w:rsidP="00F97E33">
      <w:pPr>
        <w:shd w:val="clear" w:color="auto" w:fill="FFFFFF"/>
        <w:adjustRightInd w:val="0"/>
        <w:snapToGrid w:val="0"/>
        <w:spacing w:line="240" w:lineRule="exact"/>
        <w:jc w:val="center"/>
        <w:rPr>
          <w:rFonts w:ascii="宋体" w:eastAsia="方正小标宋简体" w:hAnsi="宋体"/>
          <w:spacing w:val="2"/>
          <w:sz w:val="44"/>
          <w:szCs w:val="44"/>
        </w:rPr>
      </w:pPr>
    </w:p>
    <w:tbl>
      <w:tblPr>
        <w:tblW w:w="90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57"/>
        <w:gridCol w:w="1289"/>
        <w:gridCol w:w="5023"/>
        <w:gridCol w:w="2191"/>
      </w:tblGrid>
      <w:tr w:rsidR="006F7662" w14:paraId="2767E6D8" w14:textId="77777777">
        <w:trPr>
          <w:trHeight w:val="680"/>
          <w:tblHeader/>
          <w:jc w:val="center"/>
        </w:trPr>
        <w:tc>
          <w:tcPr>
            <w:tcW w:w="1846" w:type="dxa"/>
            <w:gridSpan w:val="2"/>
            <w:tcBorders>
              <w:tl2br w:val="single" w:sz="4" w:space="0" w:color="auto"/>
            </w:tcBorders>
          </w:tcPr>
          <w:p w14:paraId="73F298F3" w14:textId="77777777" w:rsidR="006F7662" w:rsidRDefault="00096BAD" w:rsidP="00096BAD">
            <w:pPr>
              <w:adjustRightInd w:val="0"/>
              <w:snapToGrid w:val="0"/>
              <w:spacing w:line="360" w:lineRule="exact"/>
              <w:ind w:firstLineChars="366" w:firstLine="776"/>
              <w:rPr>
                <w:rFonts w:ascii="宋体" w:eastAsia="黑体" w:hAnsi="宋体"/>
                <w:spacing w:val="-4"/>
                <w:sz w:val="22"/>
              </w:rPr>
            </w:pPr>
            <w:r>
              <w:rPr>
                <w:rFonts w:ascii="宋体" w:eastAsia="黑体" w:hAnsi="宋体" w:hint="eastAsia"/>
                <w:spacing w:val="-4"/>
                <w:sz w:val="22"/>
              </w:rPr>
              <w:t>申报材料</w:t>
            </w:r>
          </w:p>
          <w:p w14:paraId="3CE29345" w14:textId="77777777" w:rsidR="006F7662" w:rsidRDefault="00096BAD">
            <w:pPr>
              <w:adjustRightInd w:val="0"/>
              <w:snapToGrid w:val="0"/>
              <w:spacing w:line="360" w:lineRule="exact"/>
              <w:rPr>
                <w:rFonts w:ascii="宋体" w:eastAsia="黑体" w:hAnsi="宋体"/>
                <w:spacing w:val="-4"/>
                <w:sz w:val="22"/>
              </w:rPr>
            </w:pPr>
            <w:r>
              <w:rPr>
                <w:rFonts w:ascii="宋体" w:eastAsia="黑体" w:hAnsi="宋体" w:hint="eastAsia"/>
                <w:spacing w:val="-4"/>
                <w:sz w:val="22"/>
              </w:rPr>
              <w:t>申报类型</w:t>
            </w:r>
          </w:p>
        </w:tc>
        <w:tc>
          <w:tcPr>
            <w:tcW w:w="5023" w:type="dxa"/>
            <w:vAlign w:val="center"/>
          </w:tcPr>
          <w:p w14:paraId="5B38949B" w14:textId="3E33A577" w:rsidR="006F7662" w:rsidRDefault="00096BAD">
            <w:pPr>
              <w:adjustRightInd w:val="0"/>
              <w:snapToGrid w:val="0"/>
              <w:jc w:val="center"/>
              <w:rPr>
                <w:rFonts w:ascii="宋体" w:eastAsia="黑体" w:hAnsi="宋体"/>
                <w:sz w:val="22"/>
              </w:rPr>
            </w:pPr>
            <w:r>
              <w:rPr>
                <w:rFonts w:ascii="宋体" w:eastAsia="黑体" w:hAnsi="宋体" w:hint="eastAsia"/>
                <w:sz w:val="22"/>
              </w:rPr>
              <w:t>项</w:t>
            </w:r>
            <w:r>
              <w:rPr>
                <w:rFonts w:ascii="宋体" w:eastAsia="黑体" w:hAnsi="宋体" w:hint="eastAsia"/>
                <w:sz w:val="22"/>
              </w:rPr>
              <w:t xml:space="preserve"> </w:t>
            </w:r>
            <w:r w:rsidR="0017771F">
              <w:rPr>
                <w:rFonts w:ascii="宋体" w:eastAsia="黑体" w:hAnsi="宋体"/>
                <w:sz w:val="22"/>
              </w:rPr>
              <w:t xml:space="preserve">  </w:t>
            </w:r>
            <w:r>
              <w:rPr>
                <w:rFonts w:ascii="宋体" w:eastAsia="黑体" w:hAnsi="宋体" w:hint="eastAsia"/>
                <w:sz w:val="22"/>
              </w:rPr>
              <w:t>目</w:t>
            </w:r>
            <w:r>
              <w:rPr>
                <w:rFonts w:ascii="宋体" w:eastAsia="黑体" w:hAnsi="宋体" w:hint="eastAsia"/>
                <w:sz w:val="22"/>
              </w:rPr>
              <w:t xml:space="preserve"> </w:t>
            </w:r>
            <w:r w:rsidR="0017771F">
              <w:rPr>
                <w:rFonts w:ascii="宋体" w:eastAsia="黑体" w:hAnsi="宋体"/>
                <w:sz w:val="22"/>
              </w:rPr>
              <w:t xml:space="preserve">  </w:t>
            </w:r>
            <w:r>
              <w:rPr>
                <w:rFonts w:ascii="宋体" w:eastAsia="黑体" w:hAnsi="宋体" w:hint="eastAsia"/>
                <w:sz w:val="22"/>
              </w:rPr>
              <w:t>资</w:t>
            </w:r>
            <w:r w:rsidR="0017771F">
              <w:rPr>
                <w:rFonts w:ascii="宋体" w:eastAsia="黑体" w:hAnsi="宋体" w:hint="eastAsia"/>
                <w:sz w:val="22"/>
              </w:rPr>
              <w:t xml:space="preserve"> </w:t>
            </w:r>
            <w:r>
              <w:rPr>
                <w:rFonts w:ascii="宋体" w:eastAsia="黑体" w:hAnsi="宋体" w:hint="eastAsia"/>
                <w:sz w:val="22"/>
              </w:rPr>
              <w:t xml:space="preserve"> </w:t>
            </w:r>
            <w:r w:rsidR="0017771F">
              <w:rPr>
                <w:rFonts w:ascii="宋体" w:eastAsia="黑体" w:hAnsi="宋体"/>
                <w:sz w:val="22"/>
              </w:rPr>
              <w:t xml:space="preserve"> </w:t>
            </w:r>
            <w:r>
              <w:rPr>
                <w:rFonts w:ascii="宋体" w:eastAsia="黑体" w:hAnsi="宋体" w:hint="eastAsia"/>
                <w:sz w:val="22"/>
              </w:rPr>
              <w:t>料</w:t>
            </w:r>
          </w:p>
        </w:tc>
        <w:tc>
          <w:tcPr>
            <w:tcW w:w="2191" w:type="dxa"/>
            <w:vAlign w:val="center"/>
          </w:tcPr>
          <w:p w14:paraId="24A9F6A5" w14:textId="77777777" w:rsidR="006F7662" w:rsidRDefault="00096BAD">
            <w:pPr>
              <w:adjustRightInd w:val="0"/>
              <w:snapToGrid w:val="0"/>
              <w:jc w:val="center"/>
              <w:rPr>
                <w:rFonts w:ascii="宋体" w:eastAsia="黑体" w:hAnsi="宋体"/>
                <w:sz w:val="22"/>
              </w:rPr>
            </w:pPr>
            <w:r>
              <w:rPr>
                <w:rFonts w:ascii="宋体" w:eastAsia="黑体" w:hAnsi="宋体" w:hint="eastAsia"/>
                <w:sz w:val="22"/>
              </w:rPr>
              <w:t>基本资料</w:t>
            </w:r>
          </w:p>
        </w:tc>
      </w:tr>
      <w:tr w:rsidR="006F7662" w14:paraId="400F32ED" w14:textId="77777777" w:rsidTr="007C4981">
        <w:trPr>
          <w:trHeight w:val="10550"/>
          <w:jc w:val="center"/>
        </w:trPr>
        <w:tc>
          <w:tcPr>
            <w:tcW w:w="557" w:type="dxa"/>
            <w:vAlign w:val="center"/>
          </w:tcPr>
          <w:p w14:paraId="580FAA35"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b/>
                <w:sz w:val="21"/>
                <w:szCs w:val="21"/>
              </w:rPr>
              <w:t>1.支持夜间经济发展项目</w:t>
            </w:r>
          </w:p>
        </w:tc>
        <w:tc>
          <w:tcPr>
            <w:tcW w:w="1289" w:type="dxa"/>
            <w:vAlign w:val="center"/>
          </w:tcPr>
          <w:p w14:paraId="6C01A6DE"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bCs/>
                <w:sz w:val="21"/>
                <w:szCs w:val="21"/>
              </w:rPr>
              <w:t>市级夜间经济聚集区(夜市)项目</w:t>
            </w:r>
          </w:p>
        </w:tc>
        <w:tc>
          <w:tcPr>
            <w:tcW w:w="5023" w:type="dxa"/>
            <w:vAlign w:val="center"/>
          </w:tcPr>
          <w:p w14:paraId="166B76E8" w14:textId="77777777" w:rsidR="006F7662" w:rsidRDefault="00096BAD">
            <w:pPr>
              <w:adjustRightInd w:val="0"/>
              <w:snapToGrid w:val="0"/>
              <w:spacing w:line="260" w:lineRule="exact"/>
              <w:jc w:val="left"/>
              <w:rPr>
                <w:rFonts w:ascii="宋体" w:eastAsia="宋体" w:hAnsi="宋体" w:cs="宋体"/>
                <w:b/>
                <w:sz w:val="21"/>
                <w:szCs w:val="21"/>
              </w:rPr>
            </w:pPr>
            <w:r>
              <w:rPr>
                <w:rFonts w:ascii="宋体" w:eastAsia="宋体" w:hAnsi="宋体" w:cs="宋体" w:hint="eastAsia"/>
                <w:b/>
                <w:sz w:val="21"/>
                <w:szCs w:val="21"/>
              </w:rPr>
              <w:t>1．市级夜间经济聚集区（新</w:t>
            </w:r>
            <w:r>
              <w:rPr>
                <w:rFonts w:ascii="宋体" w:eastAsia="宋体" w:hAnsi="宋体" w:cs="宋体"/>
                <w:b/>
                <w:sz w:val="21"/>
                <w:szCs w:val="21"/>
              </w:rPr>
              <w:t>认定</w:t>
            </w:r>
            <w:r>
              <w:rPr>
                <w:rFonts w:ascii="宋体" w:eastAsia="宋体" w:hAnsi="宋体" w:cs="宋体" w:hint="eastAsia"/>
                <w:b/>
                <w:sz w:val="21"/>
                <w:szCs w:val="21"/>
              </w:rPr>
              <w:t>）：</w:t>
            </w:r>
          </w:p>
          <w:p w14:paraId="33BD5742" w14:textId="77777777" w:rsidR="006F7662" w:rsidRDefault="00096BAD" w:rsidP="004F3054">
            <w:pPr>
              <w:adjustRightInd w:val="0"/>
              <w:snapToGrid w:val="0"/>
              <w:spacing w:line="260" w:lineRule="exact"/>
              <w:rPr>
                <w:rFonts w:ascii="宋体" w:eastAsia="宋体" w:hAnsi="宋体" w:cs="宋体"/>
                <w:sz w:val="21"/>
                <w:szCs w:val="21"/>
              </w:rPr>
            </w:pPr>
            <w:r>
              <w:rPr>
                <w:rFonts w:ascii="宋体" w:eastAsia="宋体" w:hAnsi="宋体" w:cs="宋体" w:hint="eastAsia"/>
                <w:sz w:val="21"/>
                <w:szCs w:val="21"/>
              </w:rPr>
              <w:t>（1）市级夜间经济聚集区的相关认定材料（</w:t>
            </w:r>
            <w:r>
              <w:rPr>
                <w:rFonts w:ascii="宋体" w:eastAsia="宋体" w:hAnsi="宋体" w:cs="宋体" w:hint="eastAsia"/>
                <w:kern w:val="0"/>
                <w:sz w:val="21"/>
                <w:szCs w:val="21"/>
              </w:rPr>
              <w:t>由市商务局归口业务处室提供专家认定结果后</w:t>
            </w:r>
            <w:r>
              <w:rPr>
                <w:rFonts w:ascii="宋体" w:eastAsia="宋体" w:hAnsi="宋体" w:cs="宋体"/>
                <w:kern w:val="0"/>
                <w:sz w:val="21"/>
                <w:szCs w:val="21"/>
              </w:rPr>
              <w:t>附</w:t>
            </w:r>
            <w:r>
              <w:rPr>
                <w:rFonts w:ascii="宋体" w:eastAsia="宋体" w:hAnsi="宋体" w:cs="宋体" w:hint="eastAsia"/>
                <w:sz w:val="21"/>
                <w:szCs w:val="21"/>
              </w:rPr>
              <w:t>）；</w:t>
            </w:r>
          </w:p>
          <w:p w14:paraId="01C94291" w14:textId="77777777" w:rsidR="006F7662" w:rsidRDefault="00096BAD" w:rsidP="004F3054">
            <w:pPr>
              <w:snapToGrid w:val="0"/>
              <w:spacing w:line="260" w:lineRule="exact"/>
              <w:rPr>
                <w:rFonts w:ascii="宋体" w:eastAsia="宋体" w:hAnsi="宋体" w:cs="宋体"/>
                <w:bCs/>
                <w:sz w:val="21"/>
                <w:szCs w:val="21"/>
              </w:rPr>
            </w:pPr>
            <w:r>
              <w:rPr>
                <w:rFonts w:ascii="宋体" w:eastAsia="宋体" w:hAnsi="宋体" w:cs="宋体" w:hint="eastAsia"/>
                <w:sz w:val="21"/>
                <w:szCs w:val="21"/>
              </w:rPr>
              <w:t>（2）夜间经济聚集区经营主体或日常管理机构的《申请报告》，报告要按照《管理规范》第四条“市级夜间经济聚集区建设要求”中的区位环境、基础设施、聚集区规模、聚集区影响力、经营业态、营业时间等内容进行陈述；</w:t>
            </w:r>
          </w:p>
          <w:p w14:paraId="210B6202" w14:textId="77777777" w:rsidR="006F7662" w:rsidRDefault="00096BAD" w:rsidP="004F3054">
            <w:pPr>
              <w:adjustRightInd w:val="0"/>
              <w:snapToGrid w:val="0"/>
              <w:spacing w:line="260" w:lineRule="exact"/>
              <w:rPr>
                <w:rFonts w:ascii="宋体" w:eastAsia="宋体" w:hAnsi="宋体" w:cs="宋体"/>
                <w:sz w:val="21"/>
                <w:szCs w:val="21"/>
              </w:rPr>
            </w:pPr>
            <w:r>
              <w:rPr>
                <w:rFonts w:ascii="宋体" w:eastAsia="宋体" w:hAnsi="宋体" w:cs="宋体" w:hint="eastAsia"/>
                <w:sz w:val="21"/>
                <w:szCs w:val="21"/>
              </w:rPr>
              <w:t>（3）夜晚经营的标志性景观、街区牌匾、街区主要建筑、街区全貌、商户等实景彩色照片10张以上（相关影像资料，也可提供）。</w:t>
            </w:r>
          </w:p>
          <w:p w14:paraId="4CBBBC72" w14:textId="77777777" w:rsidR="006F7662" w:rsidRDefault="00096BAD" w:rsidP="004F3054">
            <w:pPr>
              <w:adjustRightInd w:val="0"/>
              <w:snapToGrid w:val="0"/>
              <w:spacing w:line="260" w:lineRule="exact"/>
              <w:rPr>
                <w:rFonts w:ascii="宋体" w:eastAsia="宋体" w:hAnsi="宋体" w:cs="宋体"/>
                <w:b/>
                <w:sz w:val="21"/>
                <w:szCs w:val="21"/>
              </w:rPr>
            </w:pPr>
            <w:r>
              <w:rPr>
                <w:rFonts w:ascii="宋体" w:eastAsia="宋体" w:hAnsi="宋体" w:cs="宋体" w:hint="eastAsia"/>
                <w:b/>
                <w:sz w:val="21"/>
                <w:szCs w:val="21"/>
              </w:rPr>
              <w:t>市级夜间经济聚集区（提升改造）：</w:t>
            </w:r>
          </w:p>
          <w:p w14:paraId="59394A76" w14:textId="77777777" w:rsidR="006F7662" w:rsidRDefault="00096BAD" w:rsidP="004F3054">
            <w:pPr>
              <w:snapToGrid w:val="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sz w:val="21"/>
                <w:szCs w:val="21"/>
              </w:rPr>
              <w:t>1</w:t>
            </w:r>
            <w:r>
              <w:rPr>
                <w:rFonts w:ascii="宋体" w:eastAsia="宋体" w:hAnsi="宋体" w:cs="宋体" w:hint="eastAsia"/>
                <w:sz w:val="21"/>
                <w:szCs w:val="21"/>
              </w:rPr>
              <w:t>）申报期内</w:t>
            </w:r>
            <w:r w:rsidRPr="007C4981">
              <w:rPr>
                <w:rFonts w:ascii="宋体" w:eastAsia="宋体" w:hAnsi="宋体" w:cs="宋体" w:hint="eastAsia"/>
                <w:spacing w:val="4"/>
                <w:sz w:val="21"/>
                <w:szCs w:val="21"/>
              </w:rPr>
              <w:t>市级夜间经济聚集区规划设计、基础设施改造、智能信息化改造方面实际投资额证明材料，包括相关合同、支出发票、付款证明等材料复印件；</w:t>
            </w:r>
          </w:p>
          <w:p w14:paraId="05EA8409" w14:textId="77777777" w:rsidR="006F7662" w:rsidRDefault="00096BAD" w:rsidP="004F3054">
            <w:pPr>
              <w:adjustRightInd w:val="0"/>
              <w:snapToGrid w:val="0"/>
              <w:spacing w:line="260" w:lineRule="exact"/>
              <w:rPr>
                <w:rFonts w:ascii="宋体" w:eastAsia="宋体" w:hAnsi="宋体" w:cs="宋体"/>
                <w:sz w:val="21"/>
                <w:szCs w:val="21"/>
              </w:rPr>
            </w:pPr>
            <w:r>
              <w:rPr>
                <w:rFonts w:ascii="宋体" w:eastAsia="宋体" w:hAnsi="宋体" w:cs="宋体" w:hint="eastAsia"/>
                <w:sz w:val="21"/>
                <w:szCs w:val="21"/>
              </w:rPr>
              <w:t>（2）区县</w:t>
            </w:r>
            <w:r>
              <w:rPr>
                <w:rFonts w:ascii="宋体" w:eastAsia="宋体" w:hAnsi="宋体" w:cs="宋体"/>
                <w:sz w:val="21"/>
                <w:szCs w:val="21"/>
              </w:rPr>
              <w:t>商务部门提供</w:t>
            </w:r>
            <w:r>
              <w:rPr>
                <w:rFonts w:ascii="宋体" w:eastAsia="宋体" w:hAnsi="宋体" w:cs="宋体" w:hint="eastAsia"/>
                <w:sz w:val="21"/>
                <w:szCs w:val="21"/>
              </w:rPr>
              <w:t>济南市扩消费、促发展专项资金项目验收合格报告（附件4）。</w:t>
            </w:r>
          </w:p>
          <w:p w14:paraId="10D807B8" w14:textId="77777777" w:rsidR="006F7662" w:rsidRDefault="00096BAD" w:rsidP="004F3054">
            <w:pPr>
              <w:adjustRightInd w:val="0"/>
              <w:snapToGrid w:val="0"/>
              <w:spacing w:line="260" w:lineRule="exact"/>
              <w:rPr>
                <w:rFonts w:ascii="宋体" w:eastAsia="宋体" w:hAnsi="宋体" w:cs="宋体"/>
                <w:b/>
                <w:bCs/>
                <w:sz w:val="21"/>
                <w:szCs w:val="21"/>
              </w:rPr>
            </w:pPr>
            <w:r>
              <w:rPr>
                <w:rFonts w:ascii="宋体" w:eastAsia="宋体" w:hAnsi="宋体" w:cs="宋体" w:hint="eastAsia"/>
                <w:b/>
                <w:bCs/>
                <w:sz w:val="21"/>
                <w:szCs w:val="21"/>
              </w:rPr>
              <w:t>2．市级重点夜间经济项目库：</w:t>
            </w:r>
          </w:p>
          <w:p w14:paraId="4AACC508" w14:textId="77777777" w:rsidR="006F7662" w:rsidRDefault="00096BAD" w:rsidP="004F3054">
            <w:pPr>
              <w:adjustRightInd w:val="0"/>
              <w:snapToGrid w:val="0"/>
              <w:spacing w:line="260" w:lineRule="exact"/>
              <w:rPr>
                <w:rFonts w:ascii="宋体" w:eastAsia="宋体" w:hAnsi="宋体" w:cs="宋体"/>
                <w:bCs/>
                <w:sz w:val="21"/>
                <w:szCs w:val="21"/>
              </w:rPr>
            </w:pPr>
            <w:r>
              <w:rPr>
                <w:rFonts w:ascii="宋体" w:eastAsia="宋体" w:hAnsi="宋体" w:cs="宋体" w:hint="eastAsia"/>
                <w:bCs/>
                <w:sz w:val="21"/>
                <w:szCs w:val="21"/>
              </w:rPr>
              <w:t>（1）市级重点夜间经济项目库的相关认定材料</w:t>
            </w:r>
            <w:r>
              <w:rPr>
                <w:rFonts w:ascii="宋体" w:eastAsia="宋体" w:hAnsi="宋体" w:cs="宋体" w:hint="eastAsia"/>
                <w:sz w:val="21"/>
                <w:szCs w:val="21"/>
              </w:rPr>
              <w:t>（</w:t>
            </w:r>
            <w:r>
              <w:rPr>
                <w:rFonts w:ascii="宋体" w:eastAsia="宋体" w:hAnsi="宋体" w:cs="宋体" w:hint="eastAsia"/>
                <w:kern w:val="0"/>
                <w:sz w:val="21"/>
                <w:szCs w:val="21"/>
              </w:rPr>
              <w:t>由市商务局归口业务处室提供专家认定结果后附</w:t>
            </w:r>
            <w:r>
              <w:rPr>
                <w:rFonts w:ascii="宋体" w:eastAsia="宋体" w:hAnsi="宋体" w:cs="宋体" w:hint="eastAsia"/>
                <w:sz w:val="21"/>
                <w:szCs w:val="21"/>
              </w:rPr>
              <w:t>）</w:t>
            </w:r>
            <w:r>
              <w:rPr>
                <w:rFonts w:ascii="宋体" w:eastAsia="宋体" w:hAnsi="宋体" w:cs="宋体" w:hint="eastAsia"/>
                <w:bCs/>
                <w:sz w:val="21"/>
                <w:szCs w:val="21"/>
              </w:rPr>
              <w:t>；</w:t>
            </w:r>
          </w:p>
          <w:p w14:paraId="610F9DAB" w14:textId="77777777" w:rsidR="006F7662" w:rsidRDefault="00096BAD" w:rsidP="004F3054">
            <w:pPr>
              <w:adjustRightInd w:val="0"/>
              <w:snapToGrid w:val="0"/>
              <w:spacing w:line="260" w:lineRule="exact"/>
              <w:rPr>
                <w:rFonts w:ascii="宋体" w:eastAsia="宋体" w:hAnsi="宋体" w:cs="宋体"/>
                <w:bCs/>
                <w:sz w:val="21"/>
                <w:szCs w:val="21"/>
              </w:rPr>
            </w:pPr>
            <w:r>
              <w:rPr>
                <w:rFonts w:ascii="宋体" w:eastAsia="宋体" w:hAnsi="宋体" w:cs="宋体" w:hint="eastAsia"/>
                <w:sz w:val="21"/>
                <w:szCs w:val="21"/>
              </w:rPr>
              <w:t>（2）</w:t>
            </w:r>
            <w:r>
              <w:rPr>
                <w:rFonts w:ascii="宋体" w:eastAsia="宋体" w:hAnsi="宋体" w:cs="宋体" w:hint="eastAsia"/>
                <w:bCs/>
                <w:sz w:val="21"/>
                <w:szCs w:val="21"/>
              </w:rPr>
              <w:t>打造的规划设计证明材料等；</w:t>
            </w:r>
          </w:p>
          <w:p w14:paraId="2F209A30" w14:textId="77777777" w:rsidR="006F7662" w:rsidRDefault="00096BAD" w:rsidP="004F3054">
            <w:pPr>
              <w:snapToGrid w:val="0"/>
              <w:spacing w:line="260" w:lineRule="exact"/>
              <w:rPr>
                <w:rFonts w:ascii="宋体" w:eastAsia="宋体" w:hAnsi="宋体" w:cs="宋体"/>
                <w:sz w:val="21"/>
                <w:szCs w:val="21"/>
              </w:rPr>
            </w:pPr>
            <w:r>
              <w:rPr>
                <w:rFonts w:ascii="宋体" w:eastAsia="宋体" w:hAnsi="宋体" w:cs="宋体" w:hint="eastAsia"/>
                <w:sz w:val="21"/>
                <w:szCs w:val="21"/>
              </w:rPr>
              <w:t>（3）投入资金的证明材料（包括发票、合同、付款证明等复印件）；</w:t>
            </w:r>
          </w:p>
          <w:p w14:paraId="10C800F4" w14:textId="77777777" w:rsidR="006F7662" w:rsidRDefault="00096BAD" w:rsidP="004F3054">
            <w:pPr>
              <w:snapToGrid w:val="0"/>
              <w:spacing w:line="260" w:lineRule="exact"/>
              <w:rPr>
                <w:rFonts w:ascii="宋体" w:eastAsia="宋体" w:hAnsi="宋体" w:cs="宋体"/>
                <w:bCs/>
                <w:sz w:val="21"/>
                <w:szCs w:val="21"/>
              </w:rPr>
            </w:pPr>
            <w:r>
              <w:rPr>
                <w:rFonts w:ascii="宋体" w:eastAsia="宋体" w:hAnsi="宋体" w:cs="宋体" w:hint="eastAsia"/>
                <w:sz w:val="21"/>
                <w:szCs w:val="21"/>
              </w:rPr>
              <w:t>（4）夜间经济聚集区经营主体或日常管理机构的《申请报告》，报告要按照《管理规范》第四条“市级夜间经济聚集区建设要求”中的区位环境、基础设施、聚集区规模、聚集区影响力、经营业态、营业时间等内容进行陈述；</w:t>
            </w:r>
          </w:p>
          <w:p w14:paraId="63D93820" w14:textId="77777777" w:rsidR="006F7662" w:rsidRDefault="00096BAD" w:rsidP="004F3054">
            <w:pPr>
              <w:adjustRightInd w:val="0"/>
              <w:snapToGrid w:val="0"/>
              <w:spacing w:line="260" w:lineRule="exact"/>
              <w:rPr>
                <w:rFonts w:ascii="宋体" w:eastAsia="宋体" w:hAnsi="宋体" w:cs="宋体"/>
                <w:sz w:val="21"/>
                <w:szCs w:val="21"/>
              </w:rPr>
            </w:pPr>
            <w:r>
              <w:rPr>
                <w:rFonts w:ascii="宋体" w:eastAsia="宋体" w:hAnsi="宋体" w:cs="宋体" w:hint="eastAsia"/>
                <w:sz w:val="21"/>
                <w:szCs w:val="21"/>
              </w:rPr>
              <w:t>（5）夜晚经营的标志性景观、街区牌匾、街区主要建筑、街区全貌、商户等实景彩色照片10张以上（相关影像资料，也可提供）。</w:t>
            </w:r>
          </w:p>
          <w:p w14:paraId="1F4B1944" w14:textId="77777777" w:rsidR="006F7662" w:rsidRDefault="00096BAD" w:rsidP="004F3054">
            <w:pPr>
              <w:snapToGrid w:val="0"/>
              <w:spacing w:line="260" w:lineRule="exact"/>
              <w:rPr>
                <w:rFonts w:ascii="宋体" w:eastAsia="宋体" w:hAnsi="宋体" w:cs="宋体"/>
                <w:b/>
                <w:bCs/>
                <w:sz w:val="21"/>
                <w:szCs w:val="21"/>
              </w:rPr>
            </w:pPr>
            <w:r>
              <w:rPr>
                <w:rFonts w:ascii="宋体" w:eastAsia="宋体" w:hAnsi="宋体" w:cs="宋体" w:hint="eastAsia"/>
                <w:b/>
                <w:bCs/>
                <w:sz w:val="21"/>
                <w:szCs w:val="21"/>
              </w:rPr>
              <w:t>3．大型活动：</w:t>
            </w:r>
          </w:p>
          <w:p w14:paraId="1F14FFED" w14:textId="77777777" w:rsidR="006F7662" w:rsidRDefault="00096BAD" w:rsidP="004F3054">
            <w:pPr>
              <w:snapToGrid w:val="0"/>
              <w:spacing w:line="260" w:lineRule="exact"/>
              <w:rPr>
                <w:rFonts w:ascii="宋体" w:eastAsia="宋体" w:hAnsi="宋体" w:cs="宋体"/>
                <w:bCs/>
                <w:sz w:val="21"/>
                <w:szCs w:val="21"/>
              </w:rPr>
            </w:pPr>
            <w:r>
              <w:rPr>
                <w:rFonts w:ascii="宋体" w:eastAsia="宋体" w:hAnsi="宋体" w:cs="宋体" w:hint="eastAsia"/>
                <w:bCs/>
                <w:sz w:val="21"/>
                <w:szCs w:val="21"/>
              </w:rPr>
              <w:t>（1）具有一定规模和影响力的促进夜间经济发展和拉动夜间消费的大型活动的认定材料</w:t>
            </w:r>
            <w:r>
              <w:rPr>
                <w:rFonts w:ascii="宋体" w:eastAsia="宋体" w:hAnsi="宋体" w:cs="宋体" w:hint="eastAsia"/>
                <w:sz w:val="21"/>
                <w:szCs w:val="21"/>
              </w:rPr>
              <w:t>（</w:t>
            </w:r>
            <w:r>
              <w:rPr>
                <w:rFonts w:ascii="宋体" w:eastAsia="宋体" w:hAnsi="宋体" w:cs="宋体" w:hint="eastAsia"/>
                <w:kern w:val="0"/>
                <w:sz w:val="21"/>
                <w:szCs w:val="21"/>
              </w:rPr>
              <w:t>由市商务局归口业务处室提供专家认定结果后附</w:t>
            </w:r>
            <w:r>
              <w:rPr>
                <w:rFonts w:ascii="宋体" w:eastAsia="宋体" w:hAnsi="宋体" w:cs="宋体" w:hint="eastAsia"/>
                <w:sz w:val="21"/>
                <w:szCs w:val="21"/>
              </w:rPr>
              <w:t>）</w:t>
            </w:r>
            <w:r>
              <w:rPr>
                <w:rFonts w:ascii="宋体" w:eastAsia="宋体" w:hAnsi="宋体" w:cs="宋体" w:hint="eastAsia"/>
                <w:bCs/>
                <w:sz w:val="21"/>
                <w:szCs w:val="21"/>
              </w:rPr>
              <w:t>；</w:t>
            </w:r>
          </w:p>
          <w:p w14:paraId="03AADFBF" w14:textId="77777777" w:rsidR="006F7662" w:rsidRDefault="00096BAD" w:rsidP="004F3054">
            <w:pPr>
              <w:snapToGrid w:val="0"/>
              <w:spacing w:line="260" w:lineRule="exact"/>
              <w:rPr>
                <w:rFonts w:ascii="宋体" w:eastAsia="宋体" w:hAnsi="宋体" w:cs="宋体"/>
                <w:bCs/>
                <w:sz w:val="21"/>
                <w:szCs w:val="21"/>
              </w:rPr>
            </w:pPr>
            <w:r>
              <w:rPr>
                <w:rFonts w:ascii="宋体" w:eastAsia="宋体" w:hAnsi="宋体" w:cs="宋体" w:hint="eastAsia"/>
                <w:bCs/>
                <w:sz w:val="21"/>
                <w:szCs w:val="21"/>
              </w:rPr>
              <w:t>（2）活动产生的方案策划设计、场地租赁、舞台搭建、物料制作、物料租赁费用、电费支出证明材料（</w:t>
            </w:r>
            <w:r>
              <w:rPr>
                <w:rFonts w:ascii="宋体" w:eastAsia="宋体" w:hAnsi="宋体" w:cs="宋体" w:hint="eastAsia"/>
                <w:sz w:val="21"/>
                <w:szCs w:val="21"/>
              </w:rPr>
              <w:t>包括发票、合同、付款证明等复印件</w:t>
            </w:r>
            <w:r>
              <w:rPr>
                <w:rFonts w:ascii="宋体" w:eastAsia="宋体" w:hAnsi="宋体" w:cs="宋体" w:hint="eastAsia"/>
                <w:bCs/>
                <w:sz w:val="21"/>
                <w:szCs w:val="21"/>
              </w:rPr>
              <w:t>）。</w:t>
            </w:r>
          </w:p>
        </w:tc>
        <w:tc>
          <w:tcPr>
            <w:tcW w:w="2191" w:type="dxa"/>
            <w:vAlign w:val="center"/>
          </w:tcPr>
          <w:p w14:paraId="4D566226" w14:textId="77777777"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1.济南市扩消费、促发展专项资金项目申请表（附件2）；</w:t>
            </w:r>
          </w:p>
          <w:p w14:paraId="06003BC0" w14:textId="77777777" w:rsidR="006F7662" w:rsidRDefault="006F7662">
            <w:pPr>
              <w:shd w:val="clear" w:color="auto" w:fill="FFFFFF"/>
              <w:autoSpaceDN w:val="0"/>
              <w:adjustRightInd w:val="0"/>
              <w:snapToGrid w:val="0"/>
              <w:rPr>
                <w:rFonts w:ascii="宋体" w:eastAsia="宋体" w:hAnsi="宋体" w:cs="宋体"/>
                <w:sz w:val="21"/>
                <w:szCs w:val="21"/>
              </w:rPr>
            </w:pPr>
          </w:p>
          <w:p w14:paraId="5200F676"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14:paraId="09FBF22D" w14:textId="77777777" w:rsidR="006F7662" w:rsidRDefault="006F7662">
            <w:pPr>
              <w:adjustRightInd w:val="0"/>
              <w:snapToGrid w:val="0"/>
              <w:rPr>
                <w:rFonts w:ascii="宋体" w:eastAsia="宋体" w:hAnsi="宋体" w:cs="宋体"/>
                <w:sz w:val="21"/>
                <w:szCs w:val="21"/>
              </w:rPr>
            </w:pPr>
          </w:p>
          <w:p w14:paraId="21864BA4"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3.申报单位营业执照（复印件）；</w:t>
            </w:r>
          </w:p>
          <w:p w14:paraId="38109B42" w14:textId="77777777" w:rsidR="006F7662" w:rsidRDefault="006F7662">
            <w:pPr>
              <w:adjustRightInd w:val="0"/>
              <w:snapToGrid w:val="0"/>
              <w:rPr>
                <w:rFonts w:ascii="宋体" w:eastAsia="宋体" w:hAnsi="宋体" w:cs="宋体"/>
                <w:sz w:val="21"/>
                <w:szCs w:val="21"/>
              </w:rPr>
            </w:pPr>
          </w:p>
          <w:p w14:paraId="70211428"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4.项目资金申请报告：主要内容包含企业简介（成立时间、注册资本、注册地址、经营地址及纳税地址统一为**省**市**区、联系人、2020年度主要财务数据等）、申请支持条款、项目基本情况等内容。</w:t>
            </w:r>
          </w:p>
        </w:tc>
      </w:tr>
      <w:tr w:rsidR="00B4795B" w14:paraId="764CE1A6" w14:textId="77777777" w:rsidTr="00D86532">
        <w:trPr>
          <w:trHeight w:val="1397"/>
          <w:jc w:val="center"/>
        </w:trPr>
        <w:tc>
          <w:tcPr>
            <w:tcW w:w="557" w:type="dxa"/>
            <w:vMerge w:val="restart"/>
            <w:vAlign w:val="center"/>
          </w:tcPr>
          <w:p w14:paraId="22217342" w14:textId="77777777" w:rsidR="00B4795B" w:rsidRPr="00FD1EC4" w:rsidRDefault="00B4795B">
            <w:pPr>
              <w:adjustRightInd w:val="0"/>
              <w:snapToGrid w:val="0"/>
              <w:jc w:val="center"/>
              <w:rPr>
                <w:rFonts w:ascii="仿宋" w:hAnsi="仿宋"/>
                <w:sz w:val="21"/>
                <w:szCs w:val="21"/>
              </w:rPr>
            </w:pPr>
            <w:r>
              <w:rPr>
                <w:rFonts w:ascii="宋体" w:eastAsia="宋体" w:hAnsi="宋体" w:cs="宋体" w:hint="eastAsia"/>
                <w:b/>
                <w:sz w:val="21"/>
                <w:szCs w:val="21"/>
              </w:rPr>
              <w:lastRenderedPageBreak/>
              <w:t>1.支持夜间经济发展项目</w:t>
            </w:r>
          </w:p>
        </w:tc>
        <w:tc>
          <w:tcPr>
            <w:tcW w:w="1289" w:type="dxa"/>
            <w:vAlign w:val="center"/>
          </w:tcPr>
          <w:p w14:paraId="784F778D" w14:textId="77777777" w:rsidR="00B4795B" w:rsidRDefault="00B4795B">
            <w:pPr>
              <w:adjustRightInd w:val="0"/>
              <w:snapToGrid w:val="0"/>
              <w:spacing w:line="240" w:lineRule="exact"/>
              <w:jc w:val="center"/>
              <w:rPr>
                <w:rFonts w:ascii="宋体" w:eastAsia="宋体" w:hAnsi="宋体" w:cs="宋体"/>
                <w:bCs/>
                <w:sz w:val="21"/>
                <w:szCs w:val="21"/>
              </w:rPr>
            </w:pPr>
            <w:r>
              <w:rPr>
                <w:rFonts w:ascii="宋体" w:eastAsia="宋体" w:hAnsi="宋体" w:cs="宋体" w:hint="eastAsia"/>
                <w:bCs/>
                <w:sz w:val="21"/>
                <w:szCs w:val="21"/>
              </w:rPr>
              <w:t>区级夜间经济聚集区(夜市)配套扶持项目</w:t>
            </w:r>
          </w:p>
        </w:tc>
        <w:tc>
          <w:tcPr>
            <w:tcW w:w="5023" w:type="dxa"/>
            <w:vAlign w:val="center"/>
          </w:tcPr>
          <w:p w14:paraId="1BAA4E7E" w14:textId="77777777" w:rsidR="00B4795B" w:rsidRDefault="00B4795B" w:rsidP="004F3054">
            <w:pPr>
              <w:adjustRightInd w:val="0"/>
              <w:snapToGrid w:val="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b/>
                <w:bCs/>
                <w:sz w:val="21"/>
                <w:szCs w:val="21"/>
              </w:rPr>
              <w:t>．</w:t>
            </w:r>
            <w:r>
              <w:rPr>
                <w:rFonts w:ascii="宋体" w:eastAsia="宋体" w:hAnsi="宋体" w:cs="宋体" w:hint="eastAsia"/>
                <w:sz w:val="21"/>
                <w:szCs w:val="21"/>
              </w:rPr>
              <w:t>企业投入资金总额情况和相关证明材料复印件；</w:t>
            </w:r>
          </w:p>
          <w:p w14:paraId="6F91EB65" w14:textId="77777777" w:rsidR="00B4795B" w:rsidRDefault="00B4795B" w:rsidP="004F3054">
            <w:pPr>
              <w:adjustRightInd w:val="0"/>
              <w:snapToGrid w:val="0"/>
              <w:rPr>
                <w:rFonts w:ascii="宋体" w:eastAsia="宋体" w:hAnsi="宋体" w:cs="宋体"/>
                <w:sz w:val="21"/>
                <w:szCs w:val="21"/>
              </w:rPr>
            </w:pPr>
            <w:r>
              <w:rPr>
                <w:rFonts w:ascii="宋体" w:eastAsia="宋体" w:hAnsi="宋体" w:cs="宋体" w:hint="eastAsia"/>
                <w:sz w:val="21"/>
                <w:szCs w:val="21"/>
              </w:rPr>
              <w:t>2．区县财政对区级夜间经济聚集区（夜市）给予资金扶持的证明材料复印件等。</w:t>
            </w:r>
          </w:p>
        </w:tc>
        <w:tc>
          <w:tcPr>
            <w:tcW w:w="2191" w:type="dxa"/>
            <w:vMerge w:val="restart"/>
            <w:vAlign w:val="center"/>
          </w:tcPr>
          <w:p w14:paraId="4C0087AA" w14:textId="77777777" w:rsidR="00B4795B" w:rsidRDefault="00B4795B">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1.济南市扩消费、促发展专项资金项目申请表（附件2）；</w:t>
            </w:r>
          </w:p>
          <w:p w14:paraId="4B6155E8" w14:textId="77777777" w:rsidR="00B4795B" w:rsidRDefault="00B4795B">
            <w:pPr>
              <w:shd w:val="clear" w:color="auto" w:fill="FFFFFF"/>
              <w:autoSpaceDN w:val="0"/>
              <w:adjustRightInd w:val="0"/>
              <w:snapToGrid w:val="0"/>
              <w:rPr>
                <w:rFonts w:ascii="宋体" w:eastAsia="宋体" w:hAnsi="宋体" w:cs="宋体"/>
                <w:sz w:val="21"/>
                <w:szCs w:val="21"/>
              </w:rPr>
            </w:pPr>
          </w:p>
          <w:p w14:paraId="70297441" w14:textId="77777777" w:rsidR="00B4795B" w:rsidRDefault="00B4795B">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14:paraId="015DCCB1" w14:textId="77777777" w:rsidR="00B4795B" w:rsidRDefault="00B4795B">
            <w:pPr>
              <w:adjustRightInd w:val="0"/>
              <w:snapToGrid w:val="0"/>
              <w:rPr>
                <w:rFonts w:ascii="宋体" w:eastAsia="宋体" w:hAnsi="宋体" w:cs="宋体"/>
                <w:sz w:val="21"/>
                <w:szCs w:val="21"/>
              </w:rPr>
            </w:pPr>
          </w:p>
          <w:p w14:paraId="06824525" w14:textId="77777777" w:rsidR="00B4795B" w:rsidRDefault="00B4795B">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3.申报单位营业执照（复印件）；</w:t>
            </w:r>
          </w:p>
          <w:p w14:paraId="4EA361AD" w14:textId="77777777" w:rsidR="00B4795B" w:rsidRDefault="00B4795B">
            <w:pPr>
              <w:adjustRightInd w:val="0"/>
              <w:snapToGrid w:val="0"/>
              <w:rPr>
                <w:rFonts w:ascii="宋体" w:eastAsia="宋体" w:hAnsi="宋体" w:cs="宋体"/>
                <w:sz w:val="21"/>
                <w:szCs w:val="21"/>
              </w:rPr>
            </w:pPr>
          </w:p>
          <w:p w14:paraId="6CE708E3" w14:textId="77777777" w:rsidR="00B4795B" w:rsidRDefault="00B4795B" w:rsidP="00333C9C">
            <w:pPr>
              <w:adjustRightInd w:val="0"/>
              <w:snapToGrid w:val="0"/>
              <w:rPr>
                <w:rFonts w:ascii="宋体" w:hAnsi="宋体"/>
                <w:sz w:val="22"/>
              </w:rPr>
            </w:pPr>
            <w:r>
              <w:rPr>
                <w:rFonts w:ascii="宋体" w:eastAsia="宋体" w:hAnsi="宋体" w:cs="宋体" w:hint="eastAsia"/>
                <w:sz w:val="21"/>
                <w:szCs w:val="21"/>
              </w:rPr>
              <w:t>4.项目资金申请报告：主要内容包含企业简介（成立时间、注册资本、注册地址、经营地址及纳税地址统一为**省**市**区、联系人、2020年度主要财务数据等）、申请支持条款、项目基本情况等内容。</w:t>
            </w:r>
          </w:p>
        </w:tc>
      </w:tr>
      <w:tr w:rsidR="00B4795B" w14:paraId="082DBC6D" w14:textId="77777777" w:rsidTr="00D86532">
        <w:trPr>
          <w:trHeight w:val="6162"/>
          <w:jc w:val="center"/>
        </w:trPr>
        <w:tc>
          <w:tcPr>
            <w:tcW w:w="557" w:type="dxa"/>
            <w:vMerge/>
            <w:tcBorders>
              <w:bottom w:val="single" w:sz="4" w:space="0" w:color="auto"/>
            </w:tcBorders>
            <w:vAlign w:val="center"/>
          </w:tcPr>
          <w:p w14:paraId="7E79A0CD" w14:textId="77777777" w:rsidR="00B4795B" w:rsidRPr="00FD1EC4" w:rsidRDefault="00B4795B">
            <w:pPr>
              <w:adjustRightInd w:val="0"/>
              <w:snapToGrid w:val="0"/>
              <w:jc w:val="center"/>
              <w:rPr>
                <w:rFonts w:ascii="仿宋" w:hAnsi="仿宋"/>
                <w:sz w:val="21"/>
                <w:szCs w:val="21"/>
              </w:rPr>
            </w:pPr>
          </w:p>
        </w:tc>
        <w:tc>
          <w:tcPr>
            <w:tcW w:w="1289" w:type="dxa"/>
            <w:tcBorders>
              <w:bottom w:val="single" w:sz="4" w:space="0" w:color="auto"/>
            </w:tcBorders>
            <w:vAlign w:val="center"/>
          </w:tcPr>
          <w:p w14:paraId="1B1AD049" w14:textId="77777777" w:rsidR="00B4795B" w:rsidRDefault="00B4795B">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24小时门店经营项目</w:t>
            </w:r>
          </w:p>
        </w:tc>
        <w:tc>
          <w:tcPr>
            <w:tcW w:w="5023" w:type="dxa"/>
            <w:tcBorders>
              <w:bottom w:val="single" w:sz="4" w:space="0" w:color="auto"/>
            </w:tcBorders>
            <w:vAlign w:val="center"/>
          </w:tcPr>
          <w:p w14:paraId="6EB54514" w14:textId="77777777" w:rsidR="00B4795B" w:rsidRDefault="00B4795B" w:rsidP="004F3054">
            <w:pPr>
              <w:adjustRightInd w:val="0"/>
              <w:snapToGrid w:val="0"/>
              <w:rPr>
                <w:rFonts w:ascii="宋体" w:eastAsia="宋体" w:hAnsi="宋体" w:cs="宋体"/>
                <w:b/>
                <w:bCs/>
                <w:sz w:val="21"/>
                <w:szCs w:val="21"/>
              </w:rPr>
            </w:pPr>
            <w:r>
              <w:rPr>
                <w:rFonts w:ascii="宋体" w:eastAsia="宋体" w:hAnsi="宋体" w:cs="宋体" w:hint="eastAsia"/>
                <w:b/>
                <w:sz w:val="21"/>
                <w:szCs w:val="21"/>
              </w:rPr>
              <w:t>1</w:t>
            </w:r>
            <w:r>
              <w:rPr>
                <w:rFonts w:ascii="宋体" w:eastAsia="宋体" w:hAnsi="宋体" w:cs="宋体" w:hint="eastAsia"/>
                <w:b/>
                <w:bCs/>
                <w:sz w:val="21"/>
                <w:szCs w:val="21"/>
              </w:rPr>
              <w:t>．24小时</w:t>
            </w:r>
            <w:r>
              <w:rPr>
                <w:rFonts w:ascii="宋体" w:eastAsia="宋体" w:hAnsi="宋体" w:cs="宋体"/>
                <w:b/>
                <w:bCs/>
                <w:sz w:val="21"/>
                <w:szCs w:val="21"/>
              </w:rPr>
              <w:t>门店</w:t>
            </w:r>
            <w:r>
              <w:rPr>
                <w:rFonts w:ascii="宋体" w:eastAsia="宋体" w:hAnsi="宋体" w:cs="宋体" w:hint="eastAsia"/>
                <w:b/>
                <w:bCs/>
                <w:sz w:val="21"/>
                <w:szCs w:val="21"/>
              </w:rPr>
              <w:t>数20家</w:t>
            </w:r>
            <w:r>
              <w:rPr>
                <w:rFonts w:ascii="宋体" w:eastAsia="宋体" w:hAnsi="宋体" w:cs="宋体"/>
                <w:b/>
                <w:bCs/>
                <w:sz w:val="21"/>
                <w:szCs w:val="21"/>
              </w:rPr>
              <w:t>以上</w:t>
            </w:r>
            <w:r>
              <w:rPr>
                <w:rFonts w:ascii="宋体" w:eastAsia="宋体" w:hAnsi="宋体" w:cs="宋体" w:hint="eastAsia"/>
                <w:b/>
                <w:bCs/>
                <w:sz w:val="21"/>
                <w:szCs w:val="21"/>
              </w:rPr>
              <w:t>连锁</w:t>
            </w:r>
            <w:r>
              <w:rPr>
                <w:rFonts w:ascii="宋体" w:eastAsia="宋体" w:hAnsi="宋体" w:cs="宋体"/>
                <w:b/>
                <w:bCs/>
                <w:sz w:val="21"/>
                <w:szCs w:val="21"/>
              </w:rPr>
              <w:t>经营企业</w:t>
            </w:r>
            <w:r>
              <w:rPr>
                <w:rFonts w:ascii="宋体" w:eastAsia="宋体" w:hAnsi="宋体" w:cs="宋体" w:hint="eastAsia"/>
                <w:b/>
                <w:bCs/>
                <w:sz w:val="21"/>
                <w:szCs w:val="21"/>
              </w:rPr>
              <w:t>：</w:t>
            </w:r>
          </w:p>
          <w:p w14:paraId="3B27F1D3" w14:textId="77777777" w:rsidR="00B4795B" w:rsidRDefault="00B4795B" w:rsidP="004F3054">
            <w:pPr>
              <w:adjustRightInd w:val="0"/>
              <w:snapToGrid w:val="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bCs/>
                <w:sz w:val="21"/>
                <w:szCs w:val="21"/>
              </w:rPr>
              <w:t>提供20家</w:t>
            </w:r>
            <w:r>
              <w:rPr>
                <w:rFonts w:ascii="宋体" w:eastAsia="宋体" w:hAnsi="宋体" w:cs="宋体"/>
                <w:bCs/>
                <w:sz w:val="21"/>
                <w:szCs w:val="21"/>
              </w:rPr>
              <w:t>以上</w:t>
            </w:r>
            <w:r>
              <w:rPr>
                <w:rFonts w:ascii="宋体" w:eastAsia="宋体" w:hAnsi="宋体" w:cs="宋体" w:hint="eastAsia"/>
                <w:bCs/>
                <w:sz w:val="21"/>
                <w:szCs w:val="21"/>
              </w:rPr>
              <w:t>24小时门店</w:t>
            </w:r>
            <w:r>
              <w:rPr>
                <w:rFonts w:ascii="宋体" w:eastAsia="宋体" w:hAnsi="宋体" w:cs="宋体" w:hint="eastAsia"/>
                <w:sz w:val="21"/>
                <w:szCs w:val="21"/>
              </w:rPr>
              <w:t>名录（含序号、门店名称、详细地址、营业执照成立时间、2020年7月1日</w:t>
            </w:r>
            <w:r>
              <w:rPr>
                <w:rFonts w:ascii="宋体" w:eastAsia="宋体" w:hAnsi="宋体" w:cs="宋体"/>
                <w:sz w:val="21"/>
                <w:szCs w:val="21"/>
              </w:rPr>
              <w:t>—2021</w:t>
            </w:r>
            <w:r>
              <w:rPr>
                <w:rFonts w:ascii="宋体" w:eastAsia="宋体" w:hAnsi="宋体" w:cs="宋体" w:hint="eastAsia"/>
                <w:sz w:val="21"/>
                <w:szCs w:val="21"/>
              </w:rPr>
              <w:t>年</w:t>
            </w:r>
            <w:r>
              <w:rPr>
                <w:rFonts w:ascii="宋体" w:eastAsia="宋体" w:hAnsi="宋体" w:cs="宋体"/>
                <w:sz w:val="21"/>
                <w:szCs w:val="21"/>
              </w:rPr>
              <w:t>3</w:t>
            </w:r>
            <w:r>
              <w:rPr>
                <w:rFonts w:ascii="宋体" w:eastAsia="宋体" w:hAnsi="宋体" w:cs="宋体" w:hint="eastAsia"/>
                <w:sz w:val="21"/>
                <w:szCs w:val="21"/>
              </w:rPr>
              <w:t>月3</w:t>
            </w:r>
            <w:r>
              <w:rPr>
                <w:rFonts w:ascii="宋体" w:eastAsia="宋体" w:hAnsi="宋体" w:cs="宋体"/>
                <w:sz w:val="21"/>
                <w:szCs w:val="21"/>
              </w:rPr>
              <w:t>1</w:t>
            </w:r>
            <w:r>
              <w:rPr>
                <w:rFonts w:ascii="宋体" w:eastAsia="宋体" w:hAnsi="宋体" w:cs="宋体" w:hint="eastAsia"/>
                <w:sz w:val="21"/>
                <w:szCs w:val="21"/>
              </w:rPr>
              <w:t>日</w:t>
            </w:r>
            <w:r>
              <w:rPr>
                <w:rFonts w:ascii="宋体" w:eastAsia="宋体" w:hAnsi="宋体" w:cs="宋体"/>
                <w:sz w:val="21"/>
                <w:szCs w:val="21"/>
              </w:rPr>
              <w:t>的门店租金</w:t>
            </w:r>
            <w:r>
              <w:rPr>
                <w:rFonts w:ascii="宋体" w:eastAsia="宋体" w:hAnsi="宋体" w:cs="宋体" w:hint="eastAsia"/>
                <w:sz w:val="21"/>
                <w:szCs w:val="21"/>
              </w:rPr>
              <w:t>等），并附门店营业执照复印件；</w:t>
            </w:r>
          </w:p>
          <w:p w14:paraId="0674F250" w14:textId="77777777" w:rsidR="00B4795B" w:rsidRDefault="00B4795B" w:rsidP="004F3054">
            <w:pPr>
              <w:adjustRightInd w:val="0"/>
              <w:snapToGrid w:val="0"/>
              <w:rPr>
                <w:rFonts w:ascii="宋体" w:eastAsia="宋体" w:hAnsi="宋体" w:cs="宋体"/>
                <w:sz w:val="21"/>
                <w:szCs w:val="21"/>
              </w:rPr>
            </w:pPr>
            <w:r>
              <w:rPr>
                <w:rFonts w:ascii="宋体" w:eastAsia="宋体" w:hAnsi="宋体" w:cs="宋体" w:hint="eastAsia"/>
                <w:sz w:val="21"/>
                <w:szCs w:val="21"/>
              </w:rPr>
              <w:t>（2）每个门店申报期内零点以后的营业额数据等部分财务账单复印件（要求2020年7月1日</w:t>
            </w:r>
            <w:r>
              <w:rPr>
                <w:rFonts w:ascii="宋体" w:eastAsia="宋体" w:hAnsi="宋体" w:cs="宋体"/>
                <w:sz w:val="21"/>
                <w:szCs w:val="21"/>
              </w:rPr>
              <w:t>—2021</w:t>
            </w:r>
            <w:r>
              <w:rPr>
                <w:rFonts w:ascii="宋体" w:eastAsia="宋体" w:hAnsi="宋体" w:cs="宋体" w:hint="eastAsia"/>
                <w:sz w:val="21"/>
                <w:szCs w:val="21"/>
              </w:rPr>
              <w:t>年3月31日</w:t>
            </w:r>
            <w:r>
              <w:rPr>
                <w:rFonts w:ascii="宋体" w:eastAsia="宋体" w:hAnsi="宋体" w:cs="宋体"/>
                <w:sz w:val="21"/>
                <w:szCs w:val="21"/>
              </w:rPr>
              <w:t>期间</w:t>
            </w:r>
            <w:r>
              <w:rPr>
                <w:rFonts w:ascii="宋体" w:eastAsia="宋体" w:hAnsi="宋体" w:cs="宋体" w:hint="eastAsia"/>
                <w:sz w:val="21"/>
                <w:szCs w:val="21"/>
              </w:rPr>
              <w:t>每周</w:t>
            </w:r>
            <w:r>
              <w:rPr>
                <w:rFonts w:ascii="宋体" w:eastAsia="宋体" w:hAnsi="宋体" w:cs="宋体"/>
                <w:sz w:val="21"/>
                <w:szCs w:val="21"/>
              </w:rPr>
              <w:t>至少提供</w:t>
            </w:r>
            <w:r>
              <w:rPr>
                <w:rFonts w:ascii="宋体" w:eastAsia="宋体" w:hAnsi="宋体" w:cs="宋体" w:hint="eastAsia"/>
                <w:sz w:val="21"/>
                <w:szCs w:val="21"/>
              </w:rPr>
              <w:t>2天的</w:t>
            </w:r>
            <w:r>
              <w:rPr>
                <w:rFonts w:ascii="宋体" w:eastAsia="宋体" w:hAnsi="宋体" w:cs="宋体"/>
                <w:sz w:val="21"/>
                <w:szCs w:val="21"/>
              </w:rPr>
              <w:t>零点以后</w:t>
            </w:r>
            <w:r>
              <w:rPr>
                <w:rFonts w:ascii="宋体" w:eastAsia="宋体" w:hAnsi="宋体" w:cs="宋体" w:hint="eastAsia"/>
                <w:sz w:val="21"/>
                <w:szCs w:val="21"/>
              </w:rPr>
              <w:t>营业额</w:t>
            </w:r>
            <w:r>
              <w:rPr>
                <w:rFonts w:ascii="宋体" w:eastAsia="宋体" w:hAnsi="宋体" w:cs="宋体"/>
                <w:sz w:val="21"/>
                <w:szCs w:val="21"/>
              </w:rPr>
              <w:t>数据材料</w:t>
            </w:r>
            <w:r>
              <w:rPr>
                <w:rFonts w:ascii="宋体" w:eastAsia="宋体" w:hAnsi="宋体" w:cs="宋体" w:hint="eastAsia"/>
                <w:sz w:val="21"/>
                <w:szCs w:val="21"/>
              </w:rPr>
              <w:t>）；</w:t>
            </w:r>
          </w:p>
          <w:p w14:paraId="4F80A58D" w14:textId="77777777" w:rsidR="00B4795B" w:rsidRDefault="00B4795B" w:rsidP="004F3054">
            <w:pPr>
              <w:adjustRightInd w:val="0"/>
              <w:snapToGrid w:val="0"/>
              <w:rPr>
                <w:rFonts w:ascii="宋体" w:eastAsia="宋体" w:hAnsi="宋体" w:cs="宋体"/>
                <w:sz w:val="21"/>
                <w:szCs w:val="21"/>
              </w:rPr>
            </w:pPr>
            <w:r>
              <w:rPr>
                <w:rFonts w:ascii="宋体" w:eastAsia="宋体" w:hAnsi="宋体" w:cs="宋体" w:hint="eastAsia"/>
                <w:sz w:val="21"/>
                <w:szCs w:val="21"/>
              </w:rPr>
              <w:t>（3）店面租赁合同、房租发票、付款证明等相关材料复印件。</w:t>
            </w:r>
          </w:p>
          <w:p w14:paraId="155BFECC" w14:textId="77777777" w:rsidR="00B4795B" w:rsidRDefault="00B4795B" w:rsidP="004F3054">
            <w:pPr>
              <w:adjustRightInd w:val="0"/>
              <w:snapToGrid w:val="0"/>
              <w:rPr>
                <w:rFonts w:ascii="宋体" w:eastAsia="宋体" w:hAnsi="宋体" w:cs="宋体"/>
                <w:sz w:val="21"/>
                <w:szCs w:val="21"/>
              </w:rPr>
            </w:pPr>
            <w:r>
              <w:rPr>
                <w:rFonts w:ascii="宋体" w:eastAsia="宋体" w:hAnsi="宋体" w:cs="宋体" w:hint="eastAsia"/>
                <w:sz w:val="21"/>
                <w:szCs w:val="21"/>
              </w:rPr>
              <w:t>以上材料要求按照门店名录顺序装订上报。</w:t>
            </w:r>
          </w:p>
          <w:p w14:paraId="054A9328" w14:textId="77777777" w:rsidR="00B4795B" w:rsidRDefault="00B4795B" w:rsidP="004F3054">
            <w:pPr>
              <w:adjustRightInd w:val="0"/>
              <w:snapToGrid w:val="0"/>
              <w:rPr>
                <w:rFonts w:ascii="宋体" w:eastAsia="宋体" w:hAnsi="宋体" w:cs="宋体"/>
                <w:b/>
                <w:bCs/>
                <w:sz w:val="21"/>
                <w:szCs w:val="21"/>
              </w:rPr>
            </w:pPr>
            <w:r>
              <w:rPr>
                <w:rFonts w:ascii="宋体" w:eastAsia="宋体" w:hAnsi="宋体" w:cs="宋体" w:hint="eastAsia"/>
                <w:b/>
                <w:sz w:val="21"/>
                <w:szCs w:val="21"/>
              </w:rPr>
              <w:t>2</w:t>
            </w:r>
            <w:r>
              <w:rPr>
                <w:rFonts w:ascii="宋体" w:eastAsia="宋体" w:hAnsi="宋体" w:cs="宋体" w:hint="eastAsia"/>
                <w:b/>
                <w:bCs/>
                <w:sz w:val="21"/>
                <w:szCs w:val="21"/>
              </w:rPr>
              <w:t>．24小时</w:t>
            </w:r>
            <w:r>
              <w:rPr>
                <w:rFonts w:ascii="宋体" w:eastAsia="宋体" w:hAnsi="宋体" w:cs="宋体"/>
                <w:b/>
                <w:bCs/>
                <w:sz w:val="21"/>
                <w:szCs w:val="21"/>
              </w:rPr>
              <w:t>营业餐饮、便利店、酒吧等门店：</w:t>
            </w:r>
          </w:p>
          <w:p w14:paraId="18FC1E1B" w14:textId="77777777" w:rsidR="00B4795B" w:rsidRDefault="00B4795B" w:rsidP="004F3054">
            <w:pPr>
              <w:adjustRightInd w:val="0"/>
              <w:snapToGrid w:val="0"/>
              <w:rPr>
                <w:rFonts w:ascii="宋体" w:eastAsia="宋体" w:hAnsi="宋体" w:cs="宋体"/>
                <w:sz w:val="21"/>
                <w:szCs w:val="21"/>
              </w:rPr>
            </w:pPr>
            <w:r>
              <w:rPr>
                <w:rFonts w:ascii="宋体" w:eastAsia="宋体" w:hAnsi="宋体" w:cs="宋体" w:hint="eastAsia"/>
                <w:sz w:val="21"/>
                <w:szCs w:val="21"/>
              </w:rPr>
              <w:t>（1）市级夜间经济聚集区或</w:t>
            </w:r>
            <w:r>
              <w:rPr>
                <w:rFonts w:ascii="宋体" w:eastAsia="宋体" w:hAnsi="宋体" w:cs="宋体"/>
                <w:sz w:val="21"/>
                <w:szCs w:val="21"/>
              </w:rPr>
              <w:t>商业综合体</w:t>
            </w:r>
            <w:r>
              <w:rPr>
                <w:rFonts w:ascii="宋体" w:eastAsia="宋体" w:hAnsi="宋体" w:cs="宋体" w:hint="eastAsia"/>
                <w:sz w:val="21"/>
                <w:szCs w:val="21"/>
              </w:rPr>
              <w:t>出具的门店在</w:t>
            </w:r>
            <w:r>
              <w:rPr>
                <w:rFonts w:ascii="宋体" w:eastAsia="宋体" w:hAnsi="宋体" w:cs="宋体"/>
                <w:sz w:val="21"/>
                <w:szCs w:val="21"/>
              </w:rPr>
              <w:t>该</w:t>
            </w:r>
            <w:r>
              <w:rPr>
                <w:rFonts w:ascii="宋体" w:eastAsia="宋体" w:hAnsi="宋体" w:cs="宋体" w:hint="eastAsia"/>
                <w:sz w:val="21"/>
                <w:szCs w:val="21"/>
              </w:rPr>
              <w:t>聚集区</w:t>
            </w:r>
            <w:r>
              <w:rPr>
                <w:rFonts w:ascii="宋体" w:eastAsia="宋体" w:hAnsi="宋体" w:cs="宋体"/>
                <w:sz w:val="21"/>
                <w:szCs w:val="21"/>
              </w:rPr>
              <w:t>或综合体内</w:t>
            </w:r>
            <w:r>
              <w:rPr>
                <w:rFonts w:ascii="宋体" w:eastAsia="宋体" w:hAnsi="宋体" w:cs="宋体" w:hint="eastAsia"/>
                <w:sz w:val="21"/>
                <w:szCs w:val="21"/>
              </w:rPr>
              <w:t>营业的相关证明材料；</w:t>
            </w:r>
          </w:p>
          <w:p w14:paraId="1B1BAA9B" w14:textId="77777777" w:rsidR="00B4795B" w:rsidRDefault="00B4795B" w:rsidP="004F3054">
            <w:pPr>
              <w:adjustRightInd w:val="0"/>
              <w:snapToGrid w:val="0"/>
              <w:rPr>
                <w:rFonts w:ascii="宋体" w:eastAsia="宋体" w:hAnsi="宋体" w:cs="宋体"/>
                <w:sz w:val="21"/>
                <w:szCs w:val="21"/>
              </w:rPr>
            </w:pPr>
            <w:r>
              <w:rPr>
                <w:rFonts w:ascii="宋体" w:eastAsia="宋体" w:hAnsi="宋体" w:cs="宋体" w:hint="eastAsia"/>
                <w:sz w:val="21"/>
                <w:szCs w:val="21"/>
              </w:rPr>
              <w:t>（2）门店申报期内零点以后的营业额数据等部分财务账单复印件（要求2020年7月1日</w:t>
            </w:r>
            <w:r>
              <w:rPr>
                <w:rFonts w:ascii="宋体" w:eastAsia="宋体" w:hAnsi="宋体" w:cs="宋体"/>
                <w:sz w:val="21"/>
                <w:szCs w:val="21"/>
              </w:rPr>
              <w:t>—2021</w:t>
            </w:r>
            <w:r>
              <w:rPr>
                <w:rFonts w:ascii="宋体" w:eastAsia="宋体" w:hAnsi="宋体" w:cs="宋体" w:hint="eastAsia"/>
                <w:sz w:val="21"/>
                <w:szCs w:val="21"/>
              </w:rPr>
              <w:t>年3月31日</w:t>
            </w:r>
            <w:r w:rsidRPr="00D86532">
              <w:rPr>
                <w:rFonts w:ascii="宋体" w:eastAsia="宋体" w:hAnsi="宋体" w:cs="宋体"/>
                <w:spacing w:val="4"/>
                <w:sz w:val="21"/>
                <w:szCs w:val="21"/>
              </w:rPr>
              <w:t>期间</w:t>
            </w:r>
            <w:r w:rsidRPr="00D86532">
              <w:rPr>
                <w:rFonts w:ascii="宋体" w:eastAsia="宋体" w:hAnsi="宋体" w:cs="宋体" w:hint="eastAsia"/>
                <w:spacing w:val="4"/>
                <w:sz w:val="21"/>
                <w:szCs w:val="21"/>
              </w:rPr>
              <w:t>每周</w:t>
            </w:r>
            <w:r w:rsidRPr="00D86532">
              <w:rPr>
                <w:rFonts w:ascii="宋体" w:eastAsia="宋体" w:hAnsi="宋体" w:cs="宋体"/>
                <w:spacing w:val="4"/>
                <w:sz w:val="21"/>
                <w:szCs w:val="21"/>
              </w:rPr>
              <w:t>至少提供</w:t>
            </w:r>
            <w:r w:rsidRPr="00D86532">
              <w:rPr>
                <w:rFonts w:ascii="宋体" w:eastAsia="宋体" w:hAnsi="宋体" w:cs="宋体" w:hint="eastAsia"/>
                <w:spacing w:val="4"/>
                <w:sz w:val="21"/>
                <w:szCs w:val="21"/>
              </w:rPr>
              <w:t>2天的</w:t>
            </w:r>
            <w:r w:rsidRPr="00D86532">
              <w:rPr>
                <w:rFonts w:ascii="宋体" w:eastAsia="宋体" w:hAnsi="宋体" w:cs="宋体"/>
                <w:spacing w:val="4"/>
                <w:sz w:val="21"/>
                <w:szCs w:val="21"/>
              </w:rPr>
              <w:t>零点以后</w:t>
            </w:r>
            <w:r w:rsidRPr="00D86532">
              <w:rPr>
                <w:rFonts w:ascii="宋体" w:eastAsia="宋体" w:hAnsi="宋体" w:cs="宋体" w:hint="eastAsia"/>
                <w:spacing w:val="4"/>
                <w:sz w:val="21"/>
                <w:szCs w:val="21"/>
              </w:rPr>
              <w:t>营业额</w:t>
            </w:r>
            <w:r w:rsidRPr="00D86532">
              <w:rPr>
                <w:rFonts w:ascii="宋体" w:eastAsia="宋体" w:hAnsi="宋体" w:cs="宋体"/>
                <w:spacing w:val="4"/>
                <w:sz w:val="21"/>
                <w:szCs w:val="21"/>
              </w:rPr>
              <w:t>数据材料</w:t>
            </w:r>
            <w:r w:rsidRPr="00D86532">
              <w:rPr>
                <w:rFonts w:ascii="宋体" w:eastAsia="宋体" w:hAnsi="宋体" w:cs="宋体" w:hint="eastAsia"/>
                <w:spacing w:val="4"/>
                <w:sz w:val="21"/>
                <w:szCs w:val="21"/>
              </w:rPr>
              <w:t>）；</w:t>
            </w:r>
          </w:p>
          <w:p w14:paraId="0F6CCA03" w14:textId="77777777" w:rsidR="00B4795B" w:rsidRDefault="00B4795B" w:rsidP="004F3054">
            <w:pPr>
              <w:adjustRightInd w:val="0"/>
              <w:snapToGrid w:val="0"/>
              <w:rPr>
                <w:rFonts w:ascii="宋体" w:eastAsia="宋体" w:hAnsi="宋体" w:cs="宋体"/>
                <w:sz w:val="21"/>
                <w:szCs w:val="21"/>
              </w:rPr>
            </w:pPr>
            <w:r>
              <w:rPr>
                <w:rFonts w:ascii="宋体" w:eastAsia="宋体" w:hAnsi="宋体" w:cs="宋体" w:hint="eastAsia"/>
                <w:sz w:val="21"/>
                <w:szCs w:val="21"/>
              </w:rPr>
              <w:t>（3）店面租赁合同、房租发票或收据、付款证明等相关材料复印件。</w:t>
            </w:r>
          </w:p>
        </w:tc>
        <w:tc>
          <w:tcPr>
            <w:tcW w:w="2191" w:type="dxa"/>
            <w:vMerge/>
            <w:tcBorders>
              <w:bottom w:val="single" w:sz="4" w:space="0" w:color="auto"/>
            </w:tcBorders>
            <w:vAlign w:val="center"/>
          </w:tcPr>
          <w:p w14:paraId="5B8E966D" w14:textId="77777777" w:rsidR="00B4795B" w:rsidRDefault="00B4795B">
            <w:pPr>
              <w:adjustRightInd w:val="0"/>
              <w:snapToGrid w:val="0"/>
              <w:rPr>
                <w:rFonts w:ascii="宋体" w:eastAsia="宋体" w:hAnsi="宋体" w:cs="宋体"/>
                <w:sz w:val="21"/>
                <w:szCs w:val="21"/>
              </w:rPr>
            </w:pPr>
          </w:p>
        </w:tc>
      </w:tr>
      <w:tr w:rsidR="006F7662" w14:paraId="60DAB140" w14:textId="77777777" w:rsidTr="00D86532">
        <w:trPr>
          <w:trHeight w:val="3101"/>
          <w:jc w:val="center"/>
        </w:trPr>
        <w:tc>
          <w:tcPr>
            <w:tcW w:w="1846" w:type="dxa"/>
            <w:gridSpan w:val="2"/>
            <w:vAlign w:val="center"/>
          </w:tcPr>
          <w:p w14:paraId="5DA2597E"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b/>
                <w:bCs/>
                <w:sz w:val="21"/>
                <w:szCs w:val="21"/>
              </w:rPr>
              <w:t>2</w:t>
            </w:r>
            <w:r>
              <w:rPr>
                <w:rFonts w:ascii="宋体" w:eastAsia="宋体" w:hAnsi="宋体" w:cs="宋体" w:hint="eastAsia"/>
                <w:b/>
                <w:bCs/>
                <w:sz w:val="21"/>
                <w:szCs w:val="21"/>
              </w:rPr>
              <w:t>.支持商业街区项目</w:t>
            </w:r>
          </w:p>
        </w:tc>
        <w:tc>
          <w:tcPr>
            <w:tcW w:w="5023" w:type="dxa"/>
            <w:vAlign w:val="center"/>
          </w:tcPr>
          <w:p w14:paraId="385023F2" w14:textId="77777777" w:rsidR="006F7662" w:rsidRDefault="00096BAD" w:rsidP="004F3054">
            <w:pPr>
              <w:adjustRightInd w:val="0"/>
              <w:snapToGrid w:val="0"/>
              <w:rPr>
                <w:rFonts w:ascii="宋体" w:eastAsia="宋体" w:hAnsi="宋体" w:cs="宋体"/>
                <w:b/>
                <w:sz w:val="21"/>
                <w:szCs w:val="21"/>
              </w:rPr>
            </w:pPr>
            <w:r>
              <w:rPr>
                <w:rFonts w:ascii="宋体" w:eastAsia="宋体" w:hAnsi="宋体" w:cs="宋体" w:hint="eastAsia"/>
                <w:b/>
                <w:sz w:val="21"/>
                <w:szCs w:val="21"/>
              </w:rPr>
              <w:t>1.获得市级认定的商业街区：</w:t>
            </w:r>
          </w:p>
          <w:p w14:paraId="757FC757"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提供获得市级商业街区认定的证明材料（复印件）。</w:t>
            </w:r>
          </w:p>
          <w:p w14:paraId="420F38EF" w14:textId="77777777" w:rsidR="006F7662" w:rsidRDefault="00096BAD" w:rsidP="004F3054">
            <w:pPr>
              <w:adjustRightInd w:val="0"/>
              <w:snapToGrid w:val="0"/>
              <w:rPr>
                <w:rFonts w:ascii="宋体" w:eastAsia="宋体" w:hAnsi="宋体" w:cs="宋体"/>
                <w:b/>
                <w:sz w:val="21"/>
                <w:szCs w:val="21"/>
              </w:rPr>
            </w:pPr>
            <w:r>
              <w:rPr>
                <w:rFonts w:ascii="宋体" w:eastAsia="宋体" w:hAnsi="宋体" w:cs="宋体"/>
                <w:b/>
                <w:sz w:val="21"/>
                <w:szCs w:val="21"/>
              </w:rPr>
              <w:t>2</w:t>
            </w:r>
            <w:r>
              <w:rPr>
                <w:rFonts w:ascii="宋体" w:eastAsia="宋体" w:hAnsi="宋体" w:cs="宋体" w:hint="eastAsia"/>
                <w:b/>
                <w:sz w:val="21"/>
                <w:szCs w:val="21"/>
              </w:rPr>
              <w:t>.区县重点打造提升的商业街区：</w:t>
            </w:r>
          </w:p>
          <w:p w14:paraId="5D080B0E" w14:textId="77777777" w:rsidR="006F7662" w:rsidRDefault="00096BAD" w:rsidP="004F3054">
            <w:pPr>
              <w:snapToGrid w:val="0"/>
              <w:rPr>
                <w:rFonts w:ascii="宋体" w:eastAsia="宋体" w:hAnsi="宋体" w:cs="宋体"/>
                <w:sz w:val="21"/>
                <w:szCs w:val="21"/>
              </w:rPr>
            </w:pPr>
            <w:r>
              <w:rPr>
                <w:rFonts w:ascii="宋体" w:eastAsia="宋体" w:hAnsi="宋体" w:cs="宋体" w:hint="eastAsia"/>
                <w:sz w:val="21"/>
                <w:szCs w:val="21"/>
              </w:rPr>
              <w:t>（1）区</w:t>
            </w:r>
            <w:r w:rsidRPr="00D86532">
              <w:rPr>
                <w:rFonts w:ascii="宋体" w:eastAsia="宋体" w:hAnsi="宋体" w:cs="宋体" w:hint="eastAsia"/>
                <w:spacing w:val="6"/>
                <w:sz w:val="21"/>
                <w:szCs w:val="21"/>
              </w:rPr>
              <w:t>县政府出具的重点改造提升商业街区情况说明；</w:t>
            </w:r>
          </w:p>
          <w:p w14:paraId="189CF6F3" w14:textId="77777777" w:rsidR="006F7662" w:rsidRDefault="00096BAD" w:rsidP="004F3054">
            <w:pPr>
              <w:snapToGrid w:val="0"/>
              <w:rPr>
                <w:rFonts w:ascii="宋体" w:eastAsia="宋体" w:hAnsi="宋体" w:cs="宋体"/>
                <w:sz w:val="21"/>
                <w:szCs w:val="21"/>
              </w:rPr>
            </w:pPr>
            <w:r>
              <w:rPr>
                <w:rFonts w:ascii="宋体" w:eastAsia="宋体" w:hAnsi="宋体" w:cs="宋体" w:hint="eastAsia"/>
                <w:sz w:val="21"/>
                <w:szCs w:val="21"/>
              </w:rPr>
              <w:t>（2）申报期内街区改造提升实际投资额证明材料，包括相关合同、支出发票、付款证明等材料复印件；</w:t>
            </w:r>
          </w:p>
          <w:p w14:paraId="58BA7A1A" w14:textId="77777777" w:rsidR="006F7662" w:rsidRDefault="00096BAD" w:rsidP="004F3054">
            <w:pPr>
              <w:snapToGrid w:val="0"/>
              <w:rPr>
                <w:rFonts w:ascii="宋体" w:eastAsia="宋体" w:hAnsi="宋体" w:cs="宋体"/>
                <w:sz w:val="21"/>
                <w:szCs w:val="21"/>
              </w:rPr>
            </w:pPr>
            <w:r>
              <w:rPr>
                <w:rFonts w:ascii="宋体" w:eastAsia="宋体" w:hAnsi="宋体" w:cs="宋体" w:hint="eastAsia"/>
                <w:sz w:val="21"/>
                <w:szCs w:val="21"/>
              </w:rPr>
              <w:t>（3）区县</w:t>
            </w:r>
            <w:r>
              <w:rPr>
                <w:rFonts w:ascii="宋体" w:eastAsia="宋体" w:hAnsi="宋体" w:cs="宋体"/>
                <w:sz w:val="21"/>
                <w:szCs w:val="21"/>
              </w:rPr>
              <w:t>商务部门提供</w:t>
            </w:r>
            <w:r>
              <w:rPr>
                <w:rFonts w:ascii="宋体" w:eastAsia="宋体" w:hAnsi="宋体" w:cs="宋体" w:hint="eastAsia"/>
                <w:sz w:val="21"/>
                <w:szCs w:val="21"/>
              </w:rPr>
              <w:t>济南市扩消费、促发展专项资金项目验收合格报告（附件4）。</w:t>
            </w:r>
          </w:p>
        </w:tc>
        <w:tc>
          <w:tcPr>
            <w:tcW w:w="2191" w:type="dxa"/>
            <w:vMerge w:val="restart"/>
            <w:vAlign w:val="center"/>
          </w:tcPr>
          <w:p w14:paraId="04EB2FA2" w14:textId="77777777"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1.济南市扩消费、促发展专项资金项目申请表（附件2）；</w:t>
            </w:r>
          </w:p>
          <w:p w14:paraId="4D8F1AD0" w14:textId="77777777" w:rsidR="006F7662" w:rsidRDefault="006F7662">
            <w:pPr>
              <w:shd w:val="clear" w:color="auto" w:fill="FFFFFF"/>
              <w:autoSpaceDN w:val="0"/>
              <w:adjustRightInd w:val="0"/>
              <w:snapToGrid w:val="0"/>
              <w:rPr>
                <w:rFonts w:ascii="宋体" w:eastAsia="宋体" w:hAnsi="宋体" w:cs="宋体"/>
                <w:b/>
                <w:bCs/>
                <w:sz w:val="21"/>
                <w:szCs w:val="21"/>
              </w:rPr>
            </w:pPr>
          </w:p>
          <w:p w14:paraId="060489EA"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14:paraId="772B7C25" w14:textId="77777777" w:rsidR="006F7662" w:rsidRDefault="006F7662">
            <w:pPr>
              <w:adjustRightInd w:val="0"/>
              <w:snapToGrid w:val="0"/>
              <w:rPr>
                <w:rFonts w:ascii="宋体" w:eastAsia="宋体" w:hAnsi="宋体" w:cs="宋体"/>
                <w:sz w:val="21"/>
                <w:szCs w:val="21"/>
              </w:rPr>
            </w:pPr>
          </w:p>
          <w:p w14:paraId="5A4682BD"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3.申报单位营业执照（复印件）；</w:t>
            </w:r>
          </w:p>
          <w:p w14:paraId="5E126AB2" w14:textId="77777777" w:rsidR="006F7662" w:rsidRDefault="006F7662">
            <w:pPr>
              <w:adjustRightInd w:val="0"/>
              <w:snapToGrid w:val="0"/>
              <w:rPr>
                <w:rFonts w:ascii="宋体" w:eastAsia="宋体" w:hAnsi="宋体" w:cs="宋体"/>
                <w:sz w:val="21"/>
                <w:szCs w:val="21"/>
              </w:rPr>
            </w:pPr>
          </w:p>
          <w:p w14:paraId="039406EF"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4.资金申请报告（包括企业简介、项目具体内容及实施情况、项目效益分析等）。</w:t>
            </w:r>
          </w:p>
        </w:tc>
      </w:tr>
      <w:tr w:rsidR="006F7662" w14:paraId="7BF11364" w14:textId="77777777" w:rsidTr="00D86532">
        <w:trPr>
          <w:trHeight w:val="1438"/>
          <w:jc w:val="center"/>
        </w:trPr>
        <w:tc>
          <w:tcPr>
            <w:tcW w:w="1846" w:type="dxa"/>
            <w:gridSpan w:val="2"/>
            <w:vAlign w:val="center"/>
          </w:tcPr>
          <w:p w14:paraId="40CEC775" w14:textId="77777777" w:rsidR="006F7662" w:rsidRDefault="00096BAD">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3.支持</w:t>
            </w:r>
            <w:r>
              <w:rPr>
                <w:rFonts w:ascii="宋体" w:eastAsia="宋体" w:hAnsi="宋体" w:cs="宋体"/>
                <w:b/>
                <w:bCs/>
                <w:sz w:val="21"/>
                <w:szCs w:val="21"/>
              </w:rPr>
              <w:t>绿色商场项目</w:t>
            </w:r>
          </w:p>
        </w:tc>
        <w:tc>
          <w:tcPr>
            <w:tcW w:w="5023" w:type="dxa"/>
            <w:vAlign w:val="center"/>
          </w:tcPr>
          <w:p w14:paraId="57C699DC" w14:textId="77777777" w:rsidR="006F7662" w:rsidRPr="00D86532" w:rsidRDefault="00096BAD" w:rsidP="004F3054">
            <w:pPr>
              <w:adjustRightInd w:val="0"/>
              <w:snapToGrid w:val="0"/>
              <w:rPr>
                <w:rFonts w:ascii="宋体" w:eastAsia="宋体" w:hAnsi="宋体" w:cs="宋体"/>
                <w:spacing w:val="-6"/>
                <w:sz w:val="21"/>
                <w:szCs w:val="21"/>
              </w:rPr>
            </w:pPr>
            <w:r w:rsidRPr="00D86532">
              <w:rPr>
                <w:rFonts w:ascii="宋体" w:eastAsia="宋体" w:hAnsi="宋体" w:cs="宋体" w:hint="eastAsia"/>
                <w:spacing w:val="-6"/>
                <w:sz w:val="21"/>
                <w:szCs w:val="21"/>
              </w:rPr>
              <w:t>申报</w:t>
            </w:r>
            <w:r w:rsidRPr="00D86532">
              <w:rPr>
                <w:rFonts w:ascii="宋体" w:eastAsia="宋体" w:hAnsi="宋体" w:cs="宋体"/>
                <w:spacing w:val="-6"/>
                <w:sz w:val="21"/>
                <w:szCs w:val="21"/>
              </w:rPr>
              <w:t>期内</w:t>
            </w:r>
            <w:r w:rsidRPr="00D86532">
              <w:rPr>
                <w:rFonts w:ascii="宋体" w:eastAsia="宋体" w:hAnsi="宋体" w:cs="宋体" w:hint="eastAsia"/>
                <w:spacing w:val="-6"/>
                <w:sz w:val="21"/>
                <w:szCs w:val="21"/>
              </w:rPr>
              <w:t>获评</w:t>
            </w:r>
            <w:r w:rsidRPr="00D86532">
              <w:rPr>
                <w:rFonts w:ascii="宋体" w:eastAsia="宋体" w:hAnsi="宋体" w:cs="宋体"/>
                <w:spacing w:val="-6"/>
                <w:sz w:val="21"/>
                <w:szCs w:val="21"/>
              </w:rPr>
              <w:t>绿色商场创建单位的证明材料（</w:t>
            </w:r>
            <w:r w:rsidRPr="00D86532">
              <w:rPr>
                <w:rFonts w:ascii="宋体" w:eastAsia="宋体" w:hAnsi="宋体" w:cs="宋体" w:hint="eastAsia"/>
                <w:spacing w:val="-6"/>
                <w:sz w:val="21"/>
                <w:szCs w:val="21"/>
              </w:rPr>
              <w:t>复印件</w:t>
            </w:r>
            <w:r w:rsidRPr="00D86532">
              <w:rPr>
                <w:rFonts w:ascii="宋体" w:eastAsia="宋体" w:hAnsi="宋体" w:cs="宋体"/>
                <w:spacing w:val="-6"/>
                <w:sz w:val="21"/>
                <w:szCs w:val="21"/>
              </w:rPr>
              <w:t>）</w:t>
            </w:r>
            <w:r w:rsidRPr="00D86532">
              <w:rPr>
                <w:rFonts w:ascii="宋体" w:eastAsia="宋体" w:hAnsi="宋体" w:cs="宋体" w:hint="eastAsia"/>
                <w:spacing w:val="-6"/>
                <w:sz w:val="21"/>
                <w:szCs w:val="21"/>
              </w:rPr>
              <w:t>。</w:t>
            </w:r>
          </w:p>
        </w:tc>
        <w:tc>
          <w:tcPr>
            <w:tcW w:w="2191" w:type="dxa"/>
            <w:vMerge/>
            <w:vAlign w:val="center"/>
          </w:tcPr>
          <w:p w14:paraId="79097C43" w14:textId="77777777" w:rsidR="006F7662" w:rsidRDefault="006F7662">
            <w:pPr>
              <w:shd w:val="clear" w:color="auto" w:fill="FFFFFF"/>
              <w:autoSpaceDN w:val="0"/>
              <w:adjustRightInd w:val="0"/>
              <w:snapToGrid w:val="0"/>
              <w:rPr>
                <w:rFonts w:ascii="宋体" w:eastAsia="宋体" w:hAnsi="宋体" w:cs="宋体"/>
                <w:sz w:val="21"/>
                <w:szCs w:val="21"/>
              </w:rPr>
            </w:pPr>
          </w:p>
        </w:tc>
      </w:tr>
    </w:tbl>
    <w:p w14:paraId="6A81E9AC" w14:textId="77777777" w:rsidR="006F7662" w:rsidRDefault="006F7662">
      <w:pPr>
        <w:sectPr w:rsidR="006F7662">
          <w:pgSz w:w="11906" w:h="16838"/>
          <w:pgMar w:top="1985" w:right="1531" w:bottom="1814" w:left="1531" w:header="851" w:footer="1474" w:gutter="0"/>
          <w:cols w:space="425"/>
          <w:docGrid w:type="lines" w:linePitch="312"/>
        </w:sectPr>
      </w:pPr>
    </w:p>
    <w:p w14:paraId="14EE5F8D" w14:textId="77777777" w:rsidR="006F7662" w:rsidRDefault="00096BAD">
      <w:pPr>
        <w:shd w:val="clear" w:color="auto" w:fill="FFFFFF"/>
        <w:adjustRightInd w:val="0"/>
        <w:snapToGrid w:val="0"/>
        <w:spacing w:line="566"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5</w:t>
      </w:r>
      <w:r>
        <w:rPr>
          <w:rFonts w:ascii="宋体" w:eastAsia="黑体" w:hAnsi="宋体" w:cs="宋体" w:hint="eastAsia"/>
          <w:szCs w:val="32"/>
        </w:rPr>
        <w:t>—</w:t>
      </w:r>
      <w:r>
        <w:rPr>
          <w:rFonts w:ascii="宋体" w:eastAsia="黑体" w:hAnsi="宋体" w:cs="宋体" w:hint="eastAsia"/>
          <w:szCs w:val="32"/>
        </w:rPr>
        <w:t>1</w:t>
      </w:r>
    </w:p>
    <w:p w14:paraId="17D46590" w14:textId="77777777" w:rsidR="006F7662" w:rsidRDefault="006F7662" w:rsidP="000F7D01">
      <w:pPr>
        <w:shd w:val="clear" w:color="auto" w:fill="FFFFFF"/>
        <w:adjustRightInd w:val="0"/>
        <w:snapToGrid w:val="0"/>
        <w:spacing w:line="140" w:lineRule="exact"/>
        <w:rPr>
          <w:rFonts w:ascii="宋体" w:eastAsia="黑体" w:hAnsi="宋体" w:cs="宋体"/>
          <w:szCs w:val="32"/>
        </w:rPr>
      </w:pPr>
    </w:p>
    <w:p w14:paraId="4A4907C6" w14:textId="77777777" w:rsidR="006F7662" w:rsidRDefault="00096BAD" w:rsidP="000F7D01">
      <w:pPr>
        <w:shd w:val="clear" w:color="auto" w:fill="FFFFFF"/>
        <w:adjustRightInd w:val="0"/>
        <w:snapToGrid w:val="0"/>
        <w:spacing w:afterLines="20" w:after="48"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济南市夜间经济聚集区建设与管理评分细则（评分表）</w:t>
      </w:r>
    </w:p>
    <w:tbl>
      <w:tblPr>
        <w:tblW w:w="13985" w:type="dxa"/>
        <w:tblInd w:w="-5"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80"/>
        <w:gridCol w:w="705"/>
        <w:gridCol w:w="5384"/>
        <w:gridCol w:w="586"/>
        <w:gridCol w:w="5696"/>
        <w:gridCol w:w="634"/>
      </w:tblGrid>
      <w:tr w:rsidR="006F7662" w14:paraId="6092DBF7" w14:textId="77777777" w:rsidTr="003A241D">
        <w:trPr>
          <w:trHeight w:val="391"/>
          <w:tblHeader/>
        </w:trPr>
        <w:tc>
          <w:tcPr>
            <w:tcW w:w="980" w:type="dxa"/>
            <w:shd w:val="clear" w:color="auto" w:fill="auto"/>
            <w:noWrap/>
            <w:tcMar>
              <w:top w:w="15" w:type="dxa"/>
              <w:left w:w="15" w:type="dxa"/>
              <w:right w:w="15" w:type="dxa"/>
            </w:tcMar>
            <w:vAlign w:val="center"/>
          </w:tcPr>
          <w:p w14:paraId="6EBC1530" w14:textId="77777777" w:rsidR="006F7662" w:rsidRPr="003F3BE8" w:rsidRDefault="00096BAD">
            <w:pPr>
              <w:widowControl/>
              <w:jc w:val="center"/>
              <w:textAlignment w:val="center"/>
              <w:rPr>
                <w:rFonts w:ascii="黑体" w:eastAsia="黑体" w:hAnsi="黑体" w:cs="宋体"/>
                <w:bCs/>
                <w:color w:val="000000"/>
                <w:sz w:val="21"/>
                <w:szCs w:val="21"/>
              </w:rPr>
            </w:pPr>
            <w:r w:rsidRPr="003F3BE8">
              <w:rPr>
                <w:rFonts w:ascii="黑体" w:eastAsia="黑体" w:hAnsi="黑体" w:cs="宋体" w:hint="eastAsia"/>
                <w:bCs/>
                <w:color w:val="000000"/>
                <w:kern w:val="0"/>
                <w:sz w:val="21"/>
                <w:szCs w:val="21"/>
                <w:lang w:bidi="ar"/>
              </w:rPr>
              <w:t>评分项目</w:t>
            </w:r>
          </w:p>
        </w:tc>
        <w:tc>
          <w:tcPr>
            <w:tcW w:w="705" w:type="dxa"/>
            <w:shd w:val="clear" w:color="auto" w:fill="auto"/>
            <w:noWrap/>
            <w:tcMar>
              <w:top w:w="15" w:type="dxa"/>
              <w:left w:w="15" w:type="dxa"/>
              <w:right w:w="15" w:type="dxa"/>
            </w:tcMar>
            <w:vAlign w:val="center"/>
          </w:tcPr>
          <w:p w14:paraId="4085BF9C" w14:textId="77777777" w:rsidR="006F7662" w:rsidRPr="003F3BE8" w:rsidRDefault="00096BAD">
            <w:pPr>
              <w:widowControl/>
              <w:jc w:val="center"/>
              <w:textAlignment w:val="center"/>
              <w:rPr>
                <w:rFonts w:ascii="黑体" w:eastAsia="黑体" w:hAnsi="黑体" w:cs="宋体"/>
                <w:bCs/>
                <w:color w:val="000000"/>
                <w:sz w:val="21"/>
                <w:szCs w:val="21"/>
              </w:rPr>
            </w:pPr>
            <w:r w:rsidRPr="003F3BE8">
              <w:rPr>
                <w:rFonts w:ascii="黑体" w:eastAsia="黑体" w:hAnsi="黑体" w:cs="宋体" w:hint="eastAsia"/>
                <w:bCs/>
                <w:color w:val="000000"/>
                <w:kern w:val="0"/>
                <w:sz w:val="21"/>
                <w:szCs w:val="21"/>
                <w:lang w:bidi="ar"/>
              </w:rPr>
              <w:t>序号</w:t>
            </w:r>
          </w:p>
        </w:tc>
        <w:tc>
          <w:tcPr>
            <w:tcW w:w="5384" w:type="dxa"/>
            <w:shd w:val="clear" w:color="auto" w:fill="auto"/>
            <w:tcMar>
              <w:top w:w="15" w:type="dxa"/>
              <w:left w:w="15" w:type="dxa"/>
              <w:right w:w="15" w:type="dxa"/>
            </w:tcMar>
            <w:vAlign w:val="center"/>
          </w:tcPr>
          <w:p w14:paraId="6614902C" w14:textId="73A244E0" w:rsidR="006F7662" w:rsidRPr="003F3BE8" w:rsidRDefault="00096BAD">
            <w:pPr>
              <w:widowControl/>
              <w:jc w:val="center"/>
              <w:textAlignment w:val="center"/>
              <w:rPr>
                <w:rFonts w:ascii="黑体" w:eastAsia="黑体" w:hAnsi="黑体" w:cs="宋体"/>
                <w:bCs/>
                <w:color w:val="000000"/>
                <w:sz w:val="21"/>
                <w:szCs w:val="21"/>
              </w:rPr>
            </w:pPr>
            <w:r w:rsidRPr="003F3BE8">
              <w:rPr>
                <w:rFonts w:ascii="黑体" w:eastAsia="黑体" w:hAnsi="黑体" w:cs="宋体" w:hint="eastAsia"/>
                <w:bCs/>
                <w:color w:val="000000"/>
                <w:kern w:val="0"/>
                <w:sz w:val="21"/>
                <w:szCs w:val="21"/>
                <w:lang w:bidi="ar"/>
              </w:rPr>
              <w:t>评</w:t>
            </w:r>
            <w:r w:rsidR="003F3BE8">
              <w:rPr>
                <w:rFonts w:ascii="黑体" w:eastAsia="黑体" w:hAnsi="黑体" w:cs="宋体" w:hint="eastAsia"/>
                <w:bCs/>
                <w:color w:val="000000"/>
                <w:kern w:val="0"/>
                <w:sz w:val="21"/>
                <w:szCs w:val="21"/>
                <w:lang w:bidi="ar"/>
              </w:rPr>
              <w:t xml:space="preserve"> </w:t>
            </w:r>
            <w:r w:rsidR="003F3BE8">
              <w:rPr>
                <w:rFonts w:ascii="黑体" w:eastAsia="黑体" w:hAnsi="黑体" w:cs="宋体"/>
                <w:bCs/>
                <w:color w:val="000000"/>
                <w:kern w:val="0"/>
                <w:sz w:val="21"/>
                <w:szCs w:val="21"/>
                <w:lang w:bidi="ar"/>
              </w:rPr>
              <w:t xml:space="preserve">   </w:t>
            </w:r>
            <w:r w:rsidRPr="003F3BE8">
              <w:rPr>
                <w:rFonts w:ascii="黑体" w:eastAsia="黑体" w:hAnsi="黑体" w:cs="宋体" w:hint="eastAsia"/>
                <w:bCs/>
                <w:color w:val="000000"/>
                <w:kern w:val="0"/>
                <w:sz w:val="21"/>
                <w:szCs w:val="21"/>
                <w:lang w:bidi="ar"/>
              </w:rPr>
              <w:t>审</w:t>
            </w:r>
            <w:r w:rsidR="003F3BE8">
              <w:rPr>
                <w:rFonts w:ascii="黑体" w:eastAsia="黑体" w:hAnsi="黑体" w:cs="宋体" w:hint="eastAsia"/>
                <w:bCs/>
                <w:color w:val="000000"/>
                <w:kern w:val="0"/>
                <w:sz w:val="21"/>
                <w:szCs w:val="21"/>
                <w:lang w:bidi="ar"/>
              </w:rPr>
              <w:t xml:space="preserve"> </w:t>
            </w:r>
            <w:r w:rsidR="003F3BE8">
              <w:rPr>
                <w:rFonts w:ascii="黑体" w:eastAsia="黑体" w:hAnsi="黑体" w:cs="宋体"/>
                <w:bCs/>
                <w:color w:val="000000"/>
                <w:kern w:val="0"/>
                <w:sz w:val="21"/>
                <w:szCs w:val="21"/>
                <w:lang w:bidi="ar"/>
              </w:rPr>
              <w:t xml:space="preserve">   </w:t>
            </w:r>
            <w:r w:rsidRPr="003F3BE8">
              <w:rPr>
                <w:rFonts w:ascii="黑体" w:eastAsia="黑体" w:hAnsi="黑体" w:cs="宋体" w:hint="eastAsia"/>
                <w:bCs/>
                <w:color w:val="000000"/>
                <w:kern w:val="0"/>
                <w:sz w:val="21"/>
                <w:szCs w:val="21"/>
                <w:lang w:bidi="ar"/>
              </w:rPr>
              <w:t>内</w:t>
            </w:r>
            <w:r w:rsidR="003F3BE8">
              <w:rPr>
                <w:rFonts w:ascii="黑体" w:eastAsia="黑体" w:hAnsi="黑体" w:cs="宋体" w:hint="eastAsia"/>
                <w:bCs/>
                <w:color w:val="000000"/>
                <w:kern w:val="0"/>
                <w:sz w:val="21"/>
                <w:szCs w:val="21"/>
                <w:lang w:bidi="ar"/>
              </w:rPr>
              <w:t xml:space="preserve"> </w:t>
            </w:r>
            <w:r w:rsidR="003F3BE8">
              <w:rPr>
                <w:rFonts w:ascii="黑体" w:eastAsia="黑体" w:hAnsi="黑体" w:cs="宋体"/>
                <w:bCs/>
                <w:color w:val="000000"/>
                <w:kern w:val="0"/>
                <w:sz w:val="21"/>
                <w:szCs w:val="21"/>
                <w:lang w:bidi="ar"/>
              </w:rPr>
              <w:t xml:space="preserve">   </w:t>
            </w:r>
            <w:r w:rsidRPr="003F3BE8">
              <w:rPr>
                <w:rFonts w:ascii="黑体" w:eastAsia="黑体" w:hAnsi="黑体" w:cs="宋体" w:hint="eastAsia"/>
                <w:bCs/>
                <w:color w:val="000000"/>
                <w:kern w:val="0"/>
                <w:sz w:val="21"/>
                <w:szCs w:val="21"/>
                <w:lang w:bidi="ar"/>
              </w:rPr>
              <w:t>容</w:t>
            </w:r>
          </w:p>
        </w:tc>
        <w:tc>
          <w:tcPr>
            <w:tcW w:w="586" w:type="dxa"/>
            <w:shd w:val="clear" w:color="auto" w:fill="auto"/>
            <w:noWrap/>
            <w:tcMar>
              <w:top w:w="15" w:type="dxa"/>
              <w:left w:w="15" w:type="dxa"/>
              <w:right w:w="15" w:type="dxa"/>
            </w:tcMar>
            <w:vAlign w:val="center"/>
          </w:tcPr>
          <w:p w14:paraId="3DEBD348" w14:textId="77777777" w:rsidR="006F7662" w:rsidRPr="003F3BE8" w:rsidRDefault="00096BAD">
            <w:pPr>
              <w:widowControl/>
              <w:jc w:val="center"/>
              <w:textAlignment w:val="center"/>
              <w:rPr>
                <w:rFonts w:ascii="黑体" w:eastAsia="黑体" w:hAnsi="黑体" w:cs="宋体"/>
                <w:bCs/>
                <w:color w:val="000000"/>
                <w:sz w:val="21"/>
                <w:szCs w:val="21"/>
              </w:rPr>
            </w:pPr>
            <w:r w:rsidRPr="003F3BE8">
              <w:rPr>
                <w:rFonts w:ascii="黑体" w:eastAsia="黑体" w:hAnsi="黑体" w:cs="宋体" w:hint="eastAsia"/>
                <w:bCs/>
                <w:color w:val="000000"/>
                <w:kern w:val="0"/>
                <w:sz w:val="21"/>
                <w:szCs w:val="21"/>
                <w:lang w:bidi="ar"/>
              </w:rPr>
              <w:t>分值</w:t>
            </w:r>
          </w:p>
        </w:tc>
        <w:tc>
          <w:tcPr>
            <w:tcW w:w="5696" w:type="dxa"/>
            <w:shd w:val="clear" w:color="auto" w:fill="auto"/>
            <w:tcMar>
              <w:top w:w="15" w:type="dxa"/>
              <w:left w:w="15" w:type="dxa"/>
              <w:right w:w="15" w:type="dxa"/>
            </w:tcMar>
            <w:vAlign w:val="center"/>
          </w:tcPr>
          <w:p w14:paraId="1B154F32" w14:textId="2EC53AA9" w:rsidR="006F7662" w:rsidRPr="003F3BE8" w:rsidRDefault="00096BAD">
            <w:pPr>
              <w:widowControl/>
              <w:jc w:val="center"/>
              <w:textAlignment w:val="center"/>
              <w:rPr>
                <w:rFonts w:ascii="黑体" w:eastAsia="黑体" w:hAnsi="黑体" w:cs="宋体"/>
                <w:bCs/>
                <w:color w:val="000000"/>
                <w:sz w:val="21"/>
                <w:szCs w:val="21"/>
              </w:rPr>
            </w:pPr>
            <w:r w:rsidRPr="003F3BE8">
              <w:rPr>
                <w:rFonts w:ascii="黑体" w:eastAsia="黑体" w:hAnsi="黑体" w:cs="宋体" w:hint="eastAsia"/>
                <w:bCs/>
                <w:color w:val="000000"/>
                <w:kern w:val="0"/>
                <w:sz w:val="21"/>
                <w:szCs w:val="21"/>
                <w:lang w:bidi="ar"/>
              </w:rPr>
              <w:t>评</w:t>
            </w:r>
            <w:r w:rsidR="003F3BE8">
              <w:rPr>
                <w:rFonts w:ascii="黑体" w:eastAsia="黑体" w:hAnsi="黑体" w:cs="宋体" w:hint="eastAsia"/>
                <w:bCs/>
                <w:color w:val="000000"/>
                <w:kern w:val="0"/>
                <w:sz w:val="21"/>
                <w:szCs w:val="21"/>
                <w:lang w:bidi="ar"/>
              </w:rPr>
              <w:t xml:space="preserve"> </w:t>
            </w:r>
            <w:r w:rsidR="003F3BE8">
              <w:rPr>
                <w:rFonts w:ascii="黑体" w:eastAsia="黑体" w:hAnsi="黑体" w:cs="宋体"/>
                <w:bCs/>
                <w:color w:val="000000"/>
                <w:kern w:val="0"/>
                <w:sz w:val="21"/>
                <w:szCs w:val="21"/>
                <w:lang w:bidi="ar"/>
              </w:rPr>
              <w:t xml:space="preserve">   </w:t>
            </w:r>
            <w:r w:rsidRPr="003F3BE8">
              <w:rPr>
                <w:rFonts w:ascii="黑体" w:eastAsia="黑体" w:hAnsi="黑体" w:cs="宋体" w:hint="eastAsia"/>
                <w:bCs/>
                <w:color w:val="000000"/>
                <w:kern w:val="0"/>
                <w:sz w:val="21"/>
                <w:szCs w:val="21"/>
                <w:lang w:bidi="ar"/>
              </w:rPr>
              <w:t>分</w:t>
            </w:r>
            <w:r w:rsidR="003F3BE8">
              <w:rPr>
                <w:rFonts w:ascii="黑体" w:eastAsia="黑体" w:hAnsi="黑体" w:cs="宋体" w:hint="eastAsia"/>
                <w:bCs/>
                <w:color w:val="000000"/>
                <w:kern w:val="0"/>
                <w:sz w:val="21"/>
                <w:szCs w:val="21"/>
                <w:lang w:bidi="ar"/>
              </w:rPr>
              <w:t xml:space="preserve"> </w:t>
            </w:r>
            <w:r w:rsidR="003F3BE8">
              <w:rPr>
                <w:rFonts w:ascii="黑体" w:eastAsia="黑体" w:hAnsi="黑体" w:cs="宋体"/>
                <w:bCs/>
                <w:color w:val="000000"/>
                <w:kern w:val="0"/>
                <w:sz w:val="21"/>
                <w:szCs w:val="21"/>
                <w:lang w:bidi="ar"/>
              </w:rPr>
              <w:t xml:space="preserve">   </w:t>
            </w:r>
            <w:r w:rsidRPr="003F3BE8">
              <w:rPr>
                <w:rFonts w:ascii="黑体" w:eastAsia="黑体" w:hAnsi="黑体" w:cs="宋体" w:hint="eastAsia"/>
                <w:bCs/>
                <w:color w:val="000000"/>
                <w:kern w:val="0"/>
                <w:sz w:val="21"/>
                <w:szCs w:val="21"/>
                <w:lang w:bidi="ar"/>
              </w:rPr>
              <w:t>标</w:t>
            </w:r>
            <w:r w:rsidR="003F3BE8">
              <w:rPr>
                <w:rFonts w:ascii="黑体" w:eastAsia="黑体" w:hAnsi="黑体" w:cs="宋体" w:hint="eastAsia"/>
                <w:bCs/>
                <w:color w:val="000000"/>
                <w:kern w:val="0"/>
                <w:sz w:val="21"/>
                <w:szCs w:val="21"/>
                <w:lang w:bidi="ar"/>
              </w:rPr>
              <w:t xml:space="preserve"> </w:t>
            </w:r>
            <w:r w:rsidR="003F3BE8">
              <w:rPr>
                <w:rFonts w:ascii="黑体" w:eastAsia="黑体" w:hAnsi="黑体" w:cs="宋体"/>
                <w:bCs/>
                <w:color w:val="000000"/>
                <w:kern w:val="0"/>
                <w:sz w:val="21"/>
                <w:szCs w:val="21"/>
                <w:lang w:bidi="ar"/>
              </w:rPr>
              <w:t xml:space="preserve">   </w:t>
            </w:r>
            <w:r w:rsidRPr="003F3BE8">
              <w:rPr>
                <w:rFonts w:ascii="黑体" w:eastAsia="黑体" w:hAnsi="黑体" w:cs="宋体" w:hint="eastAsia"/>
                <w:bCs/>
                <w:color w:val="000000"/>
                <w:kern w:val="0"/>
                <w:sz w:val="21"/>
                <w:szCs w:val="21"/>
                <w:lang w:bidi="ar"/>
              </w:rPr>
              <w:t>准</w:t>
            </w:r>
          </w:p>
        </w:tc>
        <w:tc>
          <w:tcPr>
            <w:tcW w:w="634" w:type="dxa"/>
            <w:shd w:val="clear" w:color="auto" w:fill="auto"/>
            <w:noWrap/>
            <w:tcMar>
              <w:top w:w="15" w:type="dxa"/>
              <w:left w:w="15" w:type="dxa"/>
              <w:right w:w="15" w:type="dxa"/>
            </w:tcMar>
            <w:vAlign w:val="center"/>
          </w:tcPr>
          <w:p w14:paraId="1B8BE312" w14:textId="77777777" w:rsidR="006F7662" w:rsidRPr="003F3BE8" w:rsidRDefault="00096BAD">
            <w:pPr>
              <w:widowControl/>
              <w:jc w:val="center"/>
              <w:textAlignment w:val="center"/>
              <w:rPr>
                <w:rFonts w:ascii="黑体" w:eastAsia="黑体" w:hAnsi="黑体" w:cs="宋体"/>
                <w:bCs/>
                <w:color w:val="000000"/>
                <w:sz w:val="21"/>
                <w:szCs w:val="21"/>
              </w:rPr>
            </w:pPr>
            <w:r w:rsidRPr="003F3BE8">
              <w:rPr>
                <w:rFonts w:ascii="黑体" w:eastAsia="黑体" w:hAnsi="黑体" w:cs="宋体" w:hint="eastAsia"/>
                <w:bCs/>
                <w:color w:val="000000"/>
                <w:kern w:val="0"/>
                <w:sz w:val="21"/>
                <w:szCs w:val="21"/>
                <w:lang w:bidi="ar"/>
              </w:rPr>
              <w:t>得分</w:t>
            </w:r>
          </w:p>
        </w:tc>
      </w:tr>
      <w:tr w:rsidR="006F7662" w14:paraId="29F5ED2E" w14:textId="77777777" w:rsidTr="003A241D">
        <w:trPr>
          <w:cantSplit/>
          <w:trHeight w:val="406"/>
        </w:trPr>
        <w:tc>
          <w:tcPr>
            <w:tcW w:w="980" w:type="dxa"/>
            <w:shd w:val="clear" w:color="auto" w:fill="auto"/>
            <w:noWrap/>
            <w:tcMar>
              <w:top w:w="15" w:type="dxa"/>
              <w:left w:w="15" w:type="dxa"/>
              <w:right w:w="15" w:type="dxa"/>
            </w:tcMar>
            <w:textDirection w:val="tbRlV"/>
            <w:vAlign w:val="center"/>
          </w:tcPr>
          <w:p w14:paraId="7D0D75EF"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08723E8D" w14:textId="77777777" w:rsidR="006F7662" w:rsidRDefault="00096BAD">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1.1</w:t>
            </w:r>
          </w:p>
        </w:tc>
        <w:tc>
          <w:tcPr>
            <w:tcW w:w="5384" w:type="dxa"/>
            <w:shd w:val="clear" w:color="auto" w:fill="auto"/>
            <w:tcMar>
              <w:top w:w="15" w:type="dxa"/>
              <w:left w:w="15" w:type="dxa"/>
              <w:right w:w="15" w:type="dxa"/>
            </w:tcMar>
            <w:vAlign w:val="center"/>
          </w:tcPr>
          <w:p w14:paraId="21D649EB" w14:textId="77777777" w:rsidR="006F7662" w:rsidRDefault="00096BAD">
            <w:pPr>
              <w:widowControl/>
              <w:jc w:val="left"/>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区位环境</w:t>
            </w:r>
          </w:p>
        </w:tc>
        <w:tc>
          <w:tcPr>
            <w:tcW w:w="586" w:type="dxa"/>
            <w:shd w:val="clear" w:color="auto" w:fill="auto"/>
            <w:noWrap/>
            <w:tcMar>
              <w:top w:w="15" w:type="dxa"/>
              <w:left w:w="15" w:type="dxa"/>
              <w:right w:w="15" w:type="dxa"/>
            </w:tcMar>
            <w:vAlign w:val="center"/>
          </w:tcPr>
          <w:p w14:paraId="34DE73AB" w14:textId="77777777" w:rsidR="006F7662" w:rsidRDefault="006F7662">
            <w:pPr>
              <w:jc w:val="center"/>
              <w:rPr>
                <w:rFonts w:ascii="宋体" w:eastAsia="宋体" w:hAnsi="宋体" w:cs="宋体"/>
                <w:color w:val="000000"/>
                <w:sz w:val="21"/>
                <w:szCs w:val="21"/>
              </w:rPr>
            </w:pPr>
          </w:p>
        </w:tc>
        <w:tc>
          <w:tcPr>
            <w:tcW w:w="5696" w:type="dxa"/>
            <w:shd w:val="clear" w:color="auto" w:fill="auto"/>
            <w:tcMar>
              <w:top w:w="15" w:type="dxa"/>
              <w:left w:w="15" w:type="dxa"/>
              <w:right w:w="15" w:type="dxa"/>
            </w:tcMar>
            <w:vAlign w:val="center"/>
          </w:tcPr>
          <w:p w14:paraId="550842E8" w14:textId="77777777" w:rsidR="006F7662" w:rsidRDefault="006F7662">
            <w:pPr>
              <w:rPr>
                <w:rFonts w:ascii="宋体" w:eastAsia="宋体" w:hAnsi="宋体" w:cs="宋体"/>
                <w:color w:val="000000"/>
                <w:sz w:val="21"/>
                <w:szCs w:val="21"/>
              </w:rPr>
            </w:pPr>
          </w:p>
        </w:tc>
        <w:tc>
          <w:tcPr>
            <w:tcW w:w="634" w:type="dxa"/>
            <w:shd w:val="clear" w:color="auto" w:fill="auto"/>
            <w:noWrap/>
            <w:tcMar>
              <w:top w:w="15" w:type="dxa"/>
              <w:left w:w="15" w:type="dxa"/>
              <w:right w:w="15" w:type="dxa"/>
            </w:tcMar>
            <w:vAlign w:val="center"/>
          </w:tcPr>
          <w:p w14:paraId="38FBABAD" w14:textId="77777777" w:rsidR="006F7662" w:rsidRDefault="006F7662">
            <w:pPr>
              <w:rPr>
                <w:rFonts w:ascii="宋体" w:eastAsia="宋体" w:hAnsi="宋体" w:cs="宋体"/>
                <w:color w:val="000000"/>
                <w:sz w:val="21"/>
                <w:szCs w:val="21"/>
              </w:rPr>
            </w:pPr>
          </w:p>
        </w:tc>
      </w:tr>
      <w:tr w:rsidR="006F7662" w14:paraId="0722A0E6" w14:textId="77777777" w:rsidTr="003F3BE8">
        <w:trPr>
          <w:cantSplit/>
          <w:trHeight w:val="20"/>
        </w:trPr>
        <w:tc>
          <w:tcPr>
            <w:tcW w:w="980" w:type="dxa"/>
            <w:vMerge w:val="restart"/>
            <w:shd w:val="clear" w:color="auto" w:fill="auto"/>
            <w:tcMar>
              <w:top w:w="15" w:type="dxa"/>
              <w:left w:w="15" w:type="dxa"/>
              <w:right w:w="15" w:type="dxa"/>
            </w:tcMar>
            <w:vAlign w:val="center"/>
          </w:tcPr>
          <w:p w14:paraId="7C9B78F1" w14:textId="77777777" w:rsidR="003F3BE8" w:rsidRDefault="00096BAD">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1.1</w:t>
            </w:r>
          </w:p>
          <w:p w14:paraId="03DC8419" w14:textId="5DCC2B06" w:rsidR="003F3BE8" w:rsidRDefault="00096BAD">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区位环境</w:t>
            </w:r>
          </w:p>
          <w:p w14:paraId="5A98D5AD" w14:textId="531265E9"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（65分）</w:t>
            </w:r>
          </w:p>
        </w:tc>
        <w:tc>
          <w:tcPr>
            <w:tcW w:w="705" w:type="dxa"/>
            <w:shd w:val="clear" w:color="auto" w:fill="auto"/>
            <w:noWrap/>
            <w:tcMar>
              <w:top w:w="15" w:type="dxa"/>
              <w:left w:w="15" w:type="dxa"/>
              <w:right w:w="15" w:type="dxa"/>
            </w:tcMar>
            <w:vAlign w:val="center"/>
          </w:tcPr>
          <w:p w14:paraId="344A3121"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1.1.1</w:t>
            </w:r>
          </w:p>
        </w:tc>
        <w:tc>
          <w:tcPr>
            <w:tcW w:w="5384" w:type="dxa"/>
            <w:shd w:val="clear" w:color="auto" w:fill="auto"/>
            <w:tcMar>
              <w:top w:w="15" w:type="dxa"/>
              <w:left w:w="15" w:type="dxa"/>
              <w:right w:w="15" w:type="dxa"/>
            </w:tcMar>
            <w:vAlign w:val="center"/>
          </w:tcPr>
          <w:p w14:paraId="1D4B8C51" w14:textId="77777777"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应有利于推进城市总体规划和城市商业网点的实施，并在空间布局、业态定位、文化特色、生态景观和配套设施等方面有明确的发展目标、经营定位。</w:t>
            </w:r>
          </w:p>
        </w:tc>
        <w:tc>
          <w:tcPr>
            <w:tcW w:w="586" w:type="dxa"/>
            <w:shd w:val="clear" w:color="auto" w:fill="auto"/>
            <w:noWrap/>
            <w:tcMar>
              <w:top w:w="15" w:type="dxa"/>
              <w:left w:w="15" w:type="dxa"/>
              <w:right w:w="15" w:type="dxa"/>
            </w:tcMar>
            <w:vAlign w:val="center"/>
          </w:tcPr>
          <w:p w14:paraId="7652C448" w14:textId="77777777" w:rsidR="006F7662" w:rsidRDefault="00096BAD" w:rsidP="003A241D">
            <w:pPr>
              <w:widowControl/>
              <w:spacing w:line="240" w:lineRule="exact"/>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6040FB96" w14:textId="1A7E1D87"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有夜间经济聚集区（或步行街、商业街、经济商圈等）改造提升总体规划，并经区县人民政府审批通过，最多得10分。</w:t>
            </w:r>
            <w:r>
              <w:rPr>
                <w:rFonts w:ascii="宋体" w:eastAsia="宋体" w:hAnsi="宋体" w:cs="宋体" w:hint="eastAsia"/>
                <w:color w:val="000000"/>
                <w:kern w:val="0"/>
                <w:sz w:val="21"/>
                <w:szCs w:val="21"/>
                <w:lang w:bidi="ar"/>
              </w:rPr>
              <w:br/>
              <w:t>2</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夜间经济聚集区（或步行街、商业街、经济商圈等）定位是否明确，特色是否突出，最多得5分。</w:t>
            </w:r>
            <w:r>
              <w:rPr>
                <w:rFonts w:ascii="宋体" w:eastAsia="宋体" w:hAnsi="宋体" w:cs="宋体" w:hint="eastAsia"/>
                <w:color w:val="000000"/>
                <w:kern w:val="0"/>
                <w:sz w:val="21"/>
                <w:szCs w:val="21"/>
                <w:lang w:bidi="ar"/>
              </w:rPr>
              <w:br/>
              <w:t>3</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有明确的经济效益和社会效益总体目标，最多得2分。</w:t>
            </w:r>
            <w:r>
              <w:rPr>
                <w:rFonts w:ascii="宋体" w:eastAsia="宋体" w:hAnsi="宋体" w:cs="宋体" w:hint="eastAsia"/>
                <w:color w:val="000000"/>
                <w:kern w:val="0"/>
                <w:sz w:val="21"/>
                <w:szCs w:val="21"/>
                <w:lang w:bidi="ar"/>
              </w:rPr>
              <w:br/>
            </w:r>
            <w:r>
              <w:rPr>
                <w:rFonts w:ascii="宋体" w:eastAsia="宋体" w:hAnsi="宋体" w:cs="宋体"/>
                <w:color w:val="000000"/>
                <w:kern w:val="0"/>
                <w:sz w:val="21"/>
                <w:szCs w:val="21"/>
                <w:lang w:bidi="ar"/>
              </w:rPr>
              <w:t>4</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有明确的经济效益和社会效益近三年分年度发展目标，最多得3分。</w:t>
            </w:r>
          </w:p>
        </w:tc>
        <w:tc>
          <w:tcPr>
            <w:tcW w:w="634" w:type="dxa"/>
            <w:shd w:val="clear" w:color="auto" w:fill="auto"/>
            <w:noWrap/>
            <w:tcMar>
              <w:top w:w="15" w:type="dxa"/>
              <w:left w:w="15" w:type="dxa"/>
              <w:right w:w="15" w:type="dxa"/>
            </w:tcMar>
            <w:vAlign w:val="center"/>
          </w:tcPr>
          <w:p w14:paraId="38008608" w14:textId="77777777" w:rsidR="006F7662" w:rsidRDefault="006F7662">
            <w:pPr>
              <w:rPr>
                <w:rFonts w:ascii="宋体" w:eastAsia="宋体" w:hAnsi="宋体" w:cs="宋体"/>
                <w:color w:val="000000"/>
                <w:sz w:val="21"/>
                <w:szCs w:val="21"/>
              </w:rPr>
            </w:pPr>
          </w:p>
        </w:tc>
      </w:tr>
      <w:tr w:rsidR="006F7662" w14:paraId="70A8AE5E" w14:textId="77777777" w:rsidTr="000F7D01">
        <w:trPr>
          <w:cantSplit/>
          <w:trHeight w:val="784"/>
        </w:trPr>
        <w:tc>
          <w:tcPr>
            <w:tcW w:w="980" w:type="dxa"/>
            <w:vMerge/>
            <w:shd w:val="clear" w:color="auto" w:fill="auto"/>
            <w:tcMar>
              <w:top w:w="15" w:type="dxa"/>
              <w:left w:w="15" w:type="dxa"/>
              <w:right w:w="15" w:type="dxa"/>
            </w:tcMar>
            <w:textDirection w:val="tbRlV"/>
            <w:vAlign w:val="center"/>
          </w:tcPr>
          <w:p w14:paraId="56834FAD"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06947B90"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1.1.2</w:t>
            </w:r>
          </w:p>
        </w:tc>
        <w:tc>
          <w:tcPr>
            <w:tcW w:w="5384" w:type="dxa"/>
            <w:shd w:val="clear" w:color="auto" w:fill="auto"/>
            <w:tcMar>
              <w:top w:w="15" w:type="dxa"/>
              <w:left w:w="15" w:type="dxa"/>
              <w:right w:w="15" w:type="dxa"/>
            </w:tcMar>
            <w:vAlign w:val="center"/>
          </w:tcPr>
          <w:p w14:paraId="09550361" w14:textId="77777777"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应符合城市市容环卫管理、消防安全、食品安全、环境保护等相关规定。</w:t>
            </w:r>
          </w:p>
        </w:tc>
        <w:tc>
          <w:tcPr>
            <w:tcW w:w="586" w:type="dxa"/>
            <w:shd w:val="clear" w:color="auto" w:fill="auto"/>
            <w:noWrap/>
            <w:tcMar>
              <w:top w:w="15" w:type="dxa"/>
              <w:left w:w="15" w:type="dxa"/>
              <w:right w:w="15" w:type="dxa"/>
            </w:tcMar>
            <w:vAlign w:val="center"/>
          </w:tcPr>
          <w:p w14:paraId="1D6F5F55" w14:textId="77777777" w:rsidR="006F7662" w:rsidRDefault="00096BAD" w:rsidP="003A241D">
            <w:pPr>
              <w:widowControl/>
              <w:spacing w:line="240" w:lineRule="exact"/>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54A8F11B" w14:textId="4F3317DB" w:rsidR="006F7662" w:rsidRDefault="00096BAD" w:rsidP="000F7D01">
            <w:pPr>
              <w:widowControl/>
              <w:spacing w:line="240" w:lineRule="exact"/>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提供符合</w:t>
            </w:r>
            <w:r w:rsidR="00F3147F">
              <w:rPr>
                <w:rFonts w:ascii="宋体" w:eastAsia="宋体" w:hAnsi="宋体" w:cs="宋体" w:hint="eastAsia"/>
                <w:color w:val="000000"/>
                <w:kern w:val="0"/>
                <w:sz w:val="21"/>
                <w:szCs w:val="21"/>
                <w:lang w:bidi="ar"/>
              </w:rPr>
              <w:t>市</w:t>
            </w:r>
            <w:r>
              <w:rPr>
                <w:rFonts w:ascii="宋体" w:eastAsia="宋体" w:hAnsi="宋体" w:cs="宋体" w:hint="eastAsia"/>
                <w:color w:val="000000"/>
                <w:kern w:val="0"/>
                <w:sz w:val="21"/>
                <w:szCs w:val="21"/>
                <w:lang w:bidi="ar"/>
              </w:rPr>
              <w:t>容环卫、消防安全、食品安全、环境保护等相关规定的管理制度文档及其执行情况，最多得10分。</w:t>
            </w:r>
          </w:p>
          <w:p w14:paraId="70367F9C" w14:textId="5E532F47"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color w:val="000000"/>
                <w:kern w:val="0"/>
                <w:sz w:val="21"/>
                <w:szCs w:val="21"/>
                <w:lang w:bidi="ar"/>
              </w:rPr>
              <w:t>2</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管理制度是否完善，执行是否到位，最多得10分。</w:t>
            </w:r>
          </w:p>
        </w:tc>
        <w:tc>
          <w:tcPr>
            <w:tcW w:w="634" w:type="dxa"/>
            <w:shd w:val="clear" w:color="auto" w:fill="auto"/>
            <w:noWrap/>
            <w:tcMar>
              <w:top w:w="15" w:type="dxa"/>
              <w:left w:w="15" w:type="dxa"/>
              <w:right w:w="15" w:type="dxa"/>
            </w:tcMar>
            <w:vAlign w:val="center"/>
          </w:tcPr>
          <w:p w14:paraId="75CA659A" w14:textId="77777777" w:rsidR="006F7662" w:rsidRDefault="006F7662">
            <w:pPr>
              <w:rPr>
                <w:rFonts w:ascii="宋体" w:eastAsia="宋体" w:hAnsi="宋体" w:cs="宋体"/>
                <w:color w:val="000000"/>
                <w:sz w:val="21"/>
                <w:szCs w:val="21"/>
              </w:rPr>
            </w:pPr>
          </w:p>
        </w:tc>
      </w:tr>
      <w:tr w:rsidR="006F7662" w14:paraId="767CBDF5" w14:textId="77777777" w:rsidTr="003F3BE8">
        <w:trPr>
          <w:cantSplit/>
          <w:trHeight w:val="20"/>
        </w:trPr>
        <w:tc>
          <w:tcPr>
            <w:tcW w:w="980" w:type="dxa"/>
            <w:vMerge/>
            <w:shd w:val="clear" w:color="auto" w:fill="auto"/>
            <w:tcMar>
              <w:top w:w="15" w:type="dxa"/>
              <w:left w:w="15" w:type="dxa"/>
              <w:right w:w="15" w:type="dxa"/>
            </w:tcMar>
            <w:textDirection w:val="tbRlV"/>
            <w:vAlign w:val="center"/>
          </w:tcPr>
          <w:p w14:paraId="12363BDF"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45A386E5"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1.1.3</w:t>
            </w:r>
          </w:p>
        </w:tc>
        <w:tc>
          <w:tcPr>
            <w:tcW w:w="5384" w:type="dxa"/>
            <w:shd w:val="clear" w:color="auto" w:fill="auto"/>
            <w:tcMar>
              <w:top w:w="15" w:type="dxa"/>
              <w:left w:w="15" w:type="dxa"/>
              <w:right w:w="15" w:type="dxa"/>
            </w:tcMar>
            <w:vAlign w:val="center"/>
          </w:tcPr>
          <w:p w14:paraId="2D7AD177" w14:textId="77777777"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应具有良好的交通通达性，聚集区辐射范围广，周边公交（地铁）线路多、站点集中，利于人群的集聚和疏散，避免或减轻对公共道路交通环境的影响。</w:t>
            </w:r>
          </w:p>
        </w:tc>
        <w:tc>
          <w:tcPr>
            <w:tcW w:w="586" w:type="dxa"/>
            <w:shd w:val="clear" w:color="auto" w:fill="auto"/>
            <w:noWrap/>
            <w:tcMar>
              <w:top w:w="15" w:type="dxa"/>
              <w:left w:w="15" w:type="dxa"/>
              <w:right w:w="15" w:type="dxa"/>
            </w:tcMar>
            <w:vAlign w:val="center"/>
          </w:tcPr>
          <w:p w14:paraId="5BC286A3" w14:textId="77777777" w:rsidR="006F7662" w:rsidRDefault="00096BAD" w:rsidP="003A241D">
            <w:pPr>
              <w:widowControl/>
              <w:spacing w:line="240" w:lineRule="exact"/>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10</w:t>
            </w:r>
          </w:p>
        </w:tc>
        <w:tc>
          <w:tcPr>
            <w:tcW w:w="5696" w:type="dxa"/>
            <w:shd w:val="clear" w:color="auto" w:fill="auto"/>
            <w:tcMar>
              <w:top w:w="15" w:type="dxa"/>
              <w:left w:w="15" w:type="dxa"/>
              <w:right w:w="15" w:type="dxa"/>
            </w:tcMar>
            <w:vAlign w:val="center"/>
          </w:tcPr>
          <w:p w14:paraId="50B41533" w14:textId="77777777"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周边1公里内1个公交站点或地铁口得1分，最高10分。</w:t>
            </w:r>
          </w:p>
        </w:tc>
        <w:tc>
          <w:tcPr>
            <w:tcW w:w="634" w:type="dxa"/>
            <w:shd w:val="clear" w:color="auto" w:fill="auto"/>
            <w:noWrap/>
            <w:tcMar>
              <w:top w:w="15" w:type="dxa"/>
              <w:left w:w="15" w:type="dxa"/>
              <w:right w:w="15" w:type="dxa"/>
            </w:tcMar>
            <w:vAlign w:val="center"/>
          </w:tcPr>
          <w:p w14:paraId="279E1447" w14:textId="77777777" w:rsidR="006F7662" w:rsidRDefault="006F7662">
            <w:pPr>
              <w:rPr>
                <w:rFonts w:ascii="宋体" w:eastAsia="宋体" w:hAnsi="宋体" w:cs="宋体"/>
                <w:color w:val="000000"/>
                <w:sz w:val="21"/>
                <w:szCs w:val="21"/>
              </w:rPr>
            </w:pPr>
          </w:p>
        </w:tc>
      </w:tr>
      <w:tr w:rsidR="006F7662" w14:paraId="3F58F71C" w14:textId="77777777" w:rsidTr="000F7D01">
        <w:trPr>
          <w:cantSplit/>
          <w:trHeight w:val="743"/>
        </w:trPr>
        <w:tc>
          <w:tcPr>
            <w:tcW w:w="980" w:type="dxa"/>
            <w:vMerge/>
            <w:shd w:val="clear" w:color="auto" w:fill="auto"/>
            <w:tcMar>
              <w:top w:w="15" w:type="dxa"/>
              <w:left w:w="15" w:type="dxa"/>
              <w:right w:w="15" w:type="dxa"/>
            </w:tcMar>
            <w:textDirection w:val="tbRlV"/>
            <w:vAlign w:val="center"/>
          </w:tcPr>
          <w:p w14:paraId="2A905BDD"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7F20EA7F"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1.1.4</w:t>
            </w:r>
          </w:p>
        </w:tc>
        <w:tc>
          <w:tcPr>
            <w:tcW w:w="5384" w:type="dxa"/>
            <w:shd w:val="clear" w:color="auto" w:fill="auto"/>
            <w:tcMar>
              <w:top w:w="15" w:type="dxa"/>
              <w:left w:w="15" w:type="dxa"/>
              <w:right w:w="15" w:type="dxa"/>
            </w:tcMar>
            <w:vAlign w:val="center"/>
          </w:tcPr>
          <w:p w14:paraId="2CD119B3" w14:textId="77777777"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应与居民区适度分离，避免或减轻对人居环境的影响。</w:t>
            </w:r>
          </w:p>
        </w:tc>
        <w:tc>
          <w:tcPr>
            <w:tcW w:w="586" w:type="dxa"/>
            <w:shd w:val="clear" w:color="auto" w:fill="auto"/>
            <w:noWrap/>
            <w:tcMar>
              <w:top w:w="15" w:type="dxa"/>
              <w:left w:w="15" w:type="dxa"/>
              <w:right w:w="15" w:type="dxa"/>
            </w:tcMar>
            <w:vAlign w:val="center"/>
          </w:tcPr>
          <w:p w14:paraId="6CD3C2C3" w14:textId="77777777" w:rsidR="006F7662" w:rsidRDefault="00096BAD" w:rsidP="003A241D">
            <w:pPr>
              <w:widowControl/>
              <w:spacing w:line="240" w:lineRule="exact"/>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15</w:t>
            </w:r>
          </w:p>
        </w:tc>
        <w:tc>
          <w:tcPr>
            <w:tcW w:w="5696" w:type="dxa"/>
            <w:shd w:val="clear" w:color="auto" w:fill="auto"/>
            <w:tcMar>
              <w:top w:w="15" w:type="dxa"/>
              <w:left w:w="15" w:type="dxa"/>
              <w:right w:w="15" w:type="dxa"/>
            </w:tcMar>
            <w:vAlign w:val="center"/>
          </w:tcPr>
          <w:p w14:paraId="12E3B1C5" w14:textId="77777777"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聚集区与交通干道隔离，禁止机动车和非机动车通行，符合要求得10分，否则不得分；聚集区与居民区适度分离，无扰民现象得5分。</w:t>
            </w:r>
          </w:p>
        </w:tc>
        <w:tc>
          <w:tcPr>
            <w:tcW w:w="634" w:type="dxa"/>
            <w:shd w:val="clear" w:color="auto" w:fill="auto"/>
            <w:noWrap/>
            <w:tcMar>
              <w:top w:w="15" w:type="dxa"/>
              <w:left w:w="15" w:type="dxa"/>
              <w:right w:w="15" w:type="dxa"/>
            </w:tcMar>
            <w:vAlign w:val="center"/>
          </w:tcPr>
          <w:p w14:paraId="4427A104" w14:textId="77777777" w:rsidR="006F7662" w:rsidRDefault="006F7662">
            <w:pPr>
              <w:rPr>
                <w:rFonts w:ascii="宋体" w:eastAsia="宋体" w:hAnsi="宋体" w:cs="宋体"/>
                <w:color w:val="000000"/>
                <w:sz w:val="21"/>
                <w:szCs w:val="21"/>
              </w:rPr>
            </w:pPr>
          </w:p>
        </w:tc>
      </w:tr>
      <w:tr w:rsidR="006F7662" w14:paraId="5575808F" w14:textId="77777777" w:rsidTr="003F3BE8">
        <w:trPr>
          <w:cantSplit/>
          <w:trHeight w:val="454"/>
        </w:trPr>
        <w:tc>
          <w:tcPr>
            <w:tcW w:w="980" w:type="dxa"/>
            <w:shd w:val="clear" w:color="auto" w:fill="auto"/>
            <w:noWrap/>
            <w:tcMar>
              <w:top w:w="15" w:type="dxa"/>
              <w:left w:w="15" w:type="dxa"/>
              <w:right w:w="15" w:type="dxa"/>
            </w:tcMar>
            <w:textDirection w:val="tbRlV"/>
            <w:vAlign w:val="center"/>
          </w:tcPr>
          <w:p w14:paraId="530CD326"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2E0D3AD0" w14:textId="77777777" w:rsidR="006F7662" w:rsidRDefault="00096BAD">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1.2</w:t>
            </w:r>
          </w:p>
        </w:tc>
        <w:tc>
          <w:tcPr>
            <w:tcW w:w="5384" w:type="dxa"/>
            <w:shd w:val="clear" w:color="auto" w:fill="auto"/>
            <w:tcMar>
              <w:top w:w="15" w:type="dxa"/>
              <w:left w:w="15" w:type="dxa"/>
              <w:right w:w="15" w:type="dxa"/>
            </w:tcMar>
            <w:vAlign w:val="center"/>
          </w:tcPr>
          <w:p w14:paraId="4C960784" w14:textId="77777777" w:rsidR="006F7662" w:rsidRDefault="00096BAD" w:rsidP="000F7D01">
            <w:pPr>
              <w:widowControl/>
              <w:spacing w:line="240" w:lineRule="exact"/>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基础设施</w:t>
            </w:r>
          </w:p>
        </w:tc>
        <w:tc>
          <w:tcPr>
            <w:tcW w:w="586" w:type="dxa"/>
            <w:shd w:val="clear" w:color="auto" w:fill="auto"/>
            <w:noWrap/>
            <w:tcMar>
              <w:top w:w="15" w:type="dxa"/>
              <w:left w:w="15" w:type="dxa"/>
              <w:right w:w="15" w:type="dxa"/>
            </w:tcMar>
            <w:vAlign w:val="center"/>
          </w:tcPr>
          <w:p w14:paraId="32AB3782" w14:textId="77777777" w:rsidR="006F7662" w:rsidRDefault="006F7662" w:rsidP="003A241D">
            <w:pPr>
              <w:spacing w:line="240" w:lineRule="exact"/>
              <w:jc w:val="center"/>
              <w:rPr>
                <w:rFonts w:ascii="宋体" w:eastAsia="宋体" w:hAnsi="宋体" w:cs="宋体"/>
                <w:color w:val="000000"/>
                <w:sz w:val="21"/>
                <w:szCs w:val="21"/>
              </w:rPr>
            </w:pPr>
          </w:p>
        </w:tc>
        <w:tc>
          <w:tcPr>
            <w:tcW w:w="5696" w:type="dxa"/>
            <w:shd w:val="clear" w:color="auto" w:fill="auto"/>
            <w:tcMar>
              <w:top w:w="15" w:type="dxa"/>
              <w:left w:w="15" w:type="dxa"/>
              <w:right w:w="15" w:type="dxa"/>
            </w:tcMar>
            <w:vAlign w:val="center"/>
          </w:tcPr>
          <w:p w14:paraId="6D7D46EC" w14:textId="77777777" w:rsidR="006F7662" w:rsidRDefault="006F7662" w:rsidP="000F7D01">
            <w:pPr>
              <w:spacing w:line="240" w:lineRule="exact"/>
              <w:rPr>
                <w:rFonts w:ascii="宋体" w:eastAsia="宋体" w:hAnsi="宋体" w:cs="宋体"/>
                <w:color w:val="000000"/>
                <w:sz w:val="21"/>
                <w:szCs w:val="21"/>
              </w:rPr>
            </w:pPr>
          </w:p>
        </w:tc>
        <w:tc>
          <w:tcPr>
            <w:tcW w:w="634" w:type="dxa"/>
            <w:shd w:val="clear" w:color="auto" w:fill="auto"/>
            <w:noWrap/>
            <w:tcMar>
              <w:top w:w="15" w:type="dxa"/>
              <w:left w:w="15" w:type="dxa"/>
              <w:right w:w="15" w:type="dxa"/>
            </w:tcMar>
            <w:vAlign w:val="center"/>
          </w:tcPr>
          <w:p w14:paraId="7A16BD9F" w14:textId="77777777" w:rsidR="006F7662" w:rsidRDefault="006F7662">
            <w:pPr>
              <w:rPr>
                <w:rFonts w:ascii="宋体" w:eastAsia="宋体" w:hAnsi="宋体" w:cs="宋体"/>
                <w:color w:val="000000"/>
                <w:sz w:val="21"/>
                <w:szCs w:val="21"/>
              </w:rPr>
            </w:pPr>
          </w:p>
        </w:tc>
      </w:tr>
      <w:tr w:rsidR="006F7662" w14:paraId="36A8D322" w14:textId="77777777" w:rsidTr="000F7D01">
        <w:trPr>
          <w:trHeight w:val="2266"/>
        </w:trPr>
        <w:tc>
          <w:tcPr>
            <w:tcW w:w="980" w:type="dxa"/>
            <w:shd w:val="clear" w:color="auto" w:fill="auto"/>
            <w:noWrap/>
            <w:tcMar>
              <w:top w:w="15" w:type="dxa"/>
              <w:left w:w="15" w:type="dxa"/>
              <w:right w:w="15" w:type="dxa"/>
            </w:tcMar>
            <w:vAlign w:val="center"/>
          </w:tcPr>
          <w:p w14:paraId="29B564EE" w14:textId="77777777" w:rsidR="003F3BE8" w:rsidRDefault="00096BAD" w:rsidP="003F3BE8">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1.2</w:t>
            </w:r>
          </w:p>
          <w:p w14:paraId="21087DBB" w14:textId="4B246561" w:rsidR="003F3BE8" w:rsidRDefault="00096BAD" w:rsidP="003F3BE8">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基础设施</w:t>
            </w:r>
          </w:p>
          <w:p w14:paraId="17D1DB46" w14:textId="5E84A05A" w:rsidR="006F7662" w:rsidRDefault="00096BAD" w:rsidP="003F3BE8">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（125分）</w:t>
            </w:r>
          </w:p>
        </w:tc>
        <w:tc>
          <w:tcPr>
            <w:tcW w:w="705" w:type="dxa"/>
            <w:shd w:val="clear" w:color="auto" w:fill="auto"/>
            <w:noWrap/>
            <w:tcMar>
              <w:top w:w="15" w:type="dxa"/>
              <w:left w:w="15" w:type="dxa"/>
              <w:right w:w="15" w:type="dxa"/>
            </w:tcMar>
            <w:vAlign w:val="center"/>
          </w:tcPr>
          <w:p w14:paraId="68D5C06E"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1.2.1</w:t>
            </w:r>
          </w:p>
        </w:tc>
        <w:tc>
          <w:tcPr>
            <w:tcW w:w="5384" w:type="dxa"/>
            <w:shd w:val="clear" w:color="auto" w:fill="auto"/>
            <w:tcMar>
              <w:top w:w="15" w:type="dxa"/>
              <w:left w:w="15" w:type="dxa"/>
              <w:right w:w="15" w:type="dxa"/>
            </w:tcMar>
            <w:vAlign w:val="center"/>
          </w:tcPr>
          <w:p w14:paraId="6B44180C" w14:textId="77777777"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应具有完备的公共服务设施和配套功能，聚集区内座椅、绿化、雕塑、小品、灯杆、橱窗、店招、照明等设施完好整洁，拥有残疾人无障碍设施，有条件的聚集区应在客流集中的显著位置设立游客咨询中心。</w:t>
            </w:r>
          </w:p>
        </w:tc>
        <w:tc>
          <w:tcPr>
            <w:tcW w:w="586" w:type="dxa"/>
            <w:shd w:val="clear" w:color="auto" w:fill="auto"/>
            <w:noWrap/>
            <w:tcMar>
              <w:top w:w="15" w:type="dxa"/>
              <w:left w:w="15" w:type="dxa"/>
              <w:right w:w="15" w:type="dxa"/>
            </w:tcMar>
            <w:vAlign w:val="center"/>
          </w:tcPr>
          <w:p w14:paraId="2E5B6744" w14:textId="77777777" w:rsidR="006F7662" w:rsidRDefault="00096BAD" w:rsidP="003A241D">
            <w:pPr>
              <w:widowControl/>
              <w:spacing w:line="240" w:lineRule="exact"/>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35</w:t>
            </w:r>
          </w:p>
        </w:tc>
        <w:tc>
          <w:tcPr>
            <w:tcW w:w="5696" w:type="dxa"/>
            <w:shd w:val="clear" w:color="auto" w:fill="auto"/>
            <w:tcMar>
              <w:top w:w="15" w:type="dxa"/>
              <w:left w:w="15" w:type="dxa"/>
              <w:right w:w="15" w:type="dxa"/>
            </w:tcMar>
            <w:vAlign w:val="center"/>
          </w:tcPr>
          <w:p w14:paraId="03956C8E" w14:textId="08208A21" w:rsidR="006F7662" w:rsidRDefault="00096BAD" w:rsidP="000F7D01">
            <w:pPr>
              <w:widowControl/>
              <w:spacing w:line="240" w:lineRule="exac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每50米至少设有1处垃圾箱，每缺失1处，扣2分，最多扣10分。每300米至少设有1处公共厕所（含建筑物内部厕所），每缺失1处，扣2分，最多扣10分。</w:t>
            </w:r>
            <w:r>
              <w:rPr>
                <w:rFonts w:ascii="宋体" w:eastAsia="宋体" w:hAnsi="宋体" w:cs="宋体" w:hint="eastAsia"/>
                <w:color w:val="000000"/>
                <w:kern w:val="0"/>
                <w:sz w:val="21"/>
                <w:szCs w:val="21"/>
                <w:lang w:bidi="ar"/>
              </w:rPr>
              <w:br/>
              <w:t>2</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门店全部无障碍出入，如受条件所限，高差台阶处无法设置坡道时，应设置求助服务电话或明确的无障碍路线导示标识，每缺失1处，扣2分，最多扣10分。</w:t>
            </w:r>
            <w:r>
              <w:rPr>
                <w:rFonts w:ascii="宋体" w:eastAsia="宋体" w:hAnsi="宋体" w:cs="宋体" w:hint="eastAsia"/>
                <w:color w:val="000000"/>
                <w:kern w:val="0"/>
                <w:sz w:val="21"/>
                <w:szCs w:val="21"/>
                <w:lang w:bidi="ar"/>
              </w:rPr>
              <w:br/>
              <w:t>3</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聚集区内座椅、绿化、雕塑、小品、灯杆、橱窗、店招、照明等设施完好整洁，每损坏一处扣2分，最多扣10分。</w:t>
            </w:r>
            <w:r>
              <w:rPr>
                <w:rFonts w:ascii="宋体" w:eastAsia="宋体" w:hAnsi="宋体" w:cs="宋体" w:hint="eastAsia"/>
                <w:color w:val="000000"/>
                <w:kern w:val="0"/>
                <w:sz w:val="21"/>
                <w:szCs w:val="21"/>
                <w:lang w:bidi="ar"/>
              </w:rPr>
              <w:br/>
              <w:t>4</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在客流集中的显著位置没有设立游客咨询中心的扣5分。</w:t>
            </w:r>
          </w:p>
        </w:tc>
        <w:tc>
          <w:tcPr>
            <w:tcW w:w="634" w:type="dxa"/>
            <w:shd w:val="clear" w:color="auto" w:fill="auto"/>
            <w:noWrap/>
            <w:tcMar>
              <w:top w:w="15" w:type="dxa"/>
              <w:left w:w="15" w:type="dxa"/>
              <w:right w:w="15" w:type="dxa"/>
            </w:tcMar>
            <w:vAlign w:val="center"/>
          </w:tcPr>
          <w:p w14:paraId="167236B1" w14:textId="77777777" w:rsidR="006F7662" w:rsidRDefault="006F7662">
            <w:pPr>
              <w:rPr>
                <w:rFonts w:ascii="宋体" w:eastAsia="宋体" w:hAnsi="宋体" w:cs="宋体"/>
                <w:color w:val="000000"/>
                <w:sz w:val="21"/>
                <w:szCs w:val="21"/>
              </w:rPr>
            </w:pPr>
          </w:p>
        </w:tc>
      </w:tr>
      <w:tr w:rsidR="006F7662" w14:paraId="05146880" w14:textId="77777777" w:rsidTr="000F7D01">
        <w:trPr>
          <w:trHeight w:val="1762"/>
        </w:trPr>
        <w:tc>
          <w:tcPr>
            <w:tcW w:w="980" w:type="dxa"/>
            <w:vMerge w:val="restart"/>
            <w:shd w:val="clear" w:color="auto" w:fill="auto"/>
            <w:noWrap/>
            <w:tcMar>
              <w:top w:w="15" w:type="dxa"/>
              <w:left w:w="15" w:type="dxa"/>
              <w:right w:w="15" w:type="dxa"/>
            </w:tcMar>
            <w:vAlign w:val="center"/>
          </w:tcPr>
          <w:p w14:paraId="3617375C" w14:textId="77777777" w:rsidR="000F7D01" w:rsidRDefault="000F7D01" w:rsidP="000F7D01">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lastRenderedPageBreak/>
              <w:t>1.2</w:t>
            </w:r>
          </w:p>
          <w:p w14:paraId="33B3841D" w14:textId="77777777" w:rsidR="000F7D01" w:rsidRDefault="000F7D01" w:rsidP="000F7D01">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基础设施</w:t>
            </w:r>
          </w:p>
          <w:p w14:paraId="05B886FD" w14:textId="08E00F26" w:rsidR="006F7662" w:rsidRDefault="000F7D01" w:rsidP="000F7D01">
            <w:pPr>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（125分</w:t>
            </w:r>
          </w:p>
        </w:tc>
        <w:tc>
          <w:tcPr>
            <w:tcW w:w="705" w:type="dxa"/>
            <w:shd w:val="clear" w:color="auto" w:fill="auto"/>
            <w:noWrap/>
            <w:tcMar>
              <w:top w:w="15" w:type="dxa"/>
              <w:left w:w="15" w:type="dxa"/>
              <w:right w:w="15" w:type="dxa"/>
            </w:tcMar>
            <w:vAlign w:val="center"/>
          </w:tcPr>
          <w:p w14:paraId="131F3DE7"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1.2.2</w:t>
            </w:r>
          </w:p>
        </w:tc>
        <w:tc>
          <w:tcPr>
            <w:tcW w:w="5384" w:type="dxa"/>
            <w:shd w:val="clear" w:color="auto" w:fill="auto"/>
            <w:tcMar>
              <w:top w:w="15" w:type="dxa"/>
              <w:left w:w="15" w:type="dxa"/>
              <w:right w:w="15" w:type="dxa"/>
            </w:tcMar>
            <w:vAlign w:val="center"/>
          </w:tcPr>
          <w:p w14:paraId="30967DEB"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聚集区出入口、主要节点应设置明显的标识和指示系统宜采用多种语言标注；</w:t>
            </w:r>
            <w:r>
              <w:rPr>
                <w:rFonts w:ascii="宋体" w:eastAsia="宋体" w:hAnsi="宋体" w:cs="宋体" w:hint="eastAsia"/>
                <w:color w:val="000000"/>
                <w:kern w:val="0"/>
                <w:sz w:val="21"/>
                <w:szCs w:val="21"/>
                <w:lang w:bidi="ar"/>
              </w:rPr>
              <w:br/>
              <w:t>广播、问询系统清晰、明确；广告招牌美观，无破损、脱落；聚集区内设置的商亭、移动摊车等应统一设计、具有独特的风格色调，并实行统一管理，规范摆放。</w:t>
            </w:r>
          </w:p>
        </w:tc>
        <w:tc>
          <w:tcPr>
            <w:tcW w:w="586" w:type="dxa"/>
            <w:shd w:val="clear" w:color="auto" w:fill="auto"/>
            <w:noWrap/>
            <w:tcMar>
              <w:top w:w="15" w:type="dxa"/>
              <w:left w:w="15" w:type="dxa"/>
              <w:right w:w="15" w:type="dxa"/>
            </w:tcMar>
            <w:vAlign w:val="center"/>
          </w:tcPr>
          <w:p w14:paraId="1869604A"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30</w:t>
            </w:r>
          </w:p>
        </w:tc>
        <w:tc>
          <w:tcPr>
            <w:tcW w:w="5696" w:type="dxa"/>
            <w:shd w:val="clear" w:color="auto" w:fill="auto"/>
            <w:tcMar>
              <w:top w:w="15" w:type="dxa"/>
              <w:left w:w="15" w:type="dxa"/>
              <w:right w:w="15" w:type="dxa"/>
            </w:tcMar>
            <w:vAlign w:val="center"/>
          </w:tcPr>
          <w:p w14:paraId="1D9FA80A" w14:textId="488A96DB"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各出入口及主要节点都有标识导示系统,每缺失1处，扣5分，最多扣10分。</w:t>
            </w:r>
            <w:r>
              <w:rPr>
                <w:rFonts w:ascii="宋体" w:eastAsia="宋体" w:hAnsi="宋体" w:cs="宋体" w:hint="eastAsia"/>
                <w:color w:val="000000"/>
                <w:kern w:val="0"/>
                <w:sz w:val="21"/>
                <w:szCs w:val="21"/>
                <w:lang w:bidi="ar"/>
              </w:rPr>
              <w:br/>
              <w:t>2</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现场评估聚集区内设置的商亭、移动摊车等是否凸显文化特色，且统一管理、规范摆放，每有一处不符合规定，扣2分，最多扣10分。</w:t>
            </w:r>
            <w:r>
              <w:rPr>
                <w:rFonts w:ascii="宋体" w:eastAsia="宋体" w:hAnsi="宋体" w:cs="宋体" w:hint="eastAsia"/>
                <w:color w:val="000000"/>
                <w:kern w:val="0"/>
                <w:sz w:val="21"/>
                <w:szCs w:val="21"/>
                <w:lang w:bidi="ar"/>
              </w:rPr>
              <w:br/>
              <w:t>3</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标识导示系统不少于两种语言，每处扣1分，最多扣5分。</w:t>
            </w:r>
            <w:r>
              <w:rPr>
                <w:rFonts w:ascii="宋体" w:eastAsia="宋体" w:hAnsi="宋体" w:cs="宋体" w:hint="eastAsia"/>
                <w:color w:val="000000"/>
                <w:kern w:val="0"/>
                <w:sz w:val="21"/>
                <w:szCs w:val="21"/>
                <w:lang w:bidi="ar"/>
              </w:rPr>
              <w:br/>
              <w:t>4</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广告牌是否招牌美观，无破损、脱落，每损坏一处扣1分，最多扣5分。</w:t>
            </w:r>
          </w:p>
        </w:tc>
        <w:tc>
          <w:tcPr>
            <w:tcW w:w="634" w:type="dxa"/>
            <w:shd w:val="clear" w:color="auto" w:fill="auto"/>
            <w:noWrap/>
            <w:tcMar>
              <w:top w:w="15" w:type="dxa"/>
              <w:left w:w="15" w:type="dxa"/>
              <w:right w:w="15" w:type="dxa"/>
            </w:tcMar>
            <w:vAlign w:val="center"/>
          </w:tcPr>
          <w:p w14:paraId="10FE411B" w14:textId="77777777" w:rsidR="006F7662" w:rsidRDefault="006F7662">
            <w:pPr>
              <w:rPr>
                <w:rFonts w:ascii="宋体" w:eastAsia="宋体" w:hAnsi="宋体" w:cs="宋体"/>
                <w:color w:val="000000"/>
                <w:sz w:val="21"/>
                <w:szCs w:val="21"/>
              </w:rPr>
            </w:pPr>
          </w:p>
        </w:tc>
      </w:tr>
      <w:tr w:rsidR="006F7662" w14:paraId="0A1E34A5" w14:textId="77777777" w:rsidTr="003F3BE8">
        <w:trPr>
          <w:trHeight w:val="836"/>
        </w:trPr>
        <w:tc>
          <w:tcPr>
            <w:tcW w:w="980" w:type="dxa"/>
            <w:vMerge/>
            <w:shd w:val="clear" w:color="auto" w:fill="auto"/>
            <w:noWrap/>
            <w:tcMar>
              <w:top w:w="15" w:type="dxa"/>
              <w:left w:w="15" w:type="dxa"/>
              <w:right w:w="15" w:type="dxa"/>
            </w:tcMar>
            <w:textDirection w:val="tbRlV"/>
            <w:vAlign w:val="center"/>
          </w:tcPr>
          <w:p w14:paraId="7AF9B91C"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593F535E"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1.2.3</w:t>
            </w:r>
          </w:p>
        </w:tc>
        <w:tc>
          <w:tcPr>
            <w:tcW w:w="5384" w:type="dxa"/>
            <w:shd w:val="clear" w:color="auto" w:fill="auto"/>
            <w:tcMar>
              <w:top w:w="15" w:type="dxa"/>
              <w:left w:w="15" w:type="dxa"/>
              <w:right w:w="15" w:type="dxa"/>
            </w:tcMar>
            <w:vAlign w:val="center"/>
          </w:tcPr>
          <w:p w14:paraId="6D6E2213"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聚集区道路地面应坚固、平整、防滑、清洁，无垃圾杂物、无堆占、无积水、无明显破损情况。</w:t>
            </w:r>
          </w:p>
        </w:tc>
        <w:tc>
          <w:tcPr>
            <w:tcW w:w="586" w:type="dxa"/>
            <w:shd w:val="clear" w:color="auto" w:fill="auto"/>
            <w:noWrap/>
            <w:tcMar>
              <w:top w:w="15" w:type="dxa"/>
              <w:left w:w="15" w:type="dxa"/>
              <w:right w:w="15" w:type="dxa"/>
            </w:tcMar>
            <w:vAlign w:val="center"/>
          </w:tcPr>
          <w:p w14:paraId="351E2671"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60B59A7C"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现场查看地面有无垃圾杂物、堆占、积水及明显破损情况，地面铺砖、井盖、排水篦子是否与人行路面产生高差。每发现1处扣2分，最多扣20分。</w:t>
            </w:r>
          </w:p>
        </w:tc>
        <w:tc>
          <w:tcPr>
            <w:tcW w:w="634" w:type="dxa"/>
            <w:shd w:val="clear" w:color="auto" w:fill="auto"/>
            <w:noWrap/>
            <w:tcMar>
              <w:top w:w="15" w:type="dxa"/>
              <w:left w:w="15" w:type="dxa"/>
              <w:right w:w="15" w:type="dxa"/>
            </w:tcMar>
            <w:vAlign w:val="center"/>
          </w:tcPr>
          <w:p w14:paraId="31F4744B" w14:textId="77777777" w:rsidR="006F7662" w:rsidRDefault="006F7662">
            <w:pPr>
              <w:rPr>
                <w:rFonts w:ascii="宋体" w:eastAsia="宋体" w:hAnsi="宋体" w:cs="宋体"/>
                <w:color w:val="000000"/>
                <w:sz w:val="21"/>
                <w:szCs w:val="21"/>
              </w:rPr>
            </w:pPr>
          </w:p>
        </w:tc>
      </w:tr>
      <w:tr w:rsidR="006F7662" w14:paraId="5C62B8D2" w14:textId="77777777" w:rsidTr="000F7D01">
        <w:trPr>
          <w:trHeight w:val="910"/>
        </w:trPr>
        <w:tc>
          <w:tcPr>
            <w:tcW w:w="980" w:type="dxa"/>
            <w:vMerge/>
            <w:shd w:val="clear" w:color="auto" w:fill="auto"/>
            <w:noWrap/>
            <w:tcMar>
              <w:top w:w="15" w:type="dxa"/>
              <w:left w:w="15" w:type="dxa"/>
              <w:right w:w="15" w:type="dxa"/>
            </w:tcMar>
            <w:textDirection w:val="tbRlV"/>
            <w:vAlign w:val="center"/>
          </w:tcPr>
          <w:p w14:paraId="43D657C9"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10F29C8E"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1.2.4</w:t>
            </w:r>
          </w:p>
        </w:tc>
        <w:tc>
          <w:tcPr>
            <w:tcW w:w="5384" w:type="dxa"/>
            <w:shd w:val="clear" w:color="auto" w:fill="auto"/>
            <w:tcMar>
              <w:top w:w="15" w:type="dxa"/>
              <w:left w:w="15" w:type="dxa"/>
              <w:right w:w="15" w:type="dxa"/>
            </w:tcMar>
            <w:vAlign w:val="center"/>
          </w:tcPr>
          <w:p w14:paraId="466CA198"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主题景观、夜景亮化应具有独特性和创新性。商家外立面、橱窗、店招、灯光、空调等应美观亮丽，与聚集区整体建筑和经营风格协调一致。</w:t>
            </w:r>
          </w:p>
        </w:tc>
        <w:tc>
          <w:tcPr>
            <w:tcW w:w="586" w:type="dxa"/>
            <w:shd w:val="clear" w:color="auto" w:fill="auto"/>
            <w:noWrap/>
            <w:tcMar>
              <w:top w:w="15" w:type="dxa"/>
              <w:left w:w="15" w:type="dxa"/>
              <w:right w:w="15" w:type="dxa"/>
            </w:tcMar>
            <w:vAlign w:val="center"/>
          </w:tcPr>
          <w:p w14:paraId="50800BED"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5B56566B" w14:textId="643E1078"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现场评估主题景观是否凸显文化特色，与商业业态、建筑风格是否协调一致，最多得10分。</w:t>
            </w:r>
            <w:r>
              <w:rPr>
                <w:rFonts w:ascii="宋体" w:eastAsia="宋体" w:hAnsi="宋体" w:cs="宋体" w:hint="eastAsia"/>
                <w:color w:val="000000"/>
                <w:kern w:val="0"/>
                <w:sz w:val="21"/>
                <w:szCs w:val="21"/>
                <w:lang w:bidi="ar"/>
              </w:rPr>
              <w:br/>
            </w:r>
            <w:r>
              <w:rPr>
                <w:rFonts w:ascii="宋体" w:eastAsia="宋体" w:hAnsi="宋体" w:cs="宋体"/>
                <w:color w:val="000000"/>
                <w:kern w:val="0"/>
                <w:sz w:val="21"/>
                <w:szCs w:val="21"/>
                <w:lang w:bidi="ar"/>
              </w:rPr>
              <w:t>2</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夜景亮化是否环保节能，是否具有创新性，最多得10分。</w:t>
            </w:r>
          </w:p>
        </w:tc>
        <w:tc>
          <w:tcPr>
            <w:tcW w:w="634" w:type="dxa"/>
            <w:shd w:val="clear" w:color="auto" w:fill="auto"/>
            <w:noWrap/>
            <w:tcMar>
              <w:top w:w="15" w:type="dxa"/>
              <w:left w:w="15" w:type="dxa"/>
              <w:right w:w="15" w:type="dxa"/>
            </w:tcMar>
            <w:vAlign w:val="center"/>
          </w:tcPr>
          <w:p w14:paraId="1A3E201D" w14:textId="77777777" w:rsidR="006F7662" w:rsidRDefault="006F7662">
            <w:pPr>
              <w:rPr>
                <w:rFonts w:ascii="宋体" w:eastAsia="宋体" w:hAnsi="宋体" w:cs="宋体"/>
                <w:color w:val="000000"/>
                <w:sz w:val="21"/>
                <w:szCs w:val="21"/>
              </w:rPr>
            </w:pPr>
          </w:p>
        </w:tc>
      </w:tr>
      <w:tr w:rsidR="006F7662" w14:paraId="01189861" w14:textId="77777777" w:rsidTr="003F3BE8">
        <w:trPr>
          <w:trHeight w:val="57"/>
        </w:trPr>
        <w:tc>
          <w:tcPr>
            <w:tcW w:w="980" w:type="dxa"/>
            <w:vMerge/>
            <w:shd w:val="clear" w:color="auto" w:fill="auto"/>
            <w:noWrap/>
            <w:tcMar>
              <w:top w:w="15" w:type="dxa"/>
              <w:left w:w="15" w:type="dxa"/>
              <w:right w:w="15" w:type="dxa"/>
            </w:tcMar>
            <w:textDirection w:val="tbRlV"/>
            <w:vAlign w:val="center"/>
          </w:tcPr>
          <w:p w14:paraId="52594AA5"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46918D88"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1.2.5</w:t>
            </w:r>
          </w:p>
        </w:tc>
        <w:tc>
          <w:tcPr>
            <w:tcW w:w="5384" w:type="dxa"/>
            <w:shd w:val="clear" w:color="auto" w:fill="auto"/>
            <w:tcMar>
              <w:top w:w="15" w:type="dxa"/>
              <w:left w:w="15" w:type="dxa"/>
              <w:right w:w="15" w:type="dxa"/>
            </w:tcMar>
            <w:vAlign w:val="center"/>
          </w:tcPr>
          <w:p w14:paraId="58EF8255"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应具有达标的消防、卫生、排烟、排污、噪声污染防治、排水、公厕、交通、停车等设施和条件，符合国家商业、卫生、安全、环保、节能等方面规定。</w:t>
            </w:r>
          </w:p>
        </w:tc>
        <w:tc>
          <w:tcPr>
            <w:tcW w:w="586" w:type="dxa"/>
            <w:shd w:val="clear" w:color="auto" w:fill="auto"/>
            <w:noWrap/>
            <w:tcMar>
              <w:top w:w="15" w:type="dxa"/>
              <w:left w:w="15" w:type="dxa"/>
              <w:right w:w="15" w:type="dxa"/>
            </w:tcMar>
            <w:vAlign w:val="center"/>
          </w:tcPr>
          <w:p w14:paraId="7767CE3E"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10</w:t>
            </w:r>
          </w:p>
        </w:tc>
        <w:tc>
          <w:tcPr>
            <w:tcW w:w="5696" w:type="dxa"/>
            <w:shd w:val="clear" w:color="auto" w:fill="auto"/>
            <w:tcMar>
              <w:top w:w="15" w:type="dxa"/>
              <w:left w:w="15" w:type="dxa"/>
              <w:right w:w="15" w:type="dxa"/>
            </w:tcMar>
            <w:vAlign w:val="center"/>
          </w:tcPr>
          <w:p w14:paraId="646018C8"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现场查看消防、卫生、排烟、排污、噪声污染防治、排水、公厕、交通、停车等设施和条件，每发现一处不符合规定扣2分，最多扣10分。</w:t>
            </w:r>
          </w:p>
        </w:tc>
        <w:tc>
          <w:tcPr>
            <w:tcW w:w="634" w:type="dxa"/>
            <w:shd w:val="clear" w:color="auto" w:fill="auto"/>
            <w:noWrap/>
            <w:tcMar>
              <w:top w:w="15" w:type="dxa"/>
              <w:left w:w="15" w:type="dxa"/>
              <w:right w:w="15" w:type="dxa"/>
            </w:tcMar>
            <w:vAlign w:val="center"/>
          </w:tcPr>
          <w:p w14:paraId="55A39F06" w14:textId="77777777" w:rsidR="006F7662" w:rsidRDefault="006F7662">
            <w:pPr>
              <w:rPr>
                <w:rFonts w:ascii="宋体" w:eastAsia="宋体" w:hAnsi="宋体" w:cs="宋体"/>
                <w:color w:val="000000"/>
                <w:sz w:val="21"/>
                <w:szCs w:val="21"/>
              </w:rPr>
            </w:pPr>
          </w:p>
        </w:tc>
      </w:tr>
      <w:tr w:rsidR="006F7662" w14:paraId="1C6C464C" w14:textId="77777777" w:rsidTr="000F7D01">
        <w:trPr>
          <w:trHeight w:val="602"/>
        </w:trPr>
        <w:tc>
          <w:tcPr>
            <w:tcW w:w="980" w:type="dxa"/>
            <w:vMerge/>
            <w:shd w:val="clear" w:color="auto" w:fill="auto"/>
            <w:noWrap/>
            <w:tcMar>
              <w:top w:w="15" w:type="dxa"/>
              <w:left w:w="15" w:type="dxa"/>
              <w:right w:w="15" w:type="dxa"/>
            </w:tcMar>
            <w:textDirection w:val="tbRlV"/>
            <w:vAlign w:val="center"/>
          </w:tcPr>
          <w:p w14:paraId="279A63A2"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68ECFFA3"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1.2.6</w:t>
            </w:r>
          </w:p>
        </w:tc>
        <w:tc>
          <w:tcPr>
            <w:tcW w:w="5384" w:type="dxa"/>
            <w:shd w:val="clear" w:color="auto" w:fill="auto"/>
            <w:tcMar>
              <w:top w:w="15" w:type="dxa"/>
              <w:left w:w="15" w:type="dxa"/>
              <w:right w:w="15" w:type="dxa"/>
            </w:tcMar>
            <w:vAlign w:val="center"/>
          </w:tcPr>
          <w:p w14:paraId="671807FC"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应确保公共交通线路运行条件，在具备条件的公交站点区域设置车辆临时停放区，便于客流及时快速疏散。</w:t>
            </w:r>
          </w:p>
        </w:tc>
        <w:tc>
          <w:tcPr>
            <w:tcW w:w="586" w:type="dxa"/>
            <w:shd w:val="clear" w:color="auto" w:fill="auto"/>
            <w:noWrap/>
            <w:tcMar>
              <w:top w:w="15" w:type="dxa"/>
              <w:left w:w="15" w:type="dxa"/>
              <w:right w:w="15" w:type="dxa"/>
            </w:tcMar>
            <w:vAlign w:val="center"/>
          </w:tcPr>
          <w:p w14:paraId="1FF74922"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10</w:t>
            </w:r>
          </w:p>
        </w:tc>
        <w:tc>
          <w:tcPr>
            <w:tcW w:w="5696" w:type="dxa"/>
            <w:shd w:val="clear" w:color="auto" w:fill="auto"/>
            <w:tcMar>
              <w:top w:w="15" w:type="dxa"/>
              <w:left w:w="15" w:type="dxa"/>
              <w:right w:w="15" w:type="dxa"/>
            </w:tcMar>
            <w:vAlign w:val="center"/>
          </w:tcPr>
          <w:p w14:paraId="6CBD571E"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现场查看车辆临时停放区等设施情况，最多得10分。</w:t>
            </w:r>
          </w:p>
        </w:tc>
        <w:tc>
          <w:tcPr>
            <w:tcW w:w="634" w:type="dxa"/>
            <w:shd w:val="clear" w:color="auto" w:fill="auto"/>
            <w:noWrap/>
            <w:tcMar>
              <w:top w:w="15" w:type="dxa"/>
              <w:left w:w="15" w:type="dxa"/>
              <w:right w:w="15" w:type="dxa"/>
            </w:tcMar>
            <w:vAlign w:val="center"/>
          </w:tcPr>
          <w:p w14:paraId="36C41BD3" w14:textId="77777777" w:rsidR="006F7662" w:rsidRDefault="006F7662">
            <w:pPr>
              <w:rPr>
                <w:rFonts w:ascii="宋体" w:eastAsia="宋体" w:hAnsi="宋体" w:cs="宋体"/>
                <w:color w:val="000000"/>
                <w:sz w:val="21"/>
                <w:szCs w:val="21"/>
              </w:rPr>
            </w:pPr>
          </w:p>
        </w:tc>
      </w:tr>
      <w:tr w:rsidR="006F7662" w14:paraId="66520553" w14:textId="77777777" w:rsidTr="003F3BE8">
        <w:trPr>
          <w:cantSplit/>
          <w:trHeight w:val="454"/>
        </w:trPr>
        <w:tc>
          <w:tcPr>
            <w:tcW w:w="980" w:type="dxa"/>
            <w:shd w:val="clear" w:color="auto" w:fill="auto"/>
            <w:noWrap/>
            <w:tcMar>
              <w:top w:w="15" w:type="dxa"/>
              <w:left w:w="15" w:type="dxa"/>
              <w:right w:w="15" w:type="dxa"/>
            </w:tcMar>
            <w:textDirection w:val="tbRlV"/>
            <w:vAlign w:val="center"/>
          </w:tcPr>
          <w:p w14:paraId="00D18085"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003C168F" w14:textId="77777777" w:rsidR="006F7662" w:rsidRDefault="00096BAD">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1.3</w:t>
            </w:r>
          </w:p>
        </w:tc>
        <w:tc>
          <w:tcPr>
            <w:tcW w:w="5384" w:type="dxa"/>
            <w:shd w:val="clear" w:color="auto" w:fill="auto"/>
            <w:tcMar>
              <w:top w:w="15" w:type="dxa"/>
              <w:left w:w="15" w:type="dxa"/>
              <w:right w:w="15" w:type="dxa"/>
            </w:tcMar>
            <w:vAlign w:val="center"/>
          </w:tcPr>
          <w:p w14:paraId="1C3A0DD2" w14:textId="77777777" w:rsidR="006F7662" w:rsidRDefault="00096BAD" w:rsidP="004F3054">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聚集区规模</w:t>
            </w:r>
          </w:p>
        </w:tc>
        <w:tc>
          <w:tcPr>
            <w:tcW w:w="586" w:type="dxa"/>
            <w:shd w:val="clear" w:color="auto" w:fill="auto"/>
            <w:noWrap/>
            <w:tcMar>
              <w:top w:w="15" w:type="dxa"/>
              <w:left w:w="15" w:type="dxa"/>
              <w:right w:w="15" w:type="dxa"/>
            </w:tcMar>
            <w:vAlign w:val="center"/>
          </w:tcPr>
          <w:p w14:paraId="7A30F428" w14:textId="77777777" w:rsidR="006F7662" w:rsidRDefault="006F7662">
            <w:pPr>
              <w:jc w:val="center"/>
              <w:rPr>
                <w:rFonts w:ascii="宋体" w:eastAsia="宋体" w:hAnsi="宋体" w:cs="宋体"/>
                <w:color w:val="000000"/>
                <w:sz w:val="21"/>
                <w:szCs w:val="21"/>
              </w:rPr>
            </w:pPr>
          </w:p>
        </w:tc>
        <w:tc>
          <w:tcPr>
            <w:tcW w:w="5696" w:type="dxa"/>
            <w:shd w:val="clear" w:color="auto" w:fill="auto"/>
            <w:tcMar>
              <w:top w:w="15" w:type="dxa"/>
              <w:left w:w="15" w:type="dxa"/>
              <w:right w:w="15" w:type="dxa"/>
            </w:tcMar>
            <w:vAlign w:val="center"/>
          </w:tcPr>
          <w:p w14:paraId="4313A62E" w14:textId="77777777" w:rsidR="006F7662" w:rsidRDefault="006F7662" w:rsidP="004F3054">
            <w:pPr>
              <w:rPr>
                <w:rFonts w:ascii="宋体" w:eastAsia="宋体" w:hAnsi="宋体" w:cs="宋体"/>
                <w:color w:val="000000"/>
                <w:sz w:val="21"/>
                <w:szCs w:val="21"/>
              </w:rPr>
            </w:pPr>
          </w:p>
        </w:tc>
        <w:tc>
          <w:tcPr>
            <w:tcW w:w="634" w:type="dxa"/>
            <w:shd w:val="clear" w:color="auto" w:fill="auto"/>
            <w:noWrap/>
            <w:tcMar>
              <w:top w:w="15" w:type="dxa"/>
              <w:left w:w="15" w:type="dxa"/>
              <w:right w:w="15" w:type="dxa"/>
            </w:tcMar>
            <w:vAlign w:val="center"/>
          </w:tcPr>
          <w:p w14:paraId="63DB1218" w14:textId="77777777" w:rsidR="006F7662" w:rsidRDefault="006F7662">
            <w:pPr>
              <w:rPr>
                <w:rFonts w:ascii="宋体" w:eastAsia="宋体" w:hAnsi="宋体" w:cs="宋体"/>
                <w:color w:val="000000"/>
                <w:sz w:val="21"/>
                <w:szCs w:val="21"/>
              </w:rPr>
            </w:pPr>
          </w:p>
        </w:tc>
      </w:tr>
      <w:tr w:rsidR="006F7662" w14:paraId="15889CC0" w14:textId="77777777" w:rsidTr="000F7D01">
        <w:trPr>
          <w:trHeight w:val="910"/>
        </w:trPr>
        <w:tc>
          <w:tcPr>
            <w:tcW w:w="980" w:type="dxa"/>
            <w:vMerge w:val="restart"/>
            <w:shd w:val="clear" w:color="auto" w:fill="auto"/>
            <w:noWrap/>
            <w:tcMar>
              <w:top w:w="15" w:type="dxa"/>
              <w:left w:w="15" w:type="dxa"/>
              <w:right w:w="15" w:type="dxa"/>
            </w:tcMar>
            <w:vAlign w:val="center"/>
          </w:tcPr>
          <w:p w14:paraId="6AA78C27" w14:textId="77777777" w:rsidR="000F7D01" w:rsidRDefault="00096BAD">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1.3聚集区规模</w:t>
            </w:r>
          </w:p>
          <w:p w14:paraId="73A31C7D" w14:textId="3E80B4DE"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（50分）</w:t>
            </w:r>
          </w:p>
        </w:tc>
        <w:tc>
          <w:tcPr>
            <w:tcW w:w="705" w:type="dxa"/>
            <w:shd w:val="clear" w:color="auto" w:fill="auto"/>
            <w:noWrap/>
            <w:tcMar>
              <w:top w:w="15" w:type="dxa"/>
              <w:left w:w="15" w:type="dxa"/>
              <w:right w:w="15" w:type="dxa"/>
            </w:tcMar>
            <w:vAlign w:val="center"/>
          </w:tcPr>
          <w:p w14:paraId="5388D15C"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1.3.1</w:t>
            </w:r>
          </w:p>
        </w:tc>
        <w:tc>
          <w:tcPr>
            <w:tcW w:w="5384" w:type="dxa"/>
            <w:shd w:val="clear" w:color="auto" w:fill="auto"/>
            <w:tcMar>
              <w:top w:w="15" w:type="dxa"/>
              <w:left w:w="15" w:type="dxa"/>
              <w:right w:w="15" w:type="dxa"/>
            </w:tcMar>
            <w:vAlign w:val="center"/>
          </w:tcPr>
          <w:p w14:paraId="42D48A44"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带状街道建筑形态为主体，商业店铺沿街应两侧分布。</w:t>
            </w:r>
          </w:p>
        </w:tc>
        <w:tc>
          <w:tcPr>
            <w:tcW w:w="586" w:type="dxa"/>
            <w:shd w:val="clear" w:color="auto" w:fill="auto"/>
            <w:noWrap/>
            <w:tcMar>
              <w:top w:w="15" w:type="dxa"/>
              <w:left w:w="15" w:type="dxa"/>
              <w:right w:w="15" w:type="dxa"/>
            </w:tcMar>
            <w:vAlign w:val="center"/>
          </w:tcPr>
          <w:p w14:paraId="6EC9365B"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10</w:t>
            </w:r>
          </w:p>
        </w:tc>
        <w:tc>
          <w:tcPr>
            <w:tcW w:w="5696" w:type="dxa"/>
            <w:shd w:val="clear" w:color="auto" w:fill="auto"/>
            <w:tcMar>
              <w:top w:w="15" w:type="dxa"/>
              <w:left w:w="15" w:type="dxa"/>
              <w:right w:w="15" w:type="dxa"/>
            </w:tcMar>
            <w:vAlign w:val="center"/>
          </w:tcPr>
          <w:p w14:paraId="3837313A" w14:textId="024DE03B"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总体规划编制成果中有街区总平面图，得5分。</w:t>
            </w:r>
            <w:r>
              <w:rPr>
                <w:rFonts w:ascii="宋体" w:eastAsia="宋体" w:hAnsi="宋体" w:cs="宋体" w:hint="eastAsia"/>
                <w:color w:val="000000"/>
                <w:kern w:val="0"/>
                <w:sz w:val="21"/>
                <w:szCs w:val="21"/>
                <w:lang w:bidi="ar"/>
              </w:rPr>
              <w:br/>
            </w:r>
            <w:r>
              <w:rPr>
                <w:rFonts w:ascii="宋体" w:eastAsia="宋体" w:hAnsi="宋体" w:cs="宋体"/>
                <w:color w:val="000000"/>
                <w:kern w:val="0"/>
                <w:sz w:val="21"/>
                <w:szCs w:val="21"/>
                <w:lang w:bidi="ar"/>
              </w:rPr>
              <w:t>2</w:t>
            </w:r>
            <w:r w:rsidR="003F3BE8">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总平面图清楚标注“四至”范围（2分）、功能分区（2分）、主街和辅街（1分），得5分。</w:t>
            </w:r>
          </w:p>
        </w:tc>
        <w:tc>
          <w:tcPr>
            <w:tcW w:w="634" w:type="dxa"/>
            <w:shd w:val="clear" w:color="auto" w:fill="auto"/>
            <w:noWrap/>
            <w:tcMar>
              <w:top w:w="15" w:type="dxa"/>
              <w:left w:w="15" w:type="dxa"/>
              <w:right w:w="15" w:type="dxa"/>
            </w:tcMar>
            <w:vAlign w:val="center"/>
          </w:tcPr>
          <w:p w14:paraId="386854C3" w14:textId="77777777" w:rsidR="006F7662" w:rsidRDefault="006F7662">
            <w:pPr>
              <w:rPr>
                <w:rFonts w:ascii="宋体" w:eastAsia="宋体" w:hAnsi="宋体" w:cs="宋体"/>
                <w:color w:val="000000"/>
                <w:sz w:val="21"/>
                <w:szCs w:val="21"/>
              </w:rPr>
            </w:pPr>
          </w:p>
        </w:tc>
      </w:tr>
      <w:tr w:rsidR="006F7662" w14:paraId="3999F274" w14:textId="77777777" w:rsidTr="003F3BE8">
        <w:trPr>
          <w:trHeight w:val="1511"/>
        </w:trPr>
        <w:tc>
          <w:tcPr>
            <w:tcW w:w="980" w:type="dxa"/>
            <w:vMerge/>
            <w:shd w:val="clear" w:color="auto" w:fill="auto"/>
            <w:noWrap/>
            <w:tcMar>
              <w:top w:w="15" w:type="dxa"/>
              <w:left w:w="15" w:type="dxa"/>
              <w:right w:w="15" w:type="dxa"/>
            </w:tcMar>
            <w:textDirection w:val="tbRlV"/>
            <w:vAlign w:val="center"/>
          </w:tcPr>
          <w:p w14:paraId="34F23869"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4B6AD2A2"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1.3.2</w:t>
            </w:r>
          </w:p>
        </w:tc>
        <w:tc>
          <w:tcPr>
            <w:tcW w:w="5384" w:type="dxa"/>
            <w:shd w:val="clear" w:color="auto" w:fill="auto"/>
            <w:tcMar>
              <w:top w:w="15" w:type="dxa"/>
              <w:left w:w="15" w:type="dxa"/>
              <w:right w:w="15" w:type="dxa"/>
            </w:tcMar>
            <w:vAlign w:val="center"/>
          </w:tcPr>
          <w:p w14:paraId="5C1F7D6C"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综合型商业聚集区总经营面积应不少于10万平方米，特色商业聚集区总经营面积应在5万平方米以上。</w:t>
            </w:r>
          </w:p>
        </w:tc>
        <w:tc>
          <w:tcPr>
            <w:tcW w:w="586" w:type="dxa"/>
            <w:shd w:val="clear" w:color="auto" w:fill="auto"/>
            <w:noWrap/>
            <w:tcMar>
              <w:top w:w="15" w:type="dxa"/>
              <w:left w:w="15" w:type="dxa"/>
              <w:right w:w="15" w:type="dxa"/>
            </w:tcMar>
            <w:vAlign w:val="center"/>
          </w:tcPr>
          <w:p w14:paraId="3F1B79A4"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1C166784" w14:textId="76DC7F72"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综合型：用于商业经营的商业建筑面积50万平方米（含）以上，得20分；30（含）</w:t>
            </w:r>
            <w:r w:rsidR="000F7D01">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50万平方米，得10分；10（含）</w:t>
            </w:r>
            <w:r w:rsidR="000F7D01">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30万平方米，得5</w:t>
            </w:r>
            <w:r>
              <w:rPr>
                <w:rStyle w:val="font41"/>
                <w:rFonts w:hint="default"/>
                <w:sz w:val="21"/>
                <w:szCs w:val="21"/>
                <w:lang w:bidi="ar"/>
              </w:rPr>
              <w:t>分。</w:t>
            </w:r>
            <w:r>
              <w:rPr>
                <w:rStyle w:val="font41"/>
                <w:rFonts w:hint="default"/>
                <w:sz w:val="21"/>
                <w:szCs w:val="21"/>
                <w:lang w:bidi="ar"/>
              </w:rPr>
              <w:br/>
              <w:t>特色型：用于商业经营的商业建筑面积20万（含）平方米以上，得20分；10（含）</w:t>
            </w:r>
            <w:r w:rsidR="000F7D01">
              <w:rPr>
                <w:rFonts w:ascii="宋体" w:eastAsia="宋体" w:hAnsi="宋体" w:cs="宋体" w:hint="eastAsia"/>
                <w:color w:val="000000"/>
                <w:kern w:val="0"/>
                <w:sz w:val="21"/>
                <w:szCs w:val="21"/>
                <w:lang w:bidi="ar"/>
              </w:rPr>
              <w:t>—</w:t>
            </w:r>
            <w:r>
              <w:rPr>
                <w:rStyle w:val="font41"/>
                <w:rFonts w:hint="default"/>
                <w:sz w:val="21"/>
                <w:szCs w:val="21"/>
                <w:lang w:bidi="ar"/>
              </w:rPr>
              <w:t>20万平方米，得10分；5（含）</w:t>
            </w:r>
            <w:r w:rsidR="000F7D01">
              <w:rPr>
                <w:rFonts w:ascii="宋体" w:eastAsia="宋体" w:hAnsi="宋体" w:cs="宋体" w:hint="eastAsia"/>
                <w:color w:val="000000"/>
                <w:kern w:val="0"/>
                <w:sz w:val="21"/>
                <w:szCs w:val="21"/>
                <w:lang w:bidi="ar"/>
              </w:rPr>
              <w:t>—</w:t>
            </w:r>
            <w:r>
              <w:rPr>
                <w:rStyle w:val="font41"/>
                <w:rFonts w:hint="default"/>
                <w:sz w:val="21"/>
                <w:szCs w:val="21"/>
                <w:lang w:bidi="ar"/>
              </w:rPr>
              <w:t>10万平方米，得5分。</w:t>
            </w:r>
          </w:p>
        </w:tc>
        <w:tc>
          <w:tcPr>
            <w:tcW w:w="634" w:type="dxa"/>
            <w:shd w:val="clear" w:color="auto" w:fill="auto"/>
            <w:noWrap/>
            <w:tcMar>
              <w:top w:w="15" w:type="dxa"/>
              <w:left w:w="15" w:type="dxa"/>
              <w:right w:w="15" w:type="dxa"/>
            </w:tcMar>
            <w:vAlign w:val="center"/>
          </w:tcPr>
          <w:p w14:paraId="228DEBC0" w14:textId="77777777" w:rsidR="006F7662" w:rsidRDefault="006F7662">
            <w:pPr>
              <w:rPr>
                <w:rFonts w:ascii="宋体" w:eastAsia="宋体" w:hAnsi="宋体" w:cs="宋体"/>
                <w:color w:val="000000"/>
                <w:sz w:val="21"/>
                <w:szCs w:val="21"/>
              </w:rPr>
            </w:pPr>
          </w:p>
        </w:tc>
      </w:tr>
      <w:tr w:rsidR="006F7662" w14:paraId="13B73B41" w14:textId="77777777" w:rsidTr="003F3BE8">
        <w:trPr>
          <w:trHeight w:val="966"/>
        </w:trPr>
        <w:tc>
          <w:tcPr>
            <w:tcW w:w="980" w:type="dxa"/>
            <w:vMerge/>
            <w:shd w:val="clear" w:color="auto" w:fill="auto"/>
            <w:noWrap/>
            <w:tcMar>
              <w:top w:w="15" w:type="dxa"/>
              <w:left w:w="15" w:type="dxa"/>
              <w:right w:w="15" w:type="dxa"/>
            </w:tcMar>
            <w:textDirection w:val="tbRlV"/>
            <w:vAlign w:val="center"/>
          </w:tcPr>
          <w:p w14:paraId="61F70D7A"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5DCCEA25"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1.3.3</w:t>
            </w:r>
          </w:p>
        </w:tc>
        <w:tc>
          <w:tcPr>
            <w:tcW w:w="5384" w:type="dxa"/>
            <w:shd w:val="clear" w:color="auto" w:fill="auto"/>
            <w:tcMar>
              <w:top w:w="15" w:type="dxa"/>
              <w:left w:w="15" w:type="dxa"/>
              <w:right w:w="15" w:type="dxa"/>
            </w:tcMar>
            <w:vAlign w:val="center"/>
          </w:tcPr>
          <w:p w14:paraId="193F6BB4"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综合型商业聚集区年度客流量应1500万人次以上，特色商业聚集区年度客流量应达到500万人次以上。</w:t>
            </w:r>
          </w:p>
        </w:tc>
        <w:tc>
          <w:tcPr>
            <w:tcW w:w="586" w:type="dxa"/>
            <w:shd w:val="clear" w:color="auto" w:fill="auto"/>
            <w:noWrap/>
            <w:tcMar>
              <w:top w:w="15" w:type="dxa"/>
              <w:left w:w="15" w:type="dxa"/>
              <w:right w:w="15" w:type="dxa"/>
            </w:tcMar>
            <w:vAlign w:val="center"/>
          </w:tcPr>
          <w:p w14:paraId="31139F33"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58CF33F4" w14:textId="3DD7FBE9"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综合型：年度客流量5000万人次（含）以上，得20分；3000（含）</w:t>
            </w:r>
            <w:r w:rsidR="000F7D01">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5000万人次，得10分；1500（含）</w:t>
            </w:r>
            <w:r w:rsidR="000F7D01">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3000万人次，得5分。</w:t>
            </w:r>
            <w:r>
              <w:rPr>
                <w:rFonts w:ascii="宋体" w:eastAsia="宋体" w:hAnsi="宋体" w:cs="宋体" w:hint="eastAsia"/>
                <w:color w:val="000000"/>
                <w:kern w:val="0"/>
                <w:sz w:val="21"/>
                <w:szCs w:val="21"/>
                <w:lang w:bidi="ar"/>
              </w:rPr>
              <w:br/>
              <w:t>特色型：年度客流量1500万（含）人次以上，得20分；1000（含）</w:t>
            </w:r>
            <w:r w:rsidR="000F7D01">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1500万人次，得10分；500（含）</w:t>
            </w:r>
            <w:r w:rsidR="000F7D01">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1000万人次，得5分。</w:t>
            </w:r>
          </w:p>
        </w:tc>
        <w:tc>
          <w:tcPr>
            <w:tcW w:w="634" w:type="dxa"/>
            <w:shd w:val="clear" w:color="auto" w:fill="auto"/>
            <w:noWrap/>
            <w:tcMar>
              <w:top w:w="15" w:type="dxa"/>
              <w:left w:w="15" w:type="dxa"/>
              <w:right w:w="15" w:type="dxa"/>
            </w:tcMar>
            <w:vAlign w:val="center"/>
          </w:tcPr>
          <w:p w14:paraId="2008FBF9" w14:textId="77777777" w:rsidR="006F7662" w:rsidRDefault="006F7662">
            <w:pPr>
              <w:rPr>
                <w:rFonts w:ascii="宋体" w:eastAsia="宋体" w:hAnsi="宋体" w:cs="宋体"/>
                <w:color w:val="000000"/>
                <w:sz w:val="21"/>
                <w:szCs w:val="21"/>
              </w:rPr>
            </w:pPr>
          </w:p>
        </w:tc>
      </w:tr>
      <w:tr w:rsidR="006F7662" w14:paraId="2787EA42" w14:textId="77777777" w:rsidTr="003F3BE8">
        <w:trPr>
          <w:cantSplit/>
          <w:trHeight w:val="454"/>
        </w:trPr>
        <w:tc>
          <w:tcPr>
            <w:tcW w:w="980" w:type="dxa"/>
            <w:shd w:val="clear" w:color="auto" w:fill="auto"/>
            <w:noWrap/>
            <w:tcMar>
              <w:top w:w="15" w:type="dxa"/>
              <w:left w:w="15" w:type="dxa"/>
              <w:right w:w="15" w:type="dxa"/>
            </w:tcMar>
            <w:textDirection w:val="tbRlV"/>
            <w:vAlign w:val="center"/>
          </w:tcPr>
          <w:p w14:paraId="7768DE23"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0D1EE765" w14:textId="77777777" w:rsidR="006F7662" w:rsidRDefault="00096BAD">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1.4</w:t>
            </w:r>
          </w:p>
        </w:tc>
        <w:tc>
          <w:tcPr>
            <w:tcW w:w="5384" w:type="dxa"/>
            <w:shd w:val="clear" w:color="auto" w:fill="auto"/>
            <w:tcMar>
              <w:top w:w="15" w:type="dxa"/>
              <w:left w:w="15" w:type="dxa"/>
              <w:right w:w="15" w:type="dxa"/>
            </w:tcMar>
            <w:vAlign w:val="center"/>
          </w:tcPr>
          <w:p w14:paraId="759FB8C6" w14:textId="77777777" w:rsidR="006F7662" w:rsidRDefault="00096BAD" w:rsidP="004F3054">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聚集区影响力</w:t>
            </w:r>
          </w:p>
        </w:tc>
        <w:tc>
          <w:tcPr>
            <w:tcW w:w="586" w:type="dxa"/>
            <w:shd w:val="clear" w:color="auto" w:fill="auto"/>
            <w:noWrap/>
            <w:tcMar>
              <w:top w:w="15" w:type="dxa"/>
              <w:left w:w="15" w:type="dxa"/>
              <w:right w:w="15" w:type="dxa"/>
            </w:tcMar>
            <w:vAlign w:val="center"/>
          </w:tcPr>
          <w:p w14:paraId="0B806EC8" w14:textId="77777777" w:rsidR="006F7662" w:rsidRDefault="006F7662">
            <w:pPr>
              <w:jc w:val="center"/>
              <w:rPr>
                <w:rFonts w:ascii="宋体" w:eastAsia="宋体" w:hAnsi="宋体" w:cs="宋体"/>
                <w:color w:val="000000"/>
                <w:sz w:val="21"/>
                <w:szCs w:val="21"/>
              </w:rPr>
            </w:pPr>
          </w:p>
        </w:tc>
        <w:tc>
          <w:tcPr>
            <w:tcW w:w="5696" w:type="dxa"/>
            <w:shd w:val="clear" w:color="auto" w:fill="auto"/>
            <w:tcMar>
              <w:top w:w="15" w:type="dxa"/>
              <w:left w:w="15" w:type="dxa"/>
              <w:right w:w="15" w:type="dxa"/>
            </w:tcMar>
            <w:vAlign w:val="center"/>
          </w:tcPr>
          <w:p w14:paraId="5926A308" w14:textId="77777777" w:rsidR="006F7662" w:rsidRDefault="006F7662" w:rsidP="004F3054">
            <w:pPr>
              <w:rPr>
                <w:rFonts w:ascii="宋体" w:eastAsia="宋体" w:hAnsi="宋体" w:cs="宋体"/>
                <w:color w:val="000000"/>
                <w:sz w:val="21"/>
                <w:szCs w:val="21"/>
              </w:rPr>
            </w:pPr>
          </w:p>
        </w:tc>
        <w:tc>
          <w:tcPr>
            <w:tcW w:w="634" w:type="dxa"/>
            <w:shd w:val="clear" w:color="auto" w:fill="auto"/>
            <w:noWrap/>
            <w:tcMar>
              <w:top w:w="15" w:type="dxa"/>
              <w:left w:w="15" w:type="dxa"/>
              <w:right w:w="15" w:type="dxa"/>
            </w:tcMar>
            <w:vAlign w:val="center"/>
          </w:tcPr>
          <w:p w14:paraId="3A494279" w14:textId="77777777" w:rsidR="006F7662" w:rsidRDefault="006F7662">
            <w:pPr>
              <w:rPr>
                <w:rFonts w:ascii="宋体" w:eastAsia="宋体" w:hAnsi="宋体" w:cs="宋体"/>
                <w:color w:val="000000"/>
                <w:sz w:val="21"/>
                <w:szCs w:val="21"/>
              </w:rPr>
            </w:pPr>
          </w:p>
        </w:tc>
      </w:tr>
      <w:tr w:rsidR="006F7662" w14:paraId="65C9AEDF" w14:textId="77777777" w:rsidTr="000F7D01">
        <w:trPr>
          <w:trHeight w:val="673"/>
        </w:trPr>
        <w:tc>
          <w:tcPr>
            <w:tcW w:w="980" w:type="dxa"/>
            <w:vMerge w:val="restart"/>
            <w:shd w:val="clear" w:color="auto" w:fill="auto"/>
            <w:tcMar>
              <w:top w:w="15" w:type="dxa"/>
              <w:left w:w="15" w:type="dxa"/>
              <w:right w:w="15" w:type="dxa"/>
            </w:tcMar>
            <w:vAlign w:val="center"/>
          </w:tcPr>
          <w:p w14:paraId="2432B8B3"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1.4聚集区影响力（40分）</w:t>
            </w:r>
          </w:p>
        </w:tc>
        <w:tc>
          <w:tcPr>
            <w:tcW w:w="705" w:type="dxa"/>
            <w:shd w:val="clear" w:color="auto" w:fill="auto"/>
            <w:noWrap/>
            <w:tcMar>
              <w:top w:w="15" w:type="dxa"/>
              <w:left w:w="15" w:type="dxa"/>
              <w:right w:w="15" w:type="dxa"/>
            </w:tcMar>
            <w:vAlign w:val="center"/>
          </w:tcPr>
          <w:p w14:paraId="48E472E2"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1.4.1</w:t>
            </w:r>
          </w:p>
        </w:tc>
        <w:tc>
          <w:tcPr>
            <w:tcW w:w="5384" w:type="dxa"/>
            <w:shd w:val="clear" w:color="auto" w:fill="auto"/>
            <w:tcMar>
              <w:top w:w="15" w:type="dxa"/>
              <w:left w:w="15" w:type="dxa"/>
              <w:right w:w="15" w:type="dxa"/>
            </w:tcMar>
            <w:vAlign w:val="center"/>
          </w:tcPr>
          <w:p w14:paraId="7F18295B"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应为全市知名夜间经济聚集区，具有较高知名度，成为市内外消费者、商务旅游客群消费目的地。</w:t>
            </w:r>
          </w:p>
        </w:tc>
        <w:tc>
          <w:tcPr>
            <w:tcW w:w="586" w:type="dxa"/>
            <w:shd w:val="clear" w:color="auto" w:fill="auto"/>
            <w:noWrap/>
            <w:tcMar>
              <w:top w:w="15" w:type="dxa"/>
              <w:left w:w="15" w:type="dxa"/>
              <w:right w:w="15" w:type="dxa"/>
            </w:tcMar>
            <w:vAlign w:val="center"/>
          </w:tcPr>
          <w:p w14:paraId="5CF77F6B"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1DE01359"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提供相关聚集区获主管部门、行业组织、专业媒体重点推广的书面材料，结合专家实地调查评估，最多得20分。</w:t>
            </w:r>
          </w:p>
        </w:tc>
        <w:tc>
          <w:tcPr>
            <w:tcW w:w="634" w:type="dxa"/>
            <w:shd w:val="clear" w:color="auto" w:fill="auto"/>
            <w:noWrap/>
            <w:tcMar>
              <w:top w:w="15" w:type="dxa"/>
              <w:left w:w="15" w:type="dxa"/>
              <w:right w:w="15" w:type="dxa"/>
            </w:tcMar>
            <w:vAlign w:val="center"/>
          </w:tcPr>
          <w:p w14:paraId="38531141" w14:textId="77777777" w:rsidR="006F7662" w:rsidRDefault="006F7662">
            <w:pPr>
              <w:rPr>
                <w:rFonts w:ascii="宋体" w:eastAsia="宋体" w:hAnsi="宋体" w:cs="宋体"/>
                <w:color w:val="000000"/>
                <w:sz w:val="21"/>
                <w:szCs w:val="21"/>
              </w:rPr>
            </w:pPr>
          </w:p>
        </w:tc>
      </w:tr>
      <w:tr w:rsidR="006F7662" w14:paraId="537A8D11" w14:textId="77777777" w:rsidTr="000F7D01">
        <w:trPr>
          <w:trHeight w:val="603"/>
        </w:trPr>
        <w:tc>
          <w:tcPr>
            <w:tcW w:w="980" w:type="dxa"/>
            <w:vMerge/>
            <w:shd w:val="clear" w:color="auto" w:fill="auto"/>
            <w:tcMar>
              <w:top w:w="15" w:type="dxa"/>
              <w:left w:w="15" w:type="dxa"/>
              <w:right w:w="15" w:type="dxa"/>
            </w:tcMar>
            <w:textDirection w:val="tbRlV"/>
            <w:vAlign w:val="center"/>
          </w:tcPr>
          <w:p w14:paraId="05468D10"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7E9E4F70"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1.4.2</w:t>
            </w:r>
          </w:p>
        </w:tc>
        <w:tc>
          <w:tcPr>
            <w:tcW w:w="5384" w:type="dxa"/>
            <w:shd w:val="clear" w:color="auto" w:fill="auto"/>
            <w:tcMar>
              <w:top w:w="15" w:type="dxa"/>
              <w:left w:w="15" w:type="dxa"/>
              <w:right w:w="15" w:type="dxa"/>
            </w:tcMar>
            <w:vAlign w:val="center"/>
          </w:tcPr>
          <w:p w14:paraId="1A5A7779"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周边商业氛围浓厚，应具有住宿、旅游、购物、休闲、文娱等配套功能。</w:t>
            </w:r>
          </w:p>
        </w:tc>
        <w:tc>
          <w:tcPr>
            <w:tcW w:w="586" w:type="dxa"/>
            <w:shd w:val="clear" w:color="auto" w:fill="auto"/>
            <w:noWrap/>
            <w:tcMar>
              <w:top w:w="15" w:type="dxa"/>
              <w:left w:w="15" w:type="dxa"/>
              <w:right w:w="15" w:type="dxa"/>
            </w:tcMar>
            <w:vAlign w:val="center"/>
          </w:tcPr>
          <w:p w14:paraId="1BA61322"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4D38BF57"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周边商业氛围浓厚，应具有住宿、旅游、购物、休闲、文娱等配套功能，满分20分，每缺一项扣4分。</w:t>
            </w:r>
          </w:p>
        </w:tc>
        <w:tc>
          <w:tcPr>
            <w:tcW w:w="634" w:type="dxa"/>
            <w:shd w:val="clear" w:color="auto" w:fill="auto"/>
            <w:noWrap/>
            <w:tcMar>
              <w:top w:w="15" w:type="dxa"/>
              <w:left w:w="15" w:type="dxa"/>
              <w:right w:w="15" w:type="dxa"/>
            </w:tcMar>
            <w:vAlign w:val="center"/>
          </w:tcPr>
          <w:p w14:paraId="15114B18" w14:textId="77777777" w:rsidR="006F7662" w:rsidRDefault="006F7662">
            <w:pPr>
              <w:rPr>
                <w:rFonts w:ascii="宋体" w:eastAsia="宋体" w:hAnsi="宋体" w:cs="宋体"/>
                <w:color w:val="000000"/>
                <w:sz w:val="21"/>
                <w:szCs w:val="21"/>
              </w:rPr>
            </w:pPr>
          </w:p>
        </w:tc>
      </w:tr>
      <w:tr w:rsidR="006F7662" w14:paraId="76C639C9" w14:textId="77777777" w:rsidTr="003F3BE8">
        <w:trPr>
          <w:cantSplit/>
          <w:trHeight w:val="454"/>
        </w:trPr>
        <w:tc>
          <w:tcPr>
            <w:tcW w:w="980" w:type="dxa"/>
            <w:shd w:val="clear" w:color="auto" w:fill="auto"/>
            <w:noWrap/>
            <w:tcMar>
              <w:top w:w="15" w:type="dxa"/>
              <w:left w:w="15" w:type="dxa"/>
              <w:right w:w="15" w:type="dxa"/>
            </w:tcMar>
            <w:textDirection w:val="tbRlV"/>
            <w:vAlign w:val="center"/>
          </w:tcPr>
          <w:p w14:paraId="1F82AB9B"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72FE1865" w14:textId="77777777" w:rsidR="006F7662" w:rsidRDefault="00096BAD">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1.5</w:t>
            </w:r>
          </w:p>
        </w:tc>
        <w:tc>
          <w:tcPr>
            <w:tcW w:w="5384" w:type="dxa"/>
            <w:shd w:val="clear" w:color="auto" w:fill="auto"/>
            <w:tcMar>
              <w:top w:w="15" w:type="dxa"/>
              <w:left w:w="15" w:type="dxa"/>
              <w:right w:w="15" w:type="dxa"/>
            </w:tcMar>
            <w:vAlign w:val="center"/>
          </w:tcPr>
          <w:p w14:paraId="18FAD8A6" w14:textId="77777777" w:rsidR="006F7662" w:rsidRDefault="00096BAD" w:rsidP="004F3054">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经营业态</w:t>
            </w:r>
          </w:p>
        </w:tc>
        <w:tc>
          <w:tcPr>
            <w:tcW w:w="586" w:type="dxa"/>
            <w:shd w:val="clear" w:color="auto" w:fill="auto"/>
            <w:noWrap/>
            <w:tcMar>
              <w:top w:w="15" w:type="dxa"/>
              <w:left w:w="15" w:type="dxa"/>
              <w:right w:w="15" w:type="dxa"/>
            </w:tcMar>
            <w:vAlign w:val="center"/>
          </w:tcPr>
          <w:p w14:paraId="6A5618D1" w14:textId="77777777" w:rsidR="006F7662" w:rsidRDefault="006F7662">
            <w:pPr>
              <w:jc w:val="center"/>
              <w:rPr>
                <w:rFonts w:ascii="宋体" w:eastAsia="宋体" w:hAnsi="宋体" w:cs="宋体"/>
                <w:color w:val="000000"/>
                <w:sz w:val="21"/>
                <w:szCs w:val="21"/>
              </w:rPr>
            </w:pPr>
          </w:p>
        </w:tc>
        <w:tc>
          <w:tcPr>
            <w:tcW w:w="5696" w:type="dxa"/>
            <w:shd w:val="clear" w:color="auto" w:fill="auto"/>
            <w:tcMar>
              <w:top w:w="15" w:type="dxa"/>
              <w:left w:w="15" w:type="dxa"/>
              <w:right w:w="15" w:type="dxa"/>
            </w:tcMar>
            <w:vAlign w:val="center"/>
          </w:tcPr>
          <w:p w14:paraId="0402F2D4" w14:textId="77777777" w:rsidR="006F7662" w:rsidRDefault="006F7662" w:rsidP="004F3054">
            <w:pPr>
              <w:rPr>
                <w:rFonts w:ascii="宋体" w:eastAsia="宋体" w:hAnsi="宋体" w:cs="宋体"/>
                <w:color w:val="000000"/>
                <w:sz w:val="21"/>
                <w:szCs w:val="21"/>
              </w:rPr>
            </w:pPr>
          </w:p>
        </w:tc>
        <w:tc>
          <w:tcPr>
            <w:tcW w:w="634" w:type="dxa"/>
            <w:shd w:val="clear" w:color="auto" w:fill="auto"/>
            <w:noWrap/>
            <w:tcMar>
              <w:top w:w="15" w:type="dxa"/>
              <w:left w:w="15" w:type="dxa"/>
              <w:right w:w="15" w:type="dxa"/>
            </w:tcMar>
            <w:vAlign w:val="center"/>
          </w:tcPr>
          <w:p w14:paraId="002A6DE2" w14:textId="77777777" w:rsidR="006F7662" w:rsidRDefault="006F7662">
            <w:pPr>
              <w:rPr>
                <w:rFonts w:ascii="宋体" w:eastAsia="宋体" w:hAnsi="宋体" w:cs="宋体"/>
                <w:color w:val="000000"/>
                <w:sz w:val="21"/>
                <w:szCs w:val="21"/>
              </w:rPr>
            </w:pPr>
          </w:p>
        </w:tc>
      </w:tr>
      <w:tr w:rsidR="006F7662" w14:paraId="57DBE7E1" w14:textId="77777777" w:rsidTr="000F7D01">
        <w:trPr>
          <w:trHeight w:val="882"/>
        </w:trPr>
        <w:tc>
          <w:tcPr>
            <w:tcW w:w="980" w:type="dxa"/>
            <w:vMerge w:val="restart"/>
            <w:shd w:val="clear" w:color="auto" w:fill="auto"/>
            <w:noWrap/>
            <w:tcMar>
              <w:top w:w="15" w:type="dxa"/>
              <w:left w:w="15" w:type="dxa"/>
              <w:right w:w="15" w:type="dxa"/>
            </w:tcMar>
            <w:vAlign w:val="center"/>
          </w:tcPr>
          <w:p w14:paraId="2DA3C730"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1.5经营业态（160分）</w:t>
            </w:r>
          </w:p>
        </w:tc>
        <w:tc>
          <w:tcPr>
            <w:tcW w:w="705" w:type="dxa"/>
            <w:shd w:val="clear" w:color="auto" w:fill="auto"/>
            <w:noWrap/>
            <w:tcMar>
              <w:top w:w="15" w:type="dxa"/>
              <w:left w:w="15" w:type="dxa"/>
              <w:right w:w="15" w:type="dxa"/>
            </w:tcMar>
            <w:vAlign w:val="center"/>
          </w:tcPr>
          <w:p w14:paraId="7F1D4557"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1.5.1</w:t>
            </w:r>
          </w:p>
        </w:tc>
        <w:tc>
          <w:tcPr>
            <w:tcW w:w="5384" w:type="dxa"/>
            <w:shd w:val="clear" w:color="auto" w:fill="auto"/>
            <w:tcMar>
              <w:top w:w="15" w:type="dxa"/>
              <w:left w:w="15" w:type="dxa"/>
              <w:right w:w="15" w:type="dxa"/>
            </w:tcMar>
            <w:vAlign w:val="center"/>
          </w:tcPr>
          <w:p w14:paraId="20FA10B2"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应集聚中餐、西餐、酒吧、小吃、老字号、非遗、购物、娱乐、休闲、24小时便利店等至少5种业态。</w:t>
            </w:r>
          </w:p>
        </w:tc>
        <w:tc>
          <w:tcPr>
            <w:tcW w:w="586" w:type="dxa"/>
            <w:shd w:val="clear" w:color="auto" w:fill="auto"/>
            <w:noWrap/>
            <w:tcMar>
              <w:top w:w="15" w:type="dxa"/>
              <w:left w:w="15" w:type="dxa"/>
              <w:right w:w="15" w:type="dxa"/>
            </w:tcMar>
            <w:vAlign w:val="center"/>
          </w:tcPr>
          <w:p w14:paraId="345F3A55"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444D9529"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提供聚集区门店业态分布表（按门店数和经营面积），结合专家实地调查评估业态丰富度和结构合理性，最多得20分，每缺一项业态扣4分。</w:t>
            </w:r>
          </w:p>
        </w:tc>
        <w:tc>
          <w:tcPr>
            <w:tcW w:w="634" w:type="dxa"/>
            <w:shd w:val="clear" w:color="auto" w:fill="auto"/>
            <w:noWrap/>
            <w:tcMar>
              <w:top w:w="15" w:type="dxa"/>
              <w:left w:w="15" w:type="dxa"/>
              <w:right w:w="15" w:type="dxa"/>
            </w:tcMar>
            <w:vAlign w:val="center"/>
          </w:tcPr>
          <w:p w14:paraId="6F602E44" w14:textId="77777777" w:rsidR="006F7662" w:rsidRDefault="006F7662">
            <w:pPr>
              <w:rPr>
                <w:rFonts w:ascii="宋体" w:eastAsia="宋体" w:hAnsi="宋体" w:cs="宋体"/>
                <w:color w:val="000000"/>
                <w:sz w:val="21"/>
                <w:szCs w:val="21"/>
              </w:rPr>
            </w:pPr>
          </w:p>
        </w:tc>
      </w:tr>
      <w:tr w:rsidR="006F7662" w14:paraId="57077E70" w14:textId="77777777" w:rsidTr="003F3BE8">
        <w:trPr>
          <w:trHeight w:val="57"/>
        </w:trPr>
        <w:tc>
          <w:tcPr>
            <w:tcW w:w="980" w:type="dxa"/>
            <w:vMerge/>
            <w:shd w:val="clear" w:color="auto" w:fill="auto"/>
            <w:noWrap/>
            <w:tcMar>
              <w:top w:w="15" w:type="dxa"/>
              <w:left w:w="15" w:type="dxa"/>
              <w:right w:w="15" w:type="dxa"/>
            </w:tcMar>
            <w:textDirection w:val="tbRlV"/>
            <w:vAlign w:val="center"/>
          </w:tcPr>
          <w:p w14:paraId="2A5B8246"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13A1819D"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1.5.2</w:t>
            </w:r>
          </w:p>
        </w:tc>
        <w:tc>
          <w:tcPr>
            <w:tcW w:w="5384" w:type="dxa"/>
            <w:shd w:val="clear" w:color="auto" w:fill="auto"/>
            <w:tcMar>
              <w:top w:w="15" w:type="dxa"/>
              <w:left w:w="15" w:type="dxa"/>
              <w:right w:w="15" w:type="dxa"/>
            </w:tcMar>
            <w:vAlign w:val="center"/>
          </w:tcPr>
          <w:p w14:paraId="35F610C5"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应有独立门店的中华老字号、地方老字号、济南地方特色美食、传统手工艺、文化创意、国外特色等品牌店铺数量不少于10个。</w:t>
            </w:r>
          </w:p>
        </w:tc>
        <w:tc>
          <w:tcPr>
            <w:tcW w:w="586" w:type="dxa"/>
            <w:shd w:val="clear" w:color="auto" w:fill="auto"/>
            <w:noWrap/>
            <w:tcMar>
              <w:top w:w="15" w:type="dxa"/>
              <w:left w:w="15" w:type="dxa"/>
              <w:right w:w="15" w:type="dxa"/>
            </w:tcMar>
            <w:vAlign w:val="center"/>
          </w:tcPr>
          <w:p w14:paraId="3BEE19E7"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38647F92"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提供特色品牌的名单，按独立门店计数，每个特色品牌1分，最多得20分。</w:t>
            </w:r>
          </w:p>
        </w:tc>
        <w:tc>
          <w:tcPr>
            <w:tcW w:w="634" w:type="dxa"/>
            <w:shd w:val="clear" w:color="auto" w:fill="auto"/>
            <w:noWrap/>
            <w:tcMar>
              <w:top w:w="15" w:type="dxa"/>
              <w:left w:w="15" w:type="dxa"/>
              <w:right w:w="15" w:type="dxa"/>
            </w:tcMar>
            <w:vAlign w:val="center"/>
          </w:tcPr>
          <w:p w14:paraId="027ED6EA" w14:textId="77777777" w:rsidR="006F7662" w:rsidRDefault="006F7662">
            <w:pPr>
              <w:rPr>
                <w:rFonts w:ascii="宋体" w:eastAsia="宋体" w:hAnsi="宋体" w:cs="宋体"/>
                <w:color w:val="000000"/>
                <w:sz w:val="21"/>
                <w:szCs w:val="21"/>
              </w:rPr>
            </w:pPr>
          </w:p>
        </w:tc>
      </w:tr>
      <w:tr w:rsidR="006F7662" w14:paraId="6625E801" w14:textId="77777777" w:rsidTr="000F7D01">
        <w:trPr>
          <w:trHeight w:val="2867"/>
        </w:trPr>
        <w:tc>
          <w:tcPr>
            <w:tcW w:w="980" w:type="dxa"/>
            <w:vMerge/>
            <w:shd w:val="clear" w:color="auto" w:fill="auto"/>
            <w:noWrap/>
            <w:tcMar>
              <w:top w:w="15" w:type="dxa"/>
              <w:left w:w="15" w:type="dxa"/>
              <w:right w:w="15" w:type="dxa"/>
            </w:tcMar>
            <w:textDirection w:val="tbRlV"/>
            <w:vAlign w:val="center"/>
          </w:tcPr>
          <w:p w14:paraId="558A67B4"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39B94D24"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1.5.3</w:t>
            </w:r>
          </w:p>
        </w:tc>
        <w:tc>
          <w:tcPr>
            <w:tcW w:w="5384" w:type="dxa"/>
            <w:shd w:val="clear" w:color="auto" w:fill="auto"/>
            <w:tcMar>
              <w:top w:w="15" w:type="dxa"/>
              <w:left w:w="15" w:type="dxa"/>
              <w:right w:w="15" w:type="dxa"/>
            </w:tcMar>
            <w:vAlign w:val="center"/>
          </w:tcPr>
          <w:p w14:paraId="14D1355F" w14:textId="79CF8F8D"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综合型商业聚集区经营业态应符合以下要求：</w:t>
            </w:r>
            <w:r>
              <w:rPr>
                <w:rFonts w:ascii="宋体" w:eastAsia="宋体" w:hAnsi="宋体" w:cs="宋体" w:hint="eastAsia"/>
                <w:color w:val="000000"/>
                <w:kern w:val="0"/>
                <w:sz w:val="21"/>
                <w:szCs w:val="21"/>
                <w:lang w:bidi="ar"/>
              </w:rPr>
              <w:br/>
            </w:r>
            <w:r w:rsidR="003F3BE8" w:rsidRPr="003F3BE8">
              <w:rPr>
                <w:rFonts w:ascii="宋体" w:eastAsia="宋体" w:hAnsi="宋体" w:cs="宋体" w:hint="eastAsia"/>
                <w:color w:val="000000"/>
                <w:spacing w:val="-10"/>
                <w:kern w:val="0"/>
                <w:sz w:val="21"/>
                <w:szCs w:val="21"/>
                <w:lang w:bidi="ar"/>
              </w:rPr>
              <w:t>——</w:t>
            </w:r>
            <w:r>
              <w:rPr>
                <w:rFonts w:ascii="宋体" w:eastAsia="宋体" w:hAnsi="宋体" w:cs="宋体" w:hint="eastAsia"/>
                <w:color w:val="000000"/>
                <w:kern w:val="0"/>
                <w:sz w:val="21"/>
                <w:szCs w:val="21"/>
                <w:lang w:bidi="ar"/>
              </w:rPr>
              <w:t>应有经营店铺80个以上，年销售额达5000万元以上；</w:t>
            </w:r>
            <w:r>
              <w:rPr>
                <w:rFonts w:ascii="宋体" w:eastAsia="宋体" w:hAnsi="宋体" w:cs="宋体" w:hint="eastAsia"/>
                <w:color w:val="000000"/>
                <w:kern w:val="0"/>
                <w:sz w:val="21"/>
                <w:szCs w:val="21"/>
                <w:lang w:bidi="ar"/>
              </w:rPr>
              <w:br/>
            </w:r>
            <w:r w:rsidR="003F3BE8" w:rsidRPr="003F3BE8">
              <w:rPr>
                <w:rFonts w:ascii="宋体" w:eastAsia="宋体" w:hAnsi="宋体" w:cs="宋体" w:hint="eastAsia"/>
                <w:color w:val="000000"/>
                <w:spacing w:val="-10"/>
                <w:kern w:val="0"/>
                <w:sz w:val="21"/>
                <w:szCs w:val="21"/>
                <w:lang w:bidi="ar"/>
              </w:rPr>
              <w:t>——</w:t>
            </w:r>
            <w:r>
              <w:rPr>
                <w:rFonts w:ascii="宋体" w:eastAsia="宋体" w:hAnsi="宋体" w:cs="宋体" w:hint="eastAsia"/>
                <w:color w:val="000000"/>
                <w:kern w:val="0"/>
                <w:sz w:val="21"/>
                <w:szCs w:val="21"/>
                <w:lang w:bidi="ar"/>
              </w:rPr>
              <w:t>国内外知名连锁零售企业、知名品牌店（特色店）占聚集区内店铺总数的15％以上；</w:t>
            </w:r>
            <w:r>
              <w:rPr>
                <w:rFonts w:ascii="宋体" w:eastAsia="宋体" w:hAnsi="宋体" w:cs="宋体" w:hint="eastAsia"/>
                <w:color w:val="000000"/>
                <w:kern w:val="0"/>
                <w:sz w:val="21"/>
                <w:szCs w:val="21"/>
                <w:lang w:bidi="ar"/>
              </w:rPr>
              <w:br/>
              <w:t>——具有购物、餐饮、娱乐、旅游、商务、文化、休闲等多项功能；</w:t>
            </w:r>
            <w:r>
              <w:rPr>
                <w:rFonts w:ascii="宋体" w:eastAsia="宋体" w:hAnsi="宋体" w:cs="宋体" w:hint="eastAsia"/>
                <w:color w:val="000000"/>
                <w:kern w:val="0"/>
                <w:sz w:val="21"/>
                <w:szCs w:val="21"/>
                <w:lang w:bidi="ar"/>
              </w:rPr>
              <w:br/>
              <w:t>——业态结构合理，与聚集区定位匹配，商业功能关联度高、商业连续性好；</w:t>
            </w:r>
            <w:r>
              <w:rPr>
                <w:rFonts w:ascii="宋体" w:eastAsia="宋体" w:hAnsi="宋体" w:cs="宋体" w:hint="eastAsia"/>
                <w:color w:val="000000"/>
                <w:kern w:val="0"/>
                <w:sz w:val="21"/>
                <w:szCs w:val="21"/>
                <w:lang w:bidi="ar"/>
              </w:rPr>
              <w:br/>
              <w:t>——有原创品牌或新品首发体验店，有创新性和引领性的智慧门店、网红打卡门店。</w:t>
            </w:r>
          </w:p>
        </w:tc>
        <w:tc>
          <w:tcPr>
            <w:tcW w:w="586" w:type="dxa"/>
            <w:shd w:val="clear" w:color="auto" w:fill="auto"/>
            <w:noWrap/>
            <w:tcMar>
              <w:top w:w="15" w:type="dxa"/>
              <w:left w:w="15" w:type="dxa"/>
              <w:right w:w="15" w:type="dxa"/>
            </w:tcMar>
            <w:vAlign w:val="center"/>
          </w:tcPr>
          <w:p w14:paraId="38F94871"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40</w:t>
            </w:r>
          </w:p>
        </w:tc>
        <w:tc>
          <w:tcPr>
            <w:tcW w:w="5696" w:type="dxa"/>
            <w:shd w:val="clear" w:color="auto" w:fill="auto"/>
            <w:tcMar>
              <w:top w:w="15" w:type="dxa"/>
              <w:left w:w="15" w:type="dxa"/>
              <w:right w:w="15" w:type="dxa"/>
            </w:tcMar>
            <w:vAlign w:val="center"/>
          </w:tcPr>
          <w:p w14:paraId="4E5CE31A"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1至3项每项最多得10分；4至5项每项最多得5分。</w:t>
            </w:r>
          </w:p>
        </w:tc>
        <w:tc>
          <w:tcPr>
            <w:tcW w:w="634" w:type="dxa"/>
            <w:shd w:val="clear" w:color="auto" w:fill="auto"/>
            <w:noWrap/>
            <w:tcMar>
              <w:top w:w="15" w:type="dxa"/>
              <w:left w:w="15" w:type="dxa"/>
              <w:right w:w="15" w:type="dxa"/>
            </w:tcMar>
            <w:vAlign w:val="center"/>
          </w:tcPr>
          <w:p w14:paraId="5C81444B" w14:textId="77777777" w:rsidR="006F7662" w:rsidRDefault="006F7662">
            <w:pPr>
              <w:rPr>
                <w:rFonts w:ascii="宋体" w:eastAsia="宋体" w:hAnsi="宋体" w:cs="宋体"/>
                <w:color w:val="000000"/>
                <w:sz w:val="21"/>
                <w:szCs w:val="21"/>
              </w:rPr>
            </w:pPr>
          </w:p>
        </w:tc>
      </w:tr>
      <w:tr w:rsidR="006F7662" w14:paraId="23585C9B" w14:textId="77777777" w:rsidTr="000F7D01">
        <w:trPr>
          <w:trHeight w:val="1987"/>
        </w:trPr>
        <w:tc>
          <w:tcPr>
            <w:tcW w:w="980" w:type="dxa"/>
            <w:vMerge w:val="restart"/>
            <w:shd w:val="clear" w:color="auto" w:fill="auto"/>
            <w:noWrap/>
            <w:tcMar>
              <w:top w:w="15" w:type="dxa"/>
              <w:left w:w="15" w:type="dxa"/>
              <w:right w:w="15" w:type="dxa"/>
            </w:tcMar>
            <w:textDirection w:val="tbRlV"/>
            <w:vAlign w:val="center"/>
          </w:tcPr>
          <w:p w14:paraId="57426ABE"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2A05E8F2"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1.5.4</w:t>
            </w:r>
          </w:p>
        </w:tc>
        <w:tc>
          <w:tcPr>
            <w:tcW w:w="5384" w:type="dxa"/>
            <w:shd w:val="clear" w:color="auto" w:fill="auto"/>
            <w:tcMar>
              <w:top w:w="15" w:type="dxa"/>
              <w:left w:w="15" w:type="dxa"/>
              <w:right w:w="15" w:type="dxa"/>
            </w:tcMar>
            <w:vAlign w:val="center"/>
          </w:tcPr>
          <w:p w14:paraId="3FC6514C"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特色商业聚集区经营业态应符合以下要求：</w:t>
            </w:r>
            <w:r>
              <w:rPr>
                <w:rFonts w:ascii="宋体" w:eastAsia="宋体" w:hAnsi="宋体" w:cs="宋体" w:hint="eastAsia"/>
                <w:color w:val="000000"/>
                <w:kern w:val="0"/>
                <w:sz w:val="21"/>
                <w:szCs w:val="21"/>
                <w:lang w:bidi="ar"/>
              </w:rPr>
              <w:br/>
              <w:t>——应有某一类专业经营的店铺40个以上，年销售额达2000万元以上；</w:t>
            </w:r>
            <w:r>
              <w:rPr>
                <w:rFonts w:ascii="宋体" w:eastAsia="宋体" w:hAnsi="宋体" w:cs="宋体" w:hint="eastAsia"/>
                <w:color w:val="000000"/>
                <w:kern w:val="0"/>
                <w:sz w:val="21"/>
                <w:szCs w:val="21"/>
                <w:lang w:bidi="ar"/>
              </w:rPr>
              <w:br/>
              <w:t>——主导业态或服务的经营面积，应达到聚集区总经营面积的60%以上，或者专业经营店铺占50%以上，并汇集该类专业的知名企业，已成为当地乃至全省某一类商品或服务的特色化、专营化和规模化突出的聚集区。</w:t>
            </w:r>
          </w:p>
        </w:tc>
        <w:tc>
          <w:tcPr>
            <w:tcW w:w="586" w:type="dxa"/>
            <w:shd w:val="clear" w:color="auto" w:fill="auto"/>
            <w:noWrap/>
            <w:tcMar>
              <w:top w:w="15" w:type="dxa"/>
              <w:left w:w="15" w:type="dxa"/>
              <w:right w:w="15" w:type="dxa"/>
            </w:tcMar>
            <w:vAlign w:val="center"/>
          </w:tcPr>
          <w:p w14:paraId="3629B218"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30</w:t>
            </w:r>
          </w:p>
        </w:tc>
        <w:tc>
          <w:tcPr>
            <w:tcW w:w="5696" w:type="dxa"/>
            <w:shd w:val="clear" w:color="auto" w:fill="auto"/>
            <w:tcMar>
              <w:top w:w="15" w:type="dxa"/>
              <w:left w:w="15" w:type="dxa"/>
              <w:right w:w="15" w:type="dxa"/>
            </w:tcMar>
            <w:vAlign w:val="center"/>
          </w:tcPr>
          <w:p w14:paraId="78A20241" w14:textId="45407FDD"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color w:val="000000"/>
                <w:kern w:val="0"/>
                <w:sz w:val="21"/>
                <w:szCs w:val="21"/>
                <w:lang w:bidi="ar"/>
              </w:rPr>
              <w:t>1</w:t>
            </w:r>
            <w:r w:rsidR="00B10D8D">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应有某一类专业经营的店铺40个以上，年销售额达2000万元以上，最多得10分</w:t>
            </w:r>
            <w:r w:rsidR="00D172DB">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br/>
            </w:r>
            <w:r>
              <w:rPr>
                <w:rFonts w:ascii="宋体" w:eastAsia="宋体" w:hAnsi="宋体" w:cs="宋体"/>
                <w:color w:val="000000"/>
                <w:kern w:val="0"/>
                <w:sz w:val="21"/>
                <w:szCs w:val="21"/>
                <w:lang w:bidi="ar"/>
              </w:rPr>
              <w:t>2</w:t>
            </w:r>
            <w:r w:rsidR="00B10D8D">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主导业态或服务的经营面积，应达到聚集区总经营面积的60%以上，或者专业经营店铺占50%以上，并汇集该类专业的知名企业，已成为当地乃至全省某一类商品或服务的特色化、专营化和规模化突出的聚集区，最多得20分。</w:t>
            </w:r>
          </w:p>
        </w:tc>
        <w:tc>
          <w:tcPr>
            <w:tcW w:w="634" w:type="dxa"/>
            <w:shd w:val="clear" w:color="auto" w:fill="auto"/>
            <w:noWrap/>
            <w:tcMar>
              <w:top w:w="15" w:type="dxa"/>
              <w:left w:w="15" w:type="dxa"/>
              <w:right w:w="15" w:type="dxa"/>
            </w:tcMar>
            <w:vAlign w:val="center"/>
          </w:tcPr>
          <w:p w14:paraId="7A3D7903" w14:textId="77777777" w:rsidR="006F7662" w:rsidRDefault="006F7662">
            <w:pPr>
              <w:rPr>
                <w:rFonts w:ascii="宋体" w:eastAsia="宋体" w:hAnsi="宋体" w:cs="宋体"/>
                <w:color w:val="000000"/>
                <w:sz w:val="21"/>
                <w:szCs w:val="21"/>
              </w:rPr>
            </w:pPr>
          </w:p>
        </w:tc>
      </w:tr>
      <w:tr w:rsidR="006F7662" w14:paraId="5FF9FACD" w14:textId="77777777" w:rsidTr="000F7D01">
        <w:trPr>
          <w:trHeight w:val="658"/>
        </w:trPr>
        <w:tc>
          <w:tcPr>
            <w:tcW w:w="980" w:type="dxa"/>
            <w:vMerge/>
            <w:shd w:val="clear" w:color="auto" w:fill="auto"/>
            <w:noWrap/>
            <w:tcMar>
              <w:top w:w="15" w:type="dxa"/>
              <w:left w:w="15" w:type="dxa"/>
              <w:right w:w="15" w:type="dxa"/>
            </w:tcMar>
            <w:textDirection w:val="tbRlV"/>
            <w:vAlign w:val="center"/>
          </w:tcPr>
          <w:p w14:paraId="0FE56B2C"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6F4D27AF"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1.5.5</w:t>
            </w:r>
          </w:p>
        </w:tc>
        <w:tc>
          <w:tcPr>
            <w:tcW w:w="5384" w:type="dxa"/>
            <w:shd w:val="clear" w:color="auto" w:fill="auto"/>
            <w:tcMar>
              <w:top w:w="15" w:type="dxa"/>
              <w:left w:w="15" w:type="dxa"/>
              <w:right w:w="15" w:type="dxa"/>
            </w:tcMar>
            <w:vAlign w:val="center"/>
          </w:tcPr>
          <w:p w14:paraId="7DF86752"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应创造条件，支持运营商集中结算、统一核算，争取纳入统计部门限上统计。</w:t>
            </w:r>
          </w:p>
        </w:tc>
        <w:tc>
          <w:tcPr>
            <w:tcW w:w="586" w:type="dxa"/>
            <w:shd w:val="clear" w:color="auto" w:fill="auto"/>
            <w:noWrap/>
            <w:tcMar>
              <w:top w:w="15" w:type="dxa"/>
              <w:left w:w="15" w:type="dxa"/>
              <w:right w:w="15" w:type="dxa"/>
            </w:tcMar>
            <w:vAlign w:val="center"/>
          </w:tcPr>
          <w:p w14:paraId="3DA0B3A5"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50</w:t>
            </w:r>
          </w:p>
        </w:tc>
        <w:tc>
          <w:tcPr>
            <w:tcW w:w="5696" w:type="dxa"/>
            <w:shd w:val="clear" w:color="auto" w:fill="auto"/>
            <w:tcMar>
              <w:top w:w="15" w:type="dxa"/>
              <w:left w:w="15" w:type="dxa"/>
              <w:right w:w="15" w:type="dxa"/>
            </w:tcMar>
            <w:vAlign w:val="center"/>
          </w:tcPr>
          <w:p w14:paraId="59188859"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整体纳入统计的，最多得20分；聚集区内独立门店纳入统计的，一个得3分，最多得30分。</w:t>
            </w:r>
          </w:p>
        </w:tc>
        <w:tc>
          <w:tcPr>
            <w:tcW w:w="634" w:type="dxa"/>
            <w:shd w:val="clear" w:color="auto" w:fill="auto"/>
            <w:noWrap/>
            <w:tcMar>
              <w:top w:w="15" w:type="dxa"/>
              <w:left w:w="15" w:type="dxa"/>
              <w:right w:w="15" w:type="dxa"/>
            </w:tcMar>
            <w:vAlign w:val="center"/>
          </w:tcPr>
          <w:p w14:paraId="1D339C25" w14:textId="77777777" w:rsidR="006F7662" w:rsidRDefault="006F7662">
            <w:pPr>
              <w:rPr>
                <w:rFonts w:ascii="宋体" w:eastAsia="宋体" w:hAnsi="宋体" w:cs="宋体"/>
                <w:color w:val="000000"/>
                <w:sz w:val="21"/>
                <w:szCs w:val="21"/>
              </w:rPr>
            </w:pPr>
          </w:p>
        </w:tc>
      </w:tr>
      <w:tr w:rsidR="006F7662" w14:paraId="1A6A2B62" w14:textId="77777777" w:rsidTr="003F3BE8">
        <w:trPr>
          <w:cantSplit/>
          <w:trHeight w:val="454"/>
        </w:trPr>
        <w:tc>
          <w:tcPr>
            <w:tcW w:w="980" w:type="dxa"/>
            <w:shd w:val="clear" w:color="auto" w:fill="auto"/>
            <w:noWrap/>
            <w:tcMar>
              <w:top w:w="15" w:type="dxa"/>
              <w:left w:w="15" w:type="dxa"/>
              <w:right w:w="15" w:type="dxa"/>
            </w:tcMar>
            <w:textDirection w:val="tbRlV"/>
            <w:vAlign w:val="center"/>
          </w:tcPr>
          <w:p w14:paraId="14176FA1"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62222F34" w14:textId="77777777" w:rsidR="006F7662" w:rsidRDefault="00096BAD">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1.6</w:t>
            </w:r>
          </w:p>
        </w:tc>
        <w:tc>
          <w:tcPr>
            <w:tcW w:w="5384" w:type="dxa"/>
            <w:shd w:val="clear" w:color="auto" w:fill="auto"/>
            <w:tcMar>
              <w:top w:w="15" w:type="dxa"/>
              <w:left w:w="15" w:type="dxa"/>
              <w:right w:w="15" w:type="dxa"/>
            </w:tcMar>
            <w:vAlign w:val="center"/>
          </w:tcPr>
          <w:p w14:paraId="5479D52D" w14:textId="77777777" w:rsidR="006F7662" w:rsidRDefault="00096BAD" w:rsidP="004F3054">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营业时间</w:t>
            </w:r>
          </w:p>
        </w:tc>
        <w:tc>
          <w:tcPr>
            <w:tcW w:w="586" w:type="dxa"/>
            <w:shd w:val="clear" w:color="auto" w:fill="auto"/>
            <w:noWrap/>
            <w:tcMar>
              <w:top w:w="15" w:type="dxa"/>
              <w:left w:w="15" w:type="dxa"/>
              <w:right w:w="15" w:type="dxa"/>
            </w:tcMar>
            <w:vAlign w:val="center"/>
          </w:tcPr>
          <w:p w14:paraId="60F3FFC7" w14:textId="77777777" w:rsidR="006F7662" w:rsidRDefault="006F7662">
            <w:pPr>
              <w:jc w:val="center"/>
              <w:rPr>
                <w:rFonts w:ascii="宋体" w:eastAsia="宋体" w:hAnsi="宋体" w:cs="宋体"/>
                <w:color w:val="000000"/>
                <w:sz w:val="21"/>
                <w:szCs w:val="21"/>
              </w:rPr>
            </w:pPr>
          </w:p>
        </w:tc>
        <w:tc>
          <w:tcPr>
            <w:tcW w:w="5696" w:type="dxa"/>
            <w:shd w:val="clear" w:color="auto" w:fill="auto"/>
            <w:tcMar>
              <w:top w:w="15" w:type="dxa"/>
              <w:left w:w="15" w:type="dxa"/>
              <w:right w:w="15" w:type="dxa"/>
            </w:tcMar>
            <w:vAlign w:val="center"/>
          </w:tcPr>
          <w:p w14:paraId="0BA86CBB" w14:textId="77777777" w:rsidR="006F7662" w:rsidRDefault="006F7662" w:rsidP="004F3054">
            <w:pPr>
              <w:rPr>
                <w:rFonts w:ascii="宋体" w:eastAsia="宋体" w:hAnsi="宋体" w:cs="宋体"/>
                <w:color w:val="000000"/>
                <w:sz w:val="21"/>
                <w:szCs w:val="21"/>
              </w:rPr>
            </w:pPr>
          </w:p>
        </w:tc>
        <w:tc>
          <w:tcPr>
            <w:tcW w:w="634" w:type="dxa"/>
            <w:shd w:val="clear" w:color="auto" w:fill="auto"/>
            <w:noWrap/>
            <w:tcMar>
              <w:top w:w="15" w:type="dxa"/>
              <w:left w:w="15" w:type="dxa"/>
              <w:right w:w="15" w:type="dxa"/>
            </w:tcMar>
            <w:vAlign w:val="center"/>
          </w:tcPr>
          <w:p w14:paraId="576009F0" w14:textId="77777777" w:rsidR="006F7662" w:rsidRDefault="006F7662">
            <w:pPr>
              <w:rPr>
                <w:rFonts w:ascii="宋体" w:eastAsia="宋体" w:hAnsi="宋体" w:cs="宋体"/>
                <w:color w:val="000000"/>
                <w:sz w:val="21"/>
                <w:szCs w:val="21"/>
              </w:rPr>
            </w:pPr>
          </w:p>
        </w:tc>
      </w:tr>
      <w:tr w:rsidR="006F7662" w14:paraId="01A556CE" w14:textId="77777777" w:rsidTr="000F7D01">
        <w:trPr>
          <w:trHeight w:val="588"/>
        </w:trPr>
        <w:tc>
          <w:tcPr>
            <w:tcW w:w="980" w:type="dxa"/>
            <w:vMerge w:val="restart"/>
            <w:shd w:val="clear" w:color="auto" w:fill="auto"/>
            <w:tcMar>
              <w:top w:w="15" w:type="dxa"/>
              <w:left w:w="15" w:type="dxa"/>
              <w:right w:w="15" w:type="dxa"/>
            </w:tcMar>
            <w:vAlign w:val="center"/>
          </w:tcPr>
          <w:p w14:paraId="46C1573C" w14:textId="77777777" w:rsidR="000F7D01" w:rsidRDefault="00096BAD">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1.6</w:t>
            </w:r>
          </w:p>
          <w:p w14:paraId="760F175B" w14:textId="3EB87DDD"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营业时间（40分）</w:t>
            </w:r>
          </w:p>
        </w:tc>
        <w:tc>
          <w:tcPr>
            <w:tcW w:w="705" w:type="dxa"/>
            <w:shd w:val="clear" w:color="auto" w:fill="auto"/>
            <w:noWrap/>
            <w:tcMar>
              <w:top w:w="15" w:type="dxa"/>
              <w:left w:w="15" w:type="dxa"/>
              <w:right w:w="15" w:type="dxa"/>
            </w:tcMar>
            <w:vAlign w:val="center"/>
          </w:tcPr>
          <w:p w14:paraId="3BFFE636"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1.6.1</w:t>
            </w:r>
          </w:p>
        </w:tc>
        <w:tc>
          <w:tcPr>
            <w:tcW w:w="5384" w:type="dxa"/>
            <w:shd w:val="clear" w:color="auto" w:fill="auto"/>
            <w:tcMar>
              <w:top w:w="15" w:type="dxa"/>
              <w:left w:w="15" w:type="dxa"/>
              <w:right w:w="15" w:type="dxa"/>
            </w:tcMar>
            <w:vAlign w:val="center"/>
          </w:tcPr>
          <w:p w14:paraId="632F6BAC"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聚集区宜根据不同季节、不同业态、节假日适时进行经营时间的调整。</w:t>
            </w:r>
          </w:p>
        </w:tc>
        <w:tc>
          <w:tcPr>
            <w:tcW w:w="586" w:type="dxa"/>
            <w:shd w:val="clear" w:color="auto" w:fill="auto"/>
            <w:noWrap/>
            <w:tcMar>
              <w:top w:w="15" w:type="dxa"/>
              <w:left w:w="15" w:type="dxa"/>
              <w:right w:w="15" w:type="dxa"/>
            </w:tcMar>
            <w:vAlign w:val="center"/>
          </w:tcPr>
          <w:p w14:paraId="2D429F52"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10</w:t>
            </w:r>
          </w:p>
        </w:tc>
        <w:tc>
          <w:tcPr>
            <w:tcW w:w="5696" w:type="dxa"/>
            <w:shd w:val="clear" w:color="auto" w:fill="auto"/>
            <w:tcMar>
              <w:top w:w="15" w:type="dxa"/>
              <w:left w:w="15" w:type="dxa"/>
              <w:right w:w="15" w:type="dxa"/>
            </w:tcMar>
            <w:vAlign w:val="center"/>
          </w:tcPr>
          <w:p w14:paraId="6FE6CD99"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是否有专业的时间管理机制，最多得10分。</w:t>
            </w:r>
          </w:p>
        </w:tc>
        <w:tc>
          <w:tcPr>
            <w:tcW w:w="634" w:type="dxa"/>
            <w:shd w:val="clear" w:color="auto" w:fill="auto"/>
            <w:noWrap/>
            <w:tcMar>
              <w:top w:w="15" w:type="dxa"/>
              <w:left w:w="15" w:type="dxa"/>
              <w:right w:w="15" w:type="dxa"/>
            </w:tcMar>
            <w:vAlign w:val="center"/>
          </w:tcPr>
          <w:p w14:paraId="046A6B5C" w14:textId="77777777" w:rsidR="006F7662" w:rsidRDefault="006F7662">
            <w:pPr>
              <w:rPr>
                <w:rFonts w:ascii="宋体" w:eastAsia="宋体" w:hAnsi="宋体" w:cs="宋体"/>
                <w:color w:val="000000"/>
                <w:sz w:val="21"/>
                <w:szCs w:val="21"/>
              </w:rPr>
            </w:pPr>
          </w:p>
        </w:tc>
      </w:tr>
      <w:tr w:rsidR="006F7662" w14:paraId="561FCA29" w14:textId="77777777" w:rsidTr="000F7D01">
        <w:trPr>
          <w:trHeight w:val="951"/>
        </w:trPr>
        <w:tc>
          <w:tcPr>
            <w:tcW w:w="980" w:type="dxa"/>
            <w:vMerge/>
            <w:shd w:val="clear" w:color="auto" w:fill="auto"/>
            <w:tcMar>
              <w:top w:w="15" w:type="dxa"/>
              <w:left w:w="15" w:type="dxa"/>
              <w:right w:w="15" w:type="dxa"/>
            </w:tcMar>
            <w:textDirection w:val="tbRlV"/>
            <w:vAlign w:val="center"/>
          </w:tcPr>
          <w:p w14:paraId="3EFFE105" w14:textId="77777777" w:rsidR="006F7662" w:rsidRDefault="006F7662">
            <w:pPr>
              <w:jc w:val="center"/>
              <w:rPr>
                <w:rFonts w:ascii="宋体" w:eastAsia="宋体" w:hAnsi="宋体" w:cs="宋体"/>
                <w:color w:val="000000"/>
                <w:sz w:val="21"/>
                <w:szCs w:val="21"/>
              </w:rPr>
            </w:pPr>
          </w:p>
        </w:tc>
        <w:tc>
          <w:tcPr>
            <w:tcW w:w="705" w:type="dxa"/>
            <w:shd w:val="clear" w:color="auto" w:fill="auto"/>
            <w:noWrap/>
            <w:tcMar>
              <w:top w:w="15" w:type="dxa"/>
              <w:left w:w="15" w:type="dxa"/>
              <w:right w:w="15" w:type="dxa"/>
            </w:tcMar>
            <w:vAlign w:val="center"/>
          </w:tcPr>
          <w:p w14:paraId="796861E5" w14:textId="77777777" w:rsidR="006F7662" w:rsidRDefault="00096BAD">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1.6.2</w:t>
            </w:r>
          </w:p>
        </w:tc>
        <w:tc>
          <w:tcPr>
            <w:tcW w:w="5384" w:type="dxa"/>
            <w:shd w:val="clear" w:color="auto" w:fill="auto"/>
            <w:tcMar>
              <w:top w:w="15" w:type="dxa"/>
              <w:left w:w="15" w:type="dxa"/>
              <w:right w:w="15" w:type="dxa"/>
            </w:tcMar>
            <w:vAlign w:val="center"/>
          </w:tcPr>
          <w:p w14:paraId="348074C5" w14:textId="46692A8F"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餐饮类每年5月至10月闭市时间一般应在24：00以后，11月至转年4月闭市时间一般应在23</w:t>
            </w:r>
            <w:r w:rsidR="004F3054" w:rsidRPr="004F3054">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00以后，鼓励延时经营至凌晨以后。</w:t>
            </w:r>
          </w:p>
        </w:tc>
        <w:tc>
          <w:tcPr>
            <w:tcW w:w="586" w:type="dxa"/>
            <w:shd w:val="clear" w:color="auto" w:fill="auto"/>
            <w:noWrap/>
            <w:tcMar>
              <w:top w:w="15" w:type="dxa"/>
              <w:left w:w="15" w:type="dxa"/>
              <w:right w:w="15" w:type="dxa"/>
            </w:tcMar>
            <w:vAlign w:val="center"/>
          </w:tcPr>
          <w:p w14:paraId="3F0C76AB"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30</w:t>
            </w:r>
          </w:p>
        </w:tc>
        <w:tc>
          <w:tcPr>
            <w:tcW w:w="5696" w:type="dxa"/>
            <w:shd w:val="clear" w:color="auto" w:fill="auto"/>
            <w:tcMar>
              <w:top w:w="15" w:type="dxa"/>
              <w:left w:w="15" w:type="dxa"/>
              <w:right w:w="15" w:type="dxa"/>
            </w:tcMar>
            <w:vAlign w:val="center"/>
          </w:tcPr>
          <w:p w14:paraId="5C315470" w14:textId="346CA343"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营业时间在23</w:t>
            </w:r>
            <w:r w:rsidR="004F3054" w:rsidRPr="004F3054">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00以后店铺，每个门店1分，最多得30分。</w:t>
            </w:r>
          </w:p>
        </w:tc>
        <w:tc>
          <w:tcPr>
            <w:tcW w:w="634" w:type="dxa"/>
            <w:shd w:val="clear" w:color="auto" w:fill="auto"/>
            <w:noWrap/>
            <w:tcMar>
              <w:top w:w="15" w:type="dxa"/>
              <w:left w:w="15" w:type="dxa"/>
              <w:right w:w="15" w:type="dxa"/>
            </w:tcMar>
            <w:vAlign w:val="center"/>
          </w:tcPr>
          <w:p w14:paraId="6B81301D" w14:textId="77777777" w:rsidR="006F7662" w:rsidRDefault="006F7662">
            <w:pPr>
              <w:rPr>
                <w:rFonts w:ascii="宋体" w:eastAsia="宋体" w:hAnsi="宋体" w:cs="宋体"/>
                <w:color w:val="000000"/>
                <w:sz w:val="21"/>
                <w:szCs w:val="21"/>
              </w:rPr>
            </w:pPr>
          </w:p>
        </w:tc>
      </w:tr>
      <w:tr w:rsidR="006F7662" w14:paraId="65542DA0" w14:textId="77777777" w:rsidTr="000F7D01">
        <w:trPr>
          <w:trHeight w:val="938"/>
        </w:trPr>
        <w:tc>
          <w:tcPr>
            <w:tcW w:w="980" w:type="dxa"/>
            <w:shd w:val="clear" w:color="auto" w:fill="auto"/>
            <w:tcMar>
              <w:top w:w="15" w:type="dxa"/>
              <w:left w:w="15" w:type="dxa"/>
              <w:right w:w="15" w:type="dxa"/>
            </w:tcMar>
            <w:vAlign w:val="center"/>
          </w:tcPr>
          <w:p w14:paraId="7C0AA067" w14:textId="77777777" w:rsidR="000F7D01" w:rsidRDefault="00096BAD">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2.1</w:t>
            </w:r>
          </w:p>
          <w:p w14:paraId="62EFD56E" w14:textId="77777777" w:rsidR="000F7D01" w:rsidRDefault="00096BAD">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加分项</w:t>
            </w:r>
          </w:p>
          <w:p w14:paraId="1C9B6A07" w14:textId="023C6B5F"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（20分）</w:t>
            </w:r>
          </w:p>
        </w:tc>
        <w:tc>
          <w:tcPr>
            <w:tcW w:w="705" w:type="dxa"/>
            <w:shd w:val="clear" w:color="auto" w:fill="auto"/>
            <w:noWrap/>
            <w:tcMar>
              <w:top w:w="15" w:type="dxa"/>
              <w:left w:w="15" w:type="dxa"/>
              <w:right w:w="15" w:type="dxa"/>
            </w:tcMar>
            <w:vAlign w:val="center"/>
          </w:tcPr>
          <w:p w14:paraId="113F4DEF" w14:textId="77777777" w:rsidR="006F7662" w:rsidRDefault="00096BAD">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2.1</w:t>
            </w:r>
          </w:p>
        </w:tc>
        <w:tc>
          <w:tcPr>
            <w:tcW w:w="5384" w:type="dxa"/>
            <w:shd w:val="clear" w:color="auto" w:fill="auto"/>
            <w:tcMar>
              <w:top w:w="15" w:type="dxa"/>
              <w:left w:w="15" w:type="dxa"/>
              <w:right w:w="15" w:type="dxa"/>
            </w:tcMar>
            <w:vAlign w:val="center"/>
          </w:tcPr>
          <w:p w14:paraId="449D96ED" w14:textId="77777777" w:rsidR="006F7662" w:rsidRDefault="00096BAD" w:rsidP="004F3054">
            <w:pPr>
              <w:widowControl/>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自述加分项</w:t>
            </w:r>
          </w:p>
        </w:tc>
        <w:tc>
          <w:tcPr>
            <w:tcW w:w="586" w:type="dxa"/>
            <w:shd w:val="clear" w:color="auto" w:fill="auto"/>
            <w:noWrap/>
            <w:tcMar>
              <w:top w:w="15" w:type="dxa"/>
              <w:left w:w="15" w:type="dxa"/>
              <w:right w:w="15" w:type="dxa"/>
            </w:tcMar>
            <w:vAlign w:val="center"/>
          </w:tcPr>
          <w:p w14:paraId="6CB3D86A" w14:textId="77777777" w:rsidR="006F7662" w:rsidRDefault="00096BAD">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20</w:t>
            </w:r>
          </w:p>
        </w:tc>
        <w:tc>
          <w:tcPr>
            <w:tcW w:w="5696" w:type="dxa"/>
            <w:shd w:val="clear" w:color="auto" w:fill="auto"/>
            <w:tcMar>
              <w:top w:w="15" w:type="dxa"/>
              <w:left w:w="15" w:type="dxa"/>
              <w:right w:w="15" w:type="dxa"/>
            </w:tcMar>
            <w:vAlign w:val="center"/>
          </w:tcPr>
          <w:p w14:paraId="4A823DF0" w14:textId="77777777" w:rsidR="006F7662" w:rsidRDefault="00096BAD" w:rsidP="004F3054">
            <w:pPr>
              <w:widowControl/>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各聚集区可以结合自身特色自述加分内容。最多得20分。</w:t>
            </w:r>
          </w:p>
        </w:tc>
        <w:tc>
          <w:tcPr>
            <w:tcW w:w="634" w:type="dxa"/>
            <w:shd w:val="clear" w:color="auto" w:fill="auto"/>
            <w:noWrap/>
            <w:tcMar>
              <w:top w:w="15" w:type="dxa"/>
              <w:left w:w="15" w:type="dxa"/>
              <w:right w:w="15" w:type="dxa"/>
            </w:tcMar>
            <w:vAlign w:val="center"/>
          </w:tcPr>
          <w:p w14:paraId="018EFB87" w14:textId="77777777" w:rsidR="006F7662" w:rsidRDefault="006F7662">
            <w:pPr>
              <w:rPr>
                <w:rFonts w:ascii="宋体" w:eastAsia="宋体" w:hAnsi="宋体" w:cs="宋体"/>
                <w:color w:val="000000"/>
                <w:sz w:val="21"/>
                <w:szCs w:val="21"/>
              </w:rPr>
            </w:pPr>
          </w:p>
        </w:tc>
      </w:tr>
      <w:tr w:rsidR="006F7662" w14:paraId="162B14E3" w14:textId="77777777" w:rsidTr="003F3BE8">
        <w:trPr>
          <w:trHeight w:val="312"/>
        </w:trPr>
        <w:tc>
          <w:tcPr>
            <w:tcW w:w="1685" w:type="dxa"/>
            <w:gridSpan w:val="2"/>
            <w:vMerge w:val="restart"/>
            <w:shd w:val="clear" w:color="auto" w:fill="auto"/>
            <w:noWrap/>
            <w:tcMar>
              <w:top w:w="15" w:type="dxa"/>
              <w:left w:w="15" w:type="dxa"/>
              <w:right w:w="15" w:type="dxa"/>
            </w:tcMar>
            <w:vAlign w:val="center"/>
          </w:tcPr>
          <w:p w14:paraId="69674D2F" w14:textId="77777777" w:rsidR="006F7662" w:rsidRDefault="00096BAD">
            <w:pPr>
              <w:widowControl/>
              <w:jc w:val="center"/>
              <w:textAlignment w:val="center"/>
              <w:rPr>
                <w:rFonts w:ascii="宋体" w:eastAsia="宋体" w:hAnsi="宋体" w:cs="宋体"/>
                <w:b/>
                <w:color w:val="000000"/>
                <w:sz w:val="21"/>
                <w:szCs w:val="21"/>
              </w:rPr>
            </w:pPr>
            <w:r>
              <w:rPr>
                <w:rFonts w:ascii="宋体" w:eastAsia="宋体" w:hAnsi="宋体" w:cs="宋体" w:hint="eastAsia"/>
                <w:b/>
                <w:color w:val="000000"/>
                <w:kern w:val="0"/>
                <w:sz w:val="21"/>
                <w:szCs w:val="21"/>
                <w:lang w:bidi="ar"/>
              </w:rPr>
              <w:t>备注：</w:t>
            </w:r>
          </w:p>
        </w:tc>
        <w:tc>
          <w:tcPr>
            <w:tcW w:w="12300" w:type="dxa"/>
            <w:gridSpan w:val="4"/>
            <w:vMerge w:val="restart"/>
            <w:shd w:val="clear" w:color="auto" w:fill="auto"/>
            <w:tcMar>
              <w:top w:w="15" w:type="dxa"/>
              <w:left w:w="15" w:type="dxa"/>
              <w:right w:w="15" w:type="dxa"/>
            </w:tcMar>
            <w:vAlign w:val="center"/>
          </w:tcPr>
          <w:p w14:paraId="3B08E542" w14:textId="4A53FBF7" w:rsidR="006F7662" w:rsidRDefault="00096BAD" w:rsidP="004F3054">
            <w:pPr>
              <w:widowControl/>
              <w:textAlignment w:val="center"/>
              <w:rPr>
                <w:rStyle w:val="font41"/>
                <w:rFonts w:hint="default"/>
                <w:sz w:val="21"/>
                <w:szCs w:val="21"/>
                <w:lang w:bidi="ar"/>
              </w:rPr>
            </w:pPr>
            <w:r>
              <w:rPr>
                <w:rFonts w:ascii="宋体" w:eastAsia="宋体" w:hAnsi="宋体" w:cs="宋体" w:hint="eastAsia"/>
                <w:color w:val="000000"/>
                <w:kern w:val="0"/>
                <w:sz w:val="21"/>
                <w:szCs w:val="21"/>
                <w:lang w:bidi="ar"/>
              </w:rPr>
              <w:t>1</w:t>
            </w:r>
            <w:r w:rsidR="000F7D01">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本标准适用于夜间经济聚集区、综合型聚集区和特色型聚集区。</w:t>
            </w:r>
            <w:r>
              <w:rPr>
                <w:rFonts w:ascii="宋体" w:eastAsia="宋体" w:hAnsi="宋体" w:cs="宋体" w:hint="eastAsia"/>
                <w:color w:val="000000"/>
                <w:kern w:val="0"/>
                <w:sz w:val="21"/>
                <w:szCs w:val="21"/>
                <w:lang w:bidi="ar"/>
              </w:rPr>
              <w:br/>
              <w:t>2</w:t>
            </w:r>
            <w:r w:rsidR="000F7D01">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本评价指标从区位环境、基础设施、聚集区规模、聚集区影响力、经营业态和经营时间</w:t>
            </w:r>
            <w:r>
              <w:rPr>
                <w:rFonts w:ascii="宋体" w:eastAsia="宋体" w:hAnsi="宋体" w:cs="宋体" w:hint="eastAsia"/>
                <w:kern w:val="0"/>
                <w:sz w:val="21"/>
                <w:szCs w:val="21"/>
                <w:lang w:bidi="ar"/>
              </w:rPr>
              <w:t>六个</w:t>
            </w:r>
            <w:r>
              <w:rPr>
                <w:rFonts w:ascii="宋体" w:eastAsia="宋体" w:hAnsi="宋体" w:cs="宋体" w:hint="eastAsia"/>
                <w:color w:val="000000"/>
                <w:kern w:val="0"/>
                <w:sz w:val="21"/>
                <w:szCs w:val="21"/>
                <w:lang w:bidi="ar"/>
              </w:rPr>
              <w:t>方面开展评价，并设自述加分项，总分500分。划定</w:t>
            </w:r>
            <w:r>
              <w:rPr>
                <w:rFonts w:ascii="宋体" w:eastAsia="宋体" w:hAnsi="宋体" w:cs="宋体"/>
                <w:kern w:val="0"/>
                <w:sz w:val="21"/>
                <w:szCs w:val="21"/>
                <w:lang w:bidi="ar"/>
              </w:rPr>
              <w:t>425</w:t>
            </w:r>
            <w:r>
              <w:rPr>
                <w:rFonts w:ascii="宋体" w:eastAsia="宋体" w:hAnsi="宋体" w:cs="宋体" w:hint="eastAsia"/>
                <w:kern w:val="0"/>
                <w:sz w:val="21"/>
                <w:szCs w:val="21"/>
                <w:lang w:bidi="ar"/>
              </w:rPr>
              <w:t>分（百分制</w:t>
            </w:r>
            <w:r>
              <w:rPr>
                <w:rFonts w:ascii="宋体" w:eastAsia="宋体" w:hAnsi="宋体" w:cs="宋体"/>
                <w:kern w:val="0"/>
                <w:sz w:val="21"/>
                <w:szCs w:val="21"/>
                <w:lang w:bidi="ar"/>
              </w:rPr>
              <w:t>85</w:t>
            </w:r>
            <w:r>
              <w:rPr>
                <w:rFonts w:ascii="宋体" w:eastAsia="宋体" w:hAnsi="宋体" w:cs="宋体" w:hint="eastAsia"/>
                <w:kern w:val="0"/>
                <w:sz w:val="21"/>
                <w:szCs w:val="21"/>
                <w:lang w:bidi="ar"/>
              </w:rPr>
              <w:t>分）以上、</w:t>
            </w:r>
            <w:r>
              <w:rPr>
                <w:rFonts w:ascii="宋体" w:eastAsia="宋体" w:hAnsi="宋体" w:cs="宋体"/>
                <w:kern w:val="0"/>
                <w:sz w:val="21"/>
                <w:szCs w:val="21"/>
                <w:lang w:bidi="ar"/>
              </w:rPr>
              <w:t>375</w:t>
            </w:r>
            <w:r>
              <w:rPr>
                <w:rFonts w:ascii="宋体" w:eastAsia="宋体" w:hAnsi="宋体" w:cs="宋体" w:hint="eastAsia"/>
                <w:kern w:val="0"/>
                <w:sz w:val="21"/>
                <w:szCs w:val="21"/>
                <w:lang w:bidi="ar"/>
              </w:rPr>
              <w:t>分（百分制</w:t>
            </w:r>
            <w:r>
              <w:rPr>
                <w:rFonts w:ascii="宋体" w:eastAsia="宋体" w:hAnsi="宋体" w:cs="宋体"/>
                <w:kern w:val="0"/>
                <w:sz w:val="21"/>
                <w:szCs w:val="21"/>
                <w:lang w:bidi="ar"/>
              </w:rPr>
              <w:t>75</w:t>
            </w:r>
            <w:r>
              <w:rPr>
                <w:rFonts w:ascii="宋体" w:eastAsia="宋体" w:hAnsi="宋体" w:cs="宋体" w:hint="eastAsia"/>
                <w:kern w:val="0"/>
                <w:sz w:val="21"/>
                <w:szCs w:val="21"/>
                <w:lang w:bidi="ar"/>
              </w:rPr>
              <w:t>分）以上、</w:t>
            </w:r>
            <w:r>
              <w:rPr>
                <w:rFonts w:ascii="宋体" w:eastAsia="宋体" w:hAnsi="宋体" w:cs="宋体"/>
                <w:kern w:val="0"/>
                <w:sz w:val="21"/>
                <w:szCs w:val="21"/>
                <w:lang w:bidi="ar"/>
              </w:rPr>
              <w:t>325</w:t>
            </w:r>
            <w:r>
              <w:rPr>
                <w:rFonts w:ascii="宋体" w:eastAsia="宋体" w:hAnsi="宋体" w:cs="宋体" w:hint="eastAsia"/>
                <w:kern w:val="0"/>
                <w:sz w:val="21"/>
                <w:szCs w:val="21"/>
                <w:lang w:bidi="ar"/>
              </w:rPr>
              <w:t>分（百分制</w:t>
            </w:r>
            <w:r>
              <w:rPr>
                <w:rFonts w:ascii="宋体" w:eastAsia="宋体" w:hAnsi="宋体" w:cs="宋体"/>
                <w:kern w:val="0"/>
                <w:sz w:val="21"/>
                <w:szCs w:val="21"/>
                <w:lang w:bidi="ar"/>
              </w:rPr>
              <w:t>65</w:t>
            </w:r>
            <w:r>
              <w:rPr>
                <w:rFonts w:ascii="宋体" w:eastAsia="宋体" w:hAnsi="宋体" w:cs="宋体" w:hint="eastAsia"/>
                <w:kern w:val="0"/>
                <w:sz w:val="21"/>
                <w:szCs w:val="21"/>
                <w:lang w:bidi="ar"/>
              </w:rPr>
              <w:t>分）以上三个层次，分别给予最高150万元、120万元、90万元资金补贴</w:t>
            </w:r>
            <w:r>
              <w:rPr>
                <w:rStyle w:val="font41"/>
                <w:rFonts w:hint="default"/>
                <w:color w:val="auto"/>
                <w:sz w:val="21"/>
                <w:szCs w:val="21"/>
                <w:lang w:bidi="ar"/>
              </w:rPr>
              <w:t>。</w:t>
            </w:r>
          </w:p>
          <w:p w14:paraId="5F4FDF01" w14:textId="06BCD2A7" w:rsidR="006F7662" w:rsidRDefault="00096BAD" w:rsidP="004F3054">
            <w:pPr>
              <w:widowControl/>
              <w:textAlignment w:val="center"/>
              <w:rPr>
                <w:rFonts w:ascii="宋体" w:eastAsia="宋体" w:hAnsi="宋体" w:cs="宋体"/>
                <w:color w:val="000000"/>
                <w:sz w:val="21"/>
                <w:szCs w:val="21"/>
              </w:rPr>
            </w:pPr>
            <w:r>
              <w:rPr>
                <w:rStyle w:val="font41"/>
                <w:rFonts w:hint="default"/>
                <w:sz w:val="21"/>
                <w:szCs w:val="21"/>
                <w:lang w:bidi="ar"/>
              </w:rPr>
              <w:t>3</w:t>
            </w:r>
            <w:r w:rsidR="000F7D01">
              <w:rPr>
                <w:rFonts w:ascii="宋体" w:eastAsia="宋体" w:hAnsi="宋体" w:cs="宋体" w:hint="eastAsia"/>
                <w:color w:val="000000"/>
                <w:kern w:val="0"/>
                <w:sz w:val="21"/>
                <w:szCs w:val="21"/>
                <w:lang w:bidi="ar"/>
              </w:rPr>
              <w:t>．</w:t>
            </w:r>
            <w:r>
              <w:rPr>
                <w:rStyle w:val="font41"/>
                <w:rFonts w:hint="default"/>
                <w:sz w:val="21"/>
                <w:szCs w:val="21"/>
                <w:lang w:bidi="ar"/>
              </w:rPr>
              <w:t>本评价指标根据发展需要适时修订。</w:t>
            </w:r>
          </w:p>
        </w:tc>
      </w:tr>
      <w:tr w:rsidR="006F7662" w14:paraId="7DBADB77" w14:textId="77777777" w:rsidTr="003F3BE8">
        <w:trPr>
          <w:trHeight w:val="312"/>
        </w:trPr>
        <w:tc>
          <w:tcPr>
            <w:tcW w:w="1685" w:type="dxa"/>
            <w:gridSpan w:val="2"/>
            <w:vMerge/>
            <w:shd w:val="clear" w:color="auto" w:fill="auto"/>
            <w:noWrap/>
            <w:tcMar>
              <w:top w:w="15" w:type="dxa"/>
              <w:left w:w="15" w:type="dxa"/>
              <w:right w:w="15" w:type="dxa"/>
            </w:tcMar>
            <w:vAlign w:val="center"/>
          </w:tcPr>
          <w:p w14:paraId="0DCD150C" w14:textId="77777777" w:rsidR="006F7662" w:rsidRDefault="006F7662">
            <w:pPr>
              <w:jc w:val="center"/>
              <w:rPr>
                <w:rFonts w:ascii="宋体" w:eastAsia="宋体" w:hAnsi="宋体" w:cs="宋体"/>
                <w:color w:val="000000"/>
                <w:sz w:val="21"/>
                <w:szCs w:val="21"/>
              </w:rPr>
            </w:pPr>
          </w:p>
        </w:tc>
        <w:tc>
          <w:tcPr>
            <w:tcW w:w="12300" w:type="dxa"/>
            <w:gridSpan w:val="4"/>
            <w:vMerge/>
            <w:shd w:val="clear" w:color="auto" w:fill="auto"/>
            <w:tcMar>
              <w:top w:w="15" w:type="dxa"/>
              <w:left w:w="15" w:type="dxa"/>
              <w:right w:w="15" w:type="dxa"/>
            </w:tcMar>
            <w:vAlign w:val="center"/>
          </w:tcPr>
          <w:p w14:paraId="0FAD12E7" w14:textId="77777777" w:rsidR="006F7662" w:rsidRDefault="006F7662">
            <w:pPr>
              <w:rPr>
                <w:rFonts w:ascii="宋体" w:eastAsia="宋体" w:hAnsi="宋体" w:cs="宋体"/>
                <w:color w:val="000000"/>
                <w:sz w:val="21"/>
                <w:szCs w:val="21"/>
              </w:rPr>
            </w:pPr>
          </w:p>
        </w:tc>
      </w:tr>
      <w:tr w:rsidR="006F7662" w14:paraId="59C89CA5" w14:textId="77777777" w:rsidTr="003F3BE8">
        <w:trPr>
          <w:trHeight w:val="312"/>
        </w:trPr>
        <w:tc>
          <w:tcPr>
            <w:tcW w:w="1685" w:type="dxa"/>
            <w:gridSpan w:val="2"/>
            <w:vMerge/>
            <w:shd w:val="clear" w:color="auto" w:fill="auto"/>
            <w:noWrap/>
            <w:tcMar>
              <w:top w:w="15" w:type="dxa"/>
              <w:left w:w="15" w:type="dxa"/>
              <w:right w:w="15" w:type="dxa"/>
            </w:tcMar>
            <w:vAlign w:val="center"/>
          </w:tcPr>
          <w:p w14:paraId="0482633D" w14:textId="77777777" w:rsidR="006F7662" w:rsidRDefault="006F7662">
            <w:pPr>
              <w:jc w:val="center"/>
              <w:rPr>
                <w:rFonts w:ascii="宋体" w:eastAsia="宋体" w:hAnsi="宋体" w:cs="宋体"/>
                <w:color w:val="000000"/>
                <w:sz w:val="21"/>
                <w:szCs w:val="21"/>
              </w:rPr>
            </w:pPr>
          </w:p>
        </w:tc>
        <w:tc>
          <w:tcPr>
            <w:tcW w:w="12300" w:type="dxa"/>
            <w:gridSpan w:val="4"/>
            <w:vMerge/>
            <w:shd w:val="clear" w:color="auto" w:fill="auto"/>
            <w:tcMar>
              <w:top w:w="15" w:type="dxa"/>
              <w:left w:w="15" w:type="dxa"/>
              <w:right w:w="15" w:type="dxa"/>
            </w:tcMar>
            <w:vAlign w:val="center"/>
          </w:tcPr>
          <w:p w14:paraId="1925CA25" w14:textId="77777777" w:rsidR="006F7662" w:rsidRDefault="006F7662">
            <w:pPr>
              <w:rPr>
                <w:rFonts w:ascii="宋体" w:eastAsia="宋体" w:hAnsi="宋体" w:cs="宋体"/>
                <w:color w:val="000000"/>
                <w:sz w:val="21"/>
                <w:szCs w:val="21"/>
              </w:rPr>
            </w:pPr>
          </w:p>
        </w:tc>
      </w:tr>
    </w:tbl>
    <w:p w14:paraId="002E506B" w14:textId="33702547" w:rsidR="006F7662" w:rsidRDefault="006F7662">
      <w:pPr>
        <w:shd w:val="clear" w:color="auto" w:fill="FFFFFF"/>
        <w:adjustRightInd w:val="0"/>
        <w:snapToGrid w:val="0"/>
        <w:rPr>
          <w:rFonts w:ascii="宋体" w:eastAsia="黑体" w:hAnsi="宋体" w:cs="宋体"/>
          <w:sz w:val="15"/>
          <w:szCs w:val="15"/>
        </w:rPr>
      </w:pPr>
    </w:p>
    <w:p w14:paraId="7052E38A" w14:textId="77777777" w:rsidR="00AF113C" w:rsidRDefault="00AF113C">
      <w:pPr>
        <w:shd w:val="clear" w:color="auto" w:fill="FFFFFF"/>
        <w:adjustRightInd w:val="0"/>
        <w:snapToGrid w:val="0"/>
        <w:rPr>
          <w:rFonts w:ascii="宋体" w:eastAsia="黑体" w:hAnsi="宋体" w:cs="宋体"/>
          <w:sz w:val="15"/>
          <w:szCs w:val="15"/>
        </w:rPr>
      </w:pPr>
    </w:p>
    <w:p w14:paraId="0BCFD09F" w14:textId="77777777" w:rsidR="006F7662" w:rsidRDefault="006F7662">
      <w:pPr>
        <w:shd w:val="clear" w:color="auto" w:fill="FFFFFF"/>
        <w:adjustRightInd w:val="0"/>
        <w:snapToGrid w:val="0"/>
        <w:rPr>
          <w:rFonts w:ascii="宋体" w:eastAsia="黑体" w:hAnsi="宋体" w:cs="宋体"/>
          <w:sz w:val="15"/>
          <w:szCs w:val="15"/>
        </w:rPr>
        <w:sectPr w:rsidR="006F7662" w:rsidSect="000F7D01">
          <w:footerReference w:type="even" r:id="rId21"/>
          <w:pgSz w:w="16838" w:h="11906" w:orient="landscape" w:code="9"/>
          <w:pgMar w:top="1418" w:right="1531" w:bottom="1418" w:left="1985" w:header="851" w:footer="992" w:gutter="0"/>
          <w:cols w:space="0"/>
          <w:docGrid w:linePitch="312"/>
        </w:sectPr>
      </w:pPr>
    </w:p>
    <w:p w14:paraId="3E831CA2" w14:textId="77777777" w:rsidR="006F7662" w:rsidRDefault="00096BAD">
      <w:pPr>
        <w:shd w:val="clear" w:color="auto" w:fill="FFFFFF"/>
        <w:adjustRightInd w:val="0"/>
        <w:snapToGrid w:val="0"/>
        <w:spacing w:line="566"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6</w:t>
      </w:r>
    </w:p>
    <w:p w14:paraId="46EE55E6" w14:textId="77777777" w:rsidR="006F7662" w:rsidRDefault="006F7662" w:rsidP="00AF113C">
      <w:pPr>
        <w:spacing w:line="400" w:lineRule="exact"/>
        <w:rPr>
          <w:rFonts w:ascii="宋体" w:eastAsia="黑体" w:hAnsi="宋体" w:cs="Arial"/>
          <w:snapToGrid w:val="0"/>
          <w:kern w:val="0"/>
          <w:szCs w:val="32"/>
        </w:rPr>
      </w:pPr>
    </w:p>
    <w:p w14:paraId="4062280E" w14:textId="77777777" w:rsidR="006F7662" w:rsidRDefault="00096BAD" w:rsidP="00AF113C">
      <w:pPr>
        <w:shd w:val="clear" w:color="auto" w:fill="FFFFFF"/>
        <w:adjustRightInd w:val="0"/>
        <w:snapToGrid w:val="0"/>
        <w:spacing w:afterLines="100" w:after="240"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市场秩序项目申报材料</w:t>
      </w:r>
    </w:p>
    <w:tbl>
      <w:tblPr>
        <w:tblW w:w="906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1"/>
        <w:gridCol w:w="1005"/>
        <w:gridCol w:w="4665"/>
        <w:gridCol w:w="2551"/>
      </w:tblGrid>
      <w:tr w:rsidR="006F7662" w14:paraId="73CCCE6B" w14:textId="77777777" w:rsidTr="00AF113C">
        <w:trPr>
          <w:trHeight w:val="850"/>
          <w:tblHeader/>
          <w:jc w:val="center"/>
        </w:trPr>
        <w:tc>
          <w:tcPr>
            <w:tcW w:w="1846" w:type="dxa"/>
            <w:gridSpan w:val="2"/>
            <w:tcBorders>
              <w:tl2br w:val="single" w:sz="4" w:space="0" w:color="auto"/>
            </w:tcBorders>
          </w:tcPr>
          <w:p w14:paraId="10A77037" w14:textId="77777777" w:rsidR="006F7662" w:rsidRDefault="00096BAD" w:rsidP="00096BAD">
            <w:pPr>
              <w:adjustRightInd w:val="0"/>
              <w:snapToGrid w:val="0"/>
              <w:spacing w:line="360" w:lineRule="exact"/>
              <w:ind w:firstLineChars="366" w:firstLine="776"/>
              <w:rPr>
                <w:rFonts w:ascii="宋体" w:eastAsia="黑体" w:hAnsi="宋体"/>
                <w:spacing w:val="-4"/>
                <w:sz w:val="22"/>
              </w:rPr>
            </w:pPr>
            <w:r>
              <w:rPr>
                <w:rFonts w:ascii="宋体" w:eastAsia="黑体" w:hAnsi="宋体" w:hint="eastAsia"/>
                <w:spacing w:val="-4"/>
                <w:sz w:val="22"/>
              </w:rPr>
              <w:t>申报材料</w:t>
            </w:r>
          </w:p>
          <w:p w14:paraId="02889A44" w14:textId="77777777" w:rsidR="006F7662" w:rsidRDefault="00096BAD">
            <w:pPr>
              <w:adjustRightInd w:val="0"/>
              <w:snapToGrid w:val="0"/>
              <w:spacing w:line="360" w:lineRule="exact"/>
              <w:rPr>
                <w:rFonts w:ascii="宋体" w:eastAsia="黑体" w:hAnsi="宋体"/>
                <w:spacing w:val="-4"/>
                <w:sz w:val="22"/>
              </w:rPr>
            </w:pPr>
            <w:r>
              <w:rPr>
                <w:rFonts w:ascii="宋体" w:eastAsia="黑体" w:hAnsi="宋体" w:hint="eastAsia"/>
                <w:spacing w:val="-4"/>
                <w:sz w:val="22"/>
              </w:rPr>
              <w:t>申报类型</w:t>
            </w:r>
          </w:p>
        </w:tc>
        <w:tc>
          <w:tcPr>
            <w:tcW w:w="4665" w:type="dxa"/>
            <w:vAlign w:val="center"/>
          </w:tcPr>
          <w:p w14:paraId="4D92E397" w14:textId="5483DFD4" w:rsidR="006F7662" w:rsidRDefault="00096BAD">
            <w:pPr>
              <w:adjustRightInd w:val="0"/>
              <w:snapToGrid w:val="0"/>
              <w:jc w:val="center"/>
              <w:rPr>
                <w:rFonts w:ascii="宋体" w:eastAsia="黑体" w:hAnsi="宋体"/>
                <w:sz w:val="22"/>
              </w:rPr>
            </w:pPr>
            <w:r>
              <w:rPr>
                <w:rFonts w:ascii="宋体" w:eastAsia="黑体" w:hAnsi="宋体" w:hint="eastAsia"/>
                <w:sz w:val="22"/>
              </w:rPr>
              <w:t>项</w:t>
            </w:r>
            <w:r>
              <w:rPr>
                <w:rFonts w:ascii="宋体" w:eastAsia="黑体" w:hAnsi="宋体" w:hint="eastAsia"/>
                <w:sz w:val="22"/>
              </w:rPr>
              <w:t xml:space="preserve"> </w:t>
            </w:r>
            <w:r w:rsidR="00AF113C">
              <w:rPr>
                <w:rFonts w:ascii="宋体" w:eastAsia="黑体" w:hAnsi="宋体"/>
                <w:sz w:val="22"/>
              </w:rPr>
              <w:t xml:space="preserve"> </w:t>
            </w:r>
            <w:r>
              <w:rPr>
                <w:rFonts w:ascii="宋体" w:eastAsia="黑体" w:hAnsi="宋体" w:hint="eastAsia"/>
                <w:sz w:val="22"/>
              </w:rPr>
              <w:t>目</w:t>
            </w:r>
            <w:r>
              <w:rPr>
                <w:rFonts w:ascii="宋体" w:eastAsia="黑体" w:hAnsi="宋体" w:hint="eastAsia"/>
                <w:sz w:val="22"/>
              </w:rPr>
              <w:t xml:space="preserve"> </w:t>
            </w:r>
            <w:r w:rsidR="00AF113C">
              <w:rPr>
                <w:rFonts w:ascii="宋体" w:eastAsia="黑体" w:hAnsi="宋体"/>
                <w:sz w:val="22"/>
              </w:rPr>
              <w:t xml:space="preserve"> </w:t>
            </w:r>
            <w:r>
              <w:rPr>
                <w:rFonts w:ascii="宋体" w:eastAsia="黑体" w:hAnsi="宋体" w:hint="eastAsia"/>
                <w:sz w:val="22"/>
              </w:rPr>
              <w:t>资</w:t>
            </w:r>
            <w:r>
              <w:rPr>
                <w:rFonts w:ascii="宋体" w:eastAsia="黑体" w:hAnsi="宋体" w:hint="eastAsia"/>
                <w:sz w:val="22"/>
              </w:rPr>
              <w:t xml:space="preserve"> </w:t>
            </w:r>
            <w:r w:rsidR="00AF113C">
              <w:rPr>
                <w:rFonts w:ascii="宋体" w:eastAsia="黑体" w:hAnsi="宋体"/>
                <w:sz w:val="22"/>
              </w:rPr>
              <w:t xml:space="preserve"> </w:t>
            </w:r>
            <w:r>
              <w:rPr>
                <w:rFonts w:ascii="宋体" w:eastAsia="黑体" w:hAnsi="宋体" w:hint="eastAsia"/>
                <w:sz w:val="22"/>
              </w:rPr>
              <w:t>料</w:t>
            </w:r>
          </w:p>
        </w:tc>
        <w:tc>
          <w:tcPr>
            <w:tcW w:w="2551" w:type="dxa"/>
            <w:vAlign w:val="center"/>
          </w:tcPr>
          <w:p w14:paraId="1731FD3D" w14:textId="58D9F3A6" w:rsidR="006F7662" w:rsidRDefault="00096BAD">
            <w:pPr>
              <w:adjustRightInd w:val="0"/>
              <w:snapToGrid w:val="0"/>
              <w:jc w:val="center"/>
              <w:rPr>
                <w:rFonts w:ascii="宋体" w:eastAsia="黑体" w:hAnsi="宋体"/>
                <w:sz w:val="22"/>
              </w:rPr>
            </w:pPr>
            <w:r>
              <w:rPr>
                <w:rFonts w:ascii="宋体" w:eastAsia="黑体" w:hAnsi="宋体" w:hint="eastAsia"/>
                <w:sz w:val="22"/>
              </w:rPr>
              <w:t>基</w:t>
            </w:r>
            <w:r w:rsidR="00AF113C">
              <w:rPr>
                <w:rFonts w:ascii="宋体" w:eastAsia="黑体" w:hAnsi="宋体" w:hint="eastAsia"/>
                <w:sz w:val="22"/>
              </w:rPr>
              <w:t xml:space="preserve"> </w:t>
            </w:r>
            <w:r w:rsidR="00AF113C">
              <w:rPr>
                <w:rFonts w:ascii="宋体" w:eastAsia="黑体" w:hAnsi="宋体"/>
                <w:sz w:val="22"/>
              </w:rPr>
              <w:t xml:space="preserve"> </w:t>
            </w:r>
            <w:r>
              <w:rPr>
                <w:rFonts w:ascii="宋体" w:eastAsia="黑体" w:hAnsi="宋体" w:hint="eastAsia"/>
                <w:sz w:val="22"/>
              </w:rPr>
              <w:t>本</w:t>
            </w:r>
            <w:r w:rsidR="00AF113C">
              <w:rPr>
                <w:rFonts w:ascii="宋体" w:eastAsia="黑体" w:hAnsi="宋体" w:hint="eastAsia"/>
                <w:sz w:val="22"/>
              </w:rPr>
              <w:t xml:space="preserve">  </w:t>
            </w:r>
            <w:r>
              <w:rPr>
                <w:rFonts w:ascii="宋体" w:eastAsia="黑体" w:hAnsi="宋体" w:hint="eastAsia"/>
                <w:sz w:val="22"/>
              </w:rPr>
              <w:t>资</w:t>
            </w:r>
            <w:r w:rsidR="00AF113C">
              <w:rPr>
                <w:rFonts w:ascii="宋体" w:eastAsia="黑体" w:hAnsi="宋体" w:hint="eastAsia"/>
                <w:sz w:val="22"/>
              </w:rPr>
              <w:t xml:space="preserve">  </w:t>
            </w:r>
            <w:r>
              <w:rPr>
                <w:rFonts w:ascii="宋体" w:eastAsia="黑体" w:hAnsi="宋体" w:hint="eastAsia"/>
                <w:sz w:val="22"/>
              </w:rPr>
              <w:t>料</w:t>
            </w:r>
          </w:p>
        </w:tc>
      </w:tr>
      <w:tr w:rsidR="006F7662" w14:paraId="58E4BBD5" w14:textId="77777777" w:rsidTr="00AF113C">
        <w:trPr>
          <w:trHeight w:val="1441"/>
          <w:jc w:val="center"/>
        </w:trPr>
        <w:tc>
          <w:tcPr>
            <w:tcW w:w="1846" w:type="dxa"/>
            <w:gridSpan w:val="2"/>
            <w:vAlign w:val="center"/>
          </w:tcPr>
          <w:p w14:paraId="0A0398F4" w14:textId="77777777" w:rsidR="00AF113C" w:rsidRDefault="00096BA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1</w:t>
            </w:r>
            <w:r>
              <w:rPr>
                <w:rFonts w:ascii="宋体" w:eastAsia="宋体" w:hAnsi="宋体" w:cs="宋体"/>
                <w:bCs/>
                <w:sz w:val="21"/>
                <w:szCs w:val="21"/>
              </w:rPr>
              <w:t>.</w:t>
            </w:r>
            <w:r>
              <w:rPr>
                <w:rFonts w:ascii="宋体" w:eastAsia="宋体" w:hAnsi="宋体" w:cs="宋体" w:hint="eastAsia"/>
                <w:bCs/>
                <w:sz w:val="21"/>
                <w:szCs w:val="21"/>
              </w:rPr>
              <w:t>重要产品</w:t>
            </w:r>
          </w:p>
          <w:p w14:paraId="1317E718" w14:textId="3C6501D2" w:rsidR="006F7662" w:rsidRDefault="00096BA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（肉菜）追溯体系第三方维护管理服务项目</w:t>
            </w:r>
          </w:p>
        </w:tc>
        <w:tc>
          <w:tcPr>
            <w:tcW w:w="7216" w:type="dxa"/>
            <w:gridSpan w:val="2"/>
            <w:vAlign w:val="center"/>
          </w:tcPr>
          <w:p w14:paraId="17093FE4" w14:textId="77777777" w:rsidR="006F7662" w:rsidRDefault="00096BAD">
            <w:pPr>
              <w:adjustRightInd w:val="0"/>
              <w:snapToGrid w:val="0"/>
              <w:rPr>
                <w:rFonts w:ascii="宋体" w:eastAsia="宋体" w:hAnsi="宋体" w:cs="宋体"/>
                <w:b/>
                <w:bCs/>
                <w:sz w:val="21"/>
                <w:szCs w:val="21"/>
              </w:rPr>
            </w:pPr>
            <w:r>
              <w:rPr>
                <w:rFonts w:ascii="宋体" w:eastAsia="宋体" w:hAnsi="宋体" w:cs="宋体" w:hint="eastAsia"/>
                <w:sz w:val="21"/>
                <w:szCs w:val="21"/>
              </w:rPr>
              <w:t>由市商务局归口业务处室提供局党组会会议纪要、请示报告、项目实施方案等材料。</w:t>
            </w:r>
          </w:p>
        </w:tc>
      </w:tr>
      <w:tr w:rsidR="006F7662" w14:paraId="79BF1770" w14:textId="77777777" w:rsidTr="00AF113C">
        <w:trPr>
          <w:trHeight w:val="2029"/>
          <w:jc w:val="center"/>
        </w:trPr>
        <w:tc>
          <w:tcPr>
            <w:tcW w:w="1846" w:type="dxa"/>
            <w:gridSpan w:val="2"/>
            <w:vAlign w:val="center"/>
          </w:tcPr>
          <w:p w14:paraId="5A06C873" w14:textId="77777777" w:rsidR="006F7662" w:rsidRDefault="00096BA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w:t>
            </w:r>
            <w:r>
              <w:rPr>
                <w:rFonts w:ascii="宋体" w:eastAsia="宋体" w:hAnsi="宋体" w:cs="宋体"/>
                <w:bCs/>
                <w:sz w:val="21"/>
                <w:szCs w:val="21"/>
              </w:rPr>
              <w:t>.</w:t>
            </w:r>
            <w:r>
              <w:rPr>
                <w:rFonts w:ascii="宋体" w:eastAsia="宋体" w:hAnsi="宋体" w:cs="宋体" w:hint="eastAsia"/>
                <w:bCs/>
                <w:sz w:val="21"/>
                <w:szCs w:val="21"/>
              </w:rPr>
              <w:t>重要产品追溯体系运行项目</w:t>
            </w:r>
          </w:p>
        </w:tc>
        <w:tc>
          <w:tcPr>
            <w:tcW w:w="7216" w:type="dxa"/>
            <w:gridSpan w:val="2"/>
            <w:vAlign w:val="center"/>
          </w:tcPr>
          <w:p w14:paraId="5144B719" w14:textId="77777777" w:rsidR="006F7662" w:rsidRDefault="00096BAD">
            <w:pPr>
              <w:snapToGrid w:val="0"/>
              <w:rPr>
                <w:rFonts w:ascii="宋体" w:eastAsia="宋体" w:hAnsi="宋体" w:cs="宋体"/>
                <w:sz w:val="21"/>
                <w:szCs w:val="21"/>
              </w:rPr>
            </w:pPr>
            <w:r>
              <w:rPr>
                <w:rFonts w:ascii="宋体" w:eastAsia="宋体" w:hAnsi="宋体" w:cs="宋体" w:hint="eastAsia"/>
                <w:sz w:val="21"/>
                <w:szCs w:val="21"/>
              </w:rPr>
              <w:t>1.由各区县商务主管部门统一填写济南市</w:t>
            </w:r>
            <w:r w:rsidR="00BD241F">
              <w:rPr>
                <w:rFonts w:ascii="宋体" w:eastAsia="宋体" w:hAnsi="宋体" w:cs="宋体" w:hint="eastAsia"/>
                <w:sz w:val="21"/>
                <w:szCs w:val="21"/>
              </w:rPr>
              <w:t>扩消费、</w:t>
            </w:r>
            <w:r w:rsidR="00BD241F">
              <w:rPr>
                <w:rFonts w:ascii="宋体" w:eastAsia="宋体" w:hAnsi="宋体" w:cs="宋体"/>
                <w:sz w:val="21"/>
                <w:szCs w:val="21"/>
              </w:rPr>
              <w:t>促发展专项</w:t>
            </w:r>
            <w:r>
              <w:rPr>
                <w:rFonts w:ascii="宋体" w:eastAsia="宋体" w:hAnsi="宋体" w:cs="宋体" w:hint="eastAsia"/>
                <w:sz w:val="21"/>
                <w:szCs w:val="21"/>
              </w:rPr>
              <w:t>资金项目申请表（附件2）；</w:t>
            </w:r>
          </w:p>
          <w:p w14:paraId="54311352"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由肉菜流通追溯系统第三方运维管理服务商提供各区县申报期内批发市场、定点屠宰厂节点上传入场、出场数据信息量，菜市场、超市、社区肉菜店、团体采购等节点入场、出场达标率（经第三方运维管理服务商盖章确认）。</w:t>
            </w:r>
          </w:p>
        </w:tc>
      </w:tr>
      <w:tr w:rsidR="006F7662" w14:paraId="4BD222E4" w14:textId="77777777">
        <w:trPr>
          <w:trHeight w:val="2154"/>
          <w:jc w:val="center"/>
        </w:trPr>
        <w:tc>
          <w:tcPr>
            <w:tcW w:w="1846" w:type="dxa"/>
            <w:gridSpan w:val="2"/>
            <w:vAlign w:val="center"/>
          </w:tcPr>
          <w:p w14:paraId="32F31E0C" w14:textId="77777777" w:rsidR="006F7662" w:rsidRDefault="00096BAD" w:rsidP="00AF113C">
            <w:pPr>
              <w:adjustRightInd w:val="0"/>
              <w:snapToGrid w:val="0"/>
              <w:ind w:leftChars="-30" w:left="-96" w:rightChars="-30" w:right="-96"/>
              <w:jc w:val="center"/>
              <w:rPr>
                <w:rFonts w:ascii="宋体" w:eastAsia="宋体" w:hAnsi="宋体" w:cs="宋体"/>
                <w:kern w:val="0"/>
                <w:sz w:val="21"/>
                <w:szCs w:val="21"/>
              </w:rPr>
            </w:pPr>
            <w:r>
              <w:rPr>
                <w:rFonts w:ascii="宋体" w:eastAsia="宋体" w:hAnsi="宋体" w:cs="宋体" w:hint="eastAsia"/>
                <w:bCs/>
                <w:sz w:val="21"/>
                <w:szCs w:val="21"/>
              </w:rPr>
              <w:t>3</w:t>
            </w:r>
            <w:r>
              <w:rPr>
                <w:rFonts w:ascii="宋体" w:eastAsia="宋体" w:hAnsi="宋体" w:cs="宋体"/>
                <w:bCs/>
                <w:sz w:val="21"/>
                <w:szCs w:val="21"/>
              </w:rPr>
              <w:t>.</w:t>
            </w:r>
            <w:r>
              <w:rPr>
                <w:rFonts w:ascii="宋体" w:eastAsia="宋体" w:hAnsi="宋体" w:cs="宋体" w:hint="eastAsia"/>
                <w:bCs/>
                <w:sz w:val="21"/>
                <w:szCs w:val="21"/>
              </w:rPr>
              <w:t>批发市场追溯模式创新推广项目</w:t>
            </w:r>
          </w:p>
        </w:tc>
        <w:tc>
          <w:tcPr>
            <w:tcW w:w="4665" w:type="dxa"/>
            <w:vAlign w:val="center"/>
          </w:tcPr>
          <w:p w14:paraId="33D47DAA" w14:textId="77777777" w:rsidR="006F7662" w:rsidRDefault="00096BAD" w:rsidP="004F3054">
            <w:pPr>
              <w:widowControl/>
              <w:adjustRightInd w:val="0"/>
              <w:snapToGrid w:val="0"/>
              <w:spacing w:line="260" w:lineRule="exact"/>
              <w:rPr>
                <w:rFonts w:ascii="宋体" w:eastAsia="宋体" w:hAnsi="宋体" w:cs="宋体"/>
                <w:kern w:val="0"/>
                <w:sz w:val="21"/>
                <w:szCs w:val="21"/>
              </w:rPr>
            </w:pPr>
            <w:r>
              <w:rPr>
                <w:rFonts w:ascii="宋体" w:eastAsia="宋体" w:hAnsi="宋体" w:cs="宋体" w:hint="eastAsia"/>
                <w:kern w:val="0"/>
                <w:sz w:val="21"/>
                <w:szCs w:val="21"/>
              </w:rPr>
              <w:t>1.申报企业提供批发市场追溯模式创新节点经营户备案名单（附件6-</w:t>
            </w:r>
            <w:r>
              <w:rPr>
                <w:rFonts w:ascii="宋体" w:eastAsia="宋体" w:hAnsi="宋体" w:cs="宋体"/>
                <w:kern w:val="0"/>
                <w:sz w:val="21"/>
                <w:szCs w:val="21"/>
              </w:rPr>
              <w:t>2</w:t>
            </w:r>
            <w:r>
              <w:rPr>
                <w:rFonts w:ascii="宋体" w:eastAsia="宋体" w:hAnsi="宋体" w:cs="宋体" w:hint="eastAsia"/>
                <w:kern w:val="0"/>
                <w:sz w:val="21"/>
                <w:szCs w:val="21"/>
              </w:rPr>
              <w:t>，申报企业盖章确认）；</w:t>
            </w:r>
          </w:p>
          <w:p w14:paraId="79E5AB49" w14:textId="77777777" w:rsidR="006F7662" w:rsidRDefault="00096BAD" w:rsidP="004F3054">
            <w:pPr>
              <w:widowControl/>
              <w:adjustRightInd w:val="0"/>
              <w:snapToGrid w:val="0"/>
              <w:spacing w:line="260" w:lineRule="exact"/>
              <w:rPr>
                <w:rFonts w:ascii="宋体" w:eastAsia="宋体" w:hAnsi="宋体" w:cs="宋体"/>
                <w:kern w:val="0"/>
                <w:sz w:val="21"/>
                <w:szCs w:val="21"/>
              </w:rPr>
            </w:pPr>
            <w:r>
              <w:rPr>
                <w:rFonts w:ascii="宋体" w:eastAsia="宋体" w:hAnsi="宋体" w:cs="宋体" w:hint="eastAsia"/>
                <w:kern w:val="0"/>
                <w:sz w:val="21"/>
                <w:szCs w:val="21"/>
              </w:rPr>
              <w:t>2.由第三方运维管理服务商提供经营户有效交易信息证明。</w:t>
            </w:r>
          </w:p>
        </w:tc>
        <w:tc>
          <w:tcPr>
            <w:tcW w:w="2551" w:type="dxa"/>
            <w:vMerge w:val="restart"/>
            <w:vAlign w:val="center"/>
          </w:tcPr>
          <w:p w14:paraId="7AE90920" w14:textId="77777777" w:rsidR="006F7662" w:rsidRDefault="00096BAD">
            <w:pPr>
              <w:rPr>
                <w:rFonts w:ascii="宋体" w:eastAsia="宋体" w:hAnsi="宋体" w:cs="宋体"/>
                <w:sz w:val="21"/>
                <w:szCs w:val="21"/>
              </w:rPr>
            </w:pPr>
            <w:r>
              <w:rPr>
                <w:rFonts w:ascii="宋体" w:eastAsia="宋体" w:hAnsi="宋体" w:cs="宋体" w:hint="eastAsia"/>
                <w:sz w:val="21"/>
                <w:szCs w:val="21"/>
              </w:rPr>
              <w:t>1.济南市扩消费、促发展专项资金项目申请表（附件2）；</w:t>
            </w:r>
          </w:p>
          <w:p w14:paraId="59100955" w14:textId="77777777" w:rsidR="006F7662" w:rsidRDefault="006F7662">
            <w:pPr>
              <w:rPr>
                <w:rFonts w:ascii="宋体" w:eastAsia="宋体" w:hAnsi="宋体" w:cs="宋体"/>
                <w:sz w:val="21"/>
                <w:szCs w:val="21"/>
              </w:rPr>
            </w:pPr>
          </w:p>
          <w:p w14:paraId="5742F3B2" w14:textId="77777777" w:rsidR="006F7662" w:rsidRDefault="00096BAD">
            <w:pPr>
              <w:rPr>
                <w:rFonts w:ascii="宋体" w:eastAsia="宋体" w:hAnsi="宋体" w:cs="宋体"/>
                <w:sz w:val="21"/>
                <w:szCs w:val="21"/>
              </w:rPr>
            </w:pPr>
            <w:r>
              <w:rPr>
                <w:rFonts w:ascii="宋体" w:eastAsia="宋体" w:hAnsi="宋体" w:cs="宋体" w:hint="eastAsia"/>
                <w:sz w:val="21"/>
                <w:szCs w:val="21"/>
              </w:rPr>
              <w:t>2. 济南市扩消费、促发展专项资金项目申请承诺书（附件3）；</w:t>
            </w:r>
          </w:p>
          <w:p w14:paraId="3E8BCA22" w14:textId="77777777" w:rsidR="006F7662" w:rsidRDefault="006F7662">
            <w:pPr>
              <w:adjustRightInd w:val="0"/>
              <w:snapToGrid w:val="0"/>
              <w:rPr>
                <w:rFonts w:ascii="宋体" w:eastAsia="宋体" w:hAnsi="宋体" w:cs="宋体"/>
                <w:sz w:val="21"/>
                <w:szCs w:val="21"/>
              </w:rPr>
            </w:pPr>
          </w:p>
          <w:p w14:paraId="13D6455C" w14:textId="77777777" w:rsidR="006F7662" w:rsidRDefault="00096BAD">
            <w:pPr>
              <w:widowControl/>
              <w:adjustRightInd w:val="0"/>
              <w:snapToGrid w:val="0"/>
              <w:spacing w:line="260" w:lineRule="exact"/>
              <w:jc w:val="left"/>
              <w:rPr>
                <w:rFonts w:ascii="宋体" w:eastAsia="宋体" w:hAnsi="宋体" w:cs="宋体"/>
                <w:sz w:val="21"/>
                <w:szCs w:val="21"/>
              </w:rPr>
            </w:pPr>
            <w:r>
              <w:rPr>
                <w:rFonts w:ascii="宋体" w:eastAsia="宋体" w:hAnsi="宋体" w:cs="宋体" w:hint="eastAsia"/>
                <w:kern w:val="0"/>
                <w:sz w:val="21"/>
                <w:szCs w:val="21"/>
              </w:rPr>
              <w:t>3.</w:t>
            </w:r>
            <w:r>
              <w:rPr>
                <w:rFonts w:ascii="宋体" w:eastAsia="宋体" w:hAnsi="宋体" w:cs="宋体" w:hint="eastAsia"/>
                <w:sz w:val="21"/>
                <w:szCs w:val="21"/>
              </w:rPr>
              <w:t>申报单位营业执照（复印件）；</w:t>
            </w:r>
          </w:p>
          <w:p w14:paraId="1E2F8715" w14:textId="77777777" w:rsidR="006F7662" w:rsidRDefault="006F7662">
            <w:pPr>
              <w:adjustRightInd w:val="0"/>
              <w:snapToGrid w:val="0"/>
              <w:rPr>
                <w:rFonts w:ascii="宋体" w:eastAsia="宋体" w:hAnsi="宋体" w:cs="宋体"/>
                <w:sz w:val="21"/>
                <w:szCs w:val="21"/>
              </w:rPr>
            </w:pPr>
          </w:p>
          <w:p w14:paraId="205DEDFF" w14:textId="77777777" w:rsidR="006F7662" w:rsidRDefault="00096BAD">
            <w:pPr>
              <w:adjustRightInd w:val="0"/>
              <w:snapToGrid w:val="0"/>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.资金申请报告﹝主要包括单位基本情况、申报项目情况、取得的绩效情况等。</w:t>
            </w:r>
            <w:r>
              <w:rPr>
                <w:rFonts w:ascii="宋体" w:eastAsia="宋体" w:hAnsi="宋体" w:cs="宋体" w:hint="eastAsia"/>
                <w:b/>
                <w:sz w:val="21"/>
                <w:szCs w:val="21"/>
              </w:rPr>
              <w:t>“</w:t>
            </w:r>
            <w:r>
              <w:rPr>
                <w:rFonts w:ascii="宋体" w:eastAsia="宋体" w:hAnsi="宋体" w:cs="宋体"/>
                <w:b/>
                <w:sz w:val="21"/>
                <w:szCs w:val="21"/>
              </w:rPr>
              <w:t>新增</w:t>
            </w:r>
            <w:r>
              <w:rPr>
                <w:rFonts w:ascii="宋体" w:eastAsia="宋体" w:hAnsi="宋体" w:cs="宋体" w:hint="eastAsia"/>
                <w:b/>
                <w:sz w:val="21"/>
                <w:szCs w:val="21"/>
              </w:rPr>
              <w:t>标准化</w:t>
            </w:r>
            <w:r>
              <w:rPr>
                <w:rFonts w:ascii="宋体" w:eastAsia="宋体" w:hAnsi="宋体" w:cs="宋体"/>
                <w:b/>
                <w:sz w:val="21"/>
                <w:szCs w:val="21"/>
              </w:rPr>
              <w:t>菜市场追溯节点项目</w:t>
            </w:r>
            <w:r>
              <w:rPr>
                <w:rFonts w:ascii="宋体" w:eastAsia="宋体" w:hAnsi="宋体" w:cs="宋体" w:hint="eastAsia"/>
                <w:b/>
                <w:sz w:val="21"/>
                <w:szCs w:val="21"/>
              </w:rPr>
              <w:t>”还</w:t>
            </w:r>
            <w:r>
              <w:rPr>
                <w:rFonts w:ascii="宋体" w:eastAsia="宋体" w:hAnsi="宋体" w:cs="宋体"/>
                <w:b/>
                <w:sz w:val="21"/>
                <w:szCs w:val="21"/>
              </w:rPr>
              <w:t>需写明市场上目前</w:t>
            </w:r>
            <w:r>
              <w:rPr>
                <w:rFonts w:ascii="宋体" w:eastAsia="宋体" w:hAnsi="宋体" w:cs="宋体" w:hint="eastAsia"/>
                <w:b/>
                <w:sz w:val="21"/>
                <w:szCs w:val="21"/>
              </w:rPr>
              <w:t>猪肉</w:t>
            </w:r>
            <w:r>
              <w:rPr>
                <w:rFonts w:ascii="宋体" w:eastAsia="宋体" w:hAnsi="宋体" w:cs="宋体"/>
                <w:b/>
                <w:sz w:val="21"/>
                <w:szCs w:val="21"/>
              </w:rPr>
              <w:t>、蔬菜经营业户的数量</w:t>
            </w:r>
            <w:r>
              <w:rPr>
                <w:rFonts w:ascii="宋体" w:eastAsia="宋体" w:hAnsi="宋体" w:cs="宋体" w:hint="eastAsia"/>
                <w:b/>
                <w:sz w:val="21"/>
                <w:szCs w:val="21"/>
              </w:rPr>
              <w:t>，</w:t>
            </w:r>
            <w:r>
              <w:rPr>
                <w:rFonts w:ascii="宋体" w:eastAsia="宋体" w:hAnsi="宋体" w:cs="宋体"/>
                <w:b/>
                <w:sz w:val="21"/>
                <w:szCs w:val="21"/>
              </w:rPr>
              <w:t>是否</w:t>
            </w:r>
            <w:r>
              <w:rPr>
                <w:rFonts w:ascii="宋体" w:eastAsia="宋体" w:hAnsi="宋体" w:cs="宋体" w:hint="eastAsia"/>
                <w:b/>
                <w:sz w:val="21"/>
                <w:szCs w:val="21"/>
              </w:rPr>
              <w:t>已</w:t>
            </w:r>
            <w:r>
              <w:rPr>
                <w:rFonts w:ascii="宋体" w:eastAsia="宋体" w:hAnsi="宋体" w:cs="宋体"/>
                <w:b/>
                <w:sz w:val="21"/>
                <w:szCs w:val="21"/>
              </w:rPr>
              <w:t>全部纳入</w:t>
            </w:r>
            <w:r>
              <w:rPr>
                <w:rFonts w:ascii="宋体" w:eastAsia="宋体" w:hAnsi="宋体" w:cs="宋体" w:hint="eastAsia"/>
                <w:b/>
                <w:sz w:val="21"/>
                <w:szCs w:val="21"/>
              </w:rPr>
              <w:t>济南市</w:t>
            </w:r>
            <w:r>
              <w:rPr>
                <w:rFonts w:ascii="宋体" w:eastAsia="宋体" w:hAnsi="宋体" w:cs="宋体"/>
                <w:b/>
                <w:sz w:val="21"/>
                <w:szCs w:val="21"/>
              </w:rPr>
              <w:t>重要产品（</w:t>
            </w:r>
            <w:r>
              <w:rPr>
                <w:rFonts w:ascii="宋体" w:eastAsia="宋体" w:hAnsi="宋体" w:cs="宋体" w:hint="eastAsia"/>
                <w:b/>
                <w:sz w:val="21"/>
                <w:szCs w:val="21"/>
              </w:rPr>
              <w:t>肉菜</w:t>
            </w:r>
            <w:r>
              <w:rPr>
                <w:rFonts w:ascii="宋体" w:eastAsia="宋体" w:hAnsi="宋体" w:cs="宋体"/>
                <w:b/>
                <w:sz w:val="21"/>
                <w:szCs w:val="21"/>
              </w:rPr>
              <w:t>）追溯</w:t>
            </w:r>
            <w:r>
              <w:rPr>
                <w:rFonts w:ascii="宋体" w:eastAsia="宋体" w:hAnsi="宋体" w:cs="宋体" w:hint="eastAsia"/>
                <w:b/>
                <w:sz w:val="21"/>
                <w:szCs w:val="21"/>
              </w:rPr>
              <w:t>体系</w:t>
            </w:r>
            <w:r>
              <w:rPr>
                <w:rFonts w:ascii="宋体" w:eastAsia="宋体" w:hAnsi="宋体" w:cs="宋体" w:hint="eastAsia"/>
                <w:sz w:val="21"/>
                <w:szCs w:val="21"/>
              </w:rPr>
              <w:t>﹞；</w:t>
            </w:r>
          </w:p>
          <w:p w14:paraId="4E802069" w14:textId="77777777" w:rsidR="006F7662" w:rsidRDefault="006F7662">
            <w:pPr>
              <w:adjustRightInd w:val="0"/>
              <w:snapToGrid w:val="0"/>
              <w:rPr>
                <w:rFonts w:ascii="宋体" w:eastAsia="宋体" w:hAnsi="宋体" w:cs="宋体"/>
                <w:sz w:val="21"/>
                <w:szCs w:val="21"/>
              </w:rPr>
            </w:pPr>
          </w:p>
          <w:p w14:paraId="24682EA5"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5．区县</w:t>
            </w:r>
            <w:r>
              <w:rPr>
                <w:rFonts w:ascii="宋体" w:eastAsia="宋体" w:hAnsi="宋体" w:cs="宋体"/>
                <w:sz w:val="21"/>
                <w:szCs w:val="21"/>
              </w:rPr>
              <w:t>商务部门提供</w:t>
            </w:r>
            <w:r>
              <w:rPr>
                <w:rFonts w:ascii="宋体" w:eastAsia="宋体" w:hAnsi="宋体" w:cs="宋体" w:hint="eastAsia"/>
                <w:sz w:val="21"/>
                <w:szCs w:val="21"/>
              </w:rPr>
              <w:t>济南市扩消费、促发展专项资金项目验收合格报告（附件4）。</w:t>
            </w:r>
          </w:p>
        </w:tc>
      </w:tr>
      <w:tr w:rsidR="006F7662" w14:paraId="2097A4EA" w14:textId="77777777" w:rsidTr="00AF113C">
        <w:trPr>
          <w:trHeight w:val="2238"/>
          <w:jc w:val="center"/>
        </w:trPr>
        <w:tc>
          <w:tcPr>
            <w:tcW w:w="841" w:type="dxa"/>
            <w:vMerge w:val="restart"/>
            <w:vAlign w:val="center"/>
          </w:tcPr>
          <w:p w14:paraId="57917272" w14:textId="77777777" w:rsidR="006F7662" w:rsidRDefault="00096BAD" w:rsidP="00AF113C">
            <w:pPr>
              <w:adjustRightInd w:val="0"/>
              <w:snapToGrid w:val="0"/>
              <w:ind w:leftChars="-30" w:left="-96" w:rightChars="-30" w:right="-96"/>
              <w:jc w:val="center"/>
              <w:rPr>
                <w:rFonts w:ascii="宋体" w:eastAsia="宋体" w:hAnsi="宋体" w:cs="宋体"/>
                <w:sz w:val="21"/>
                <w:szCs w:val="21"/>
              </w:rPr>
            </w:pPr>
            <w:r>
              <w:rPr>
                <w:rFonts w:ascii="宋体" w:eastAsia="宋体" w:hAnsi="宋体" w:cs="宋体" w:hint="eastAsia"/>
                <w:bCs/>
                <w:sz w:val="21"/>
                <w:szCs w:val="21"/>
              </w:rPr>
              <w:t>4</w:t>
            </w:r>
            <w:r>
              <w:rPr>
                <w:rFonts w:ascii="宋体" w:eastAsia="宋体" w:hAnsi="宋体" w:cs="宋体"/>
                <w:bCs/>
                <w:sz w:val="21"/>
                <w:szCs w:val="21"/>
              </w:rPr>
              <w:t>.</w:t>
            </w:r>
            <w:r>
              <w:rPr>
                <w:rFonts w:ascii="宋体" w:eastAsia="宋体" w:hAnsi="宋体" w:cs="宋体" w:hint="eastAsia"/>
                <w:bCs/>
                <w:sz w:val="21"/>
                <w:szCs w:val="21"/>
              </w:rPr>
              <w:t>新增追溯节点企业项目</w:t>
            </w:r>
          </w:p>
        </w:tc>
        <w:tc>
          <w:tcPr>
            <w:tcW w:w="1005" w:type="dxa"/>
            <w:vAlign w:val="center"/>
          </w:tcPr>
          <w:p w14:paraId="01E075A8" w14:textId="77777777" w:rsidR="006F7662" w:rsidRDefault="00096BAD" w:rsidP="00AF113C">
            <w:pPr>
              <w:adjustRightInd w:val="0"/>
              <w:snapToGrid w:val="0"/>
              <w:ind w:leftChars="-30" w:left="-96" w:rightChars="-30" w:right="-96"/>
              <w:jc w:val="center"/>
              <w:rPr>
                <w:rFonts w:ascii="宋体" w:eastAsia="宋体" w:hAnsi="宋体" w:cs="宋体"/>
                <w:kern w:val="0"/>
                <w:sz w:val="21"/>
                <w:szCs w:val="21"/>
              </w:rPr>
            </w:pPr>
            <w:r>
              <w:rPr>
                <w:rFonts w:ascii="宋体" w:eastAsia="宋体" w:hAnsi="宋体" w:cs="宋体" w:hint="eastAsia"/>
                <w:kern w:val="0"/>
                <w:sz w:val="21"/>
                <w:szCs w:val="21"/>
              </w:rPr>
              <w:t>新增标准化菜市场追溯节点</w:t>
            </w:r>
          </w:p>
        </w:tc>
        <w:tc>
          <w:tcPr>
            <w:tcW w:w="4665" w:type="dxa"/>
            <w:vAlign w:val="center"/>
          </w:tcPr>
          <w:p w14:paraId="1B0E5346" w14:textId="77777777" w:rsidR="006F7662" w:rsidRDefault="00096BAD" w:rsidP="004F3054">
            <w:pPr>
              <w:widowControl/>
              <w:adjustRightInd w:val="0"/>
              <w:snapToGrid w:val="0"/>
              <w:spacing w:line="260" w:lineRule="exact"/>
              <w:rPr>
                <w:rFonts w:ascii="宋体" w:eastAsia="宋体" w:hAnsi="宋体" w:cs="宋体"/>
                <w:kern w:val="0"/>
                <w:sz w:val="21"/>
                <w:szCs w:val="21"/>
              </w:rPr>
            </w:pPr>
            <w:r>
              <w:rPr>
                <w:rFonts w:ascii="宋体" w:eastAsia="宋体" w:hAnsi="宋体" w:cs="宋体" w:hint="eastAsia"/>
                <w:kern w:val="0"/>
                <w:sz w:val="21"/>
                <w:szCs w:val="21"/>
              </w:rPr>
              <w:t>1.标准化菜市场追溯电子秤购置费用及其他相关费用支出发票及合同</w:t>
            </w:r>
            <w:r>
              <w:rPr>
                <w:rFonts w:ascii="宋体" w:eastAsia="宋体" w:hAnsi="宋体" w:cs="宋体" w:hint="eastAsia"/>
                <w:sz w:val="21"/>
                <w:szCs w:val="21"/>
              </w:rPr>
              <w:t>（复印件）</w:t>
            </w:r>
            <w:r>
              <w:rPr>
                <w:rFonts w:ascii="宋体" w:eastAsia="宋体" w:hAnsi="宋体" w:cs="宋体" w:hint="eastAsia"/>
                <w:kern w:val="0"/>
                <w:sz w:val="21"/>
                <w:szCs w:val="21"/>
              </w:rPr>
              <w:t>；</w:t>
            </w:r>
          </w:p>
          <w:p w14:paraId="0F9D627A" w14:textId="77777777" w:rsidR="006F7662" w:rsidRDefault="00096BAD" w:rsidP="004F3054">
            <w:pPr>
              <w:widowControl/>
              <w:adjustRightInd w:val="0"/>
              <w:snapToGrid w:val="0"/>
              <w:spacing w:line="260" w:lineRule="exact"/>
              <w:rPr>
                <w:rFonts w:ascii="宋体" w:eastAsia="宋体" w:hAnsi="宋体" w:cs="宋体"/>
                <w:kern w:val="0"/>
                <w:sz w:val="21"/>
                <w:szCs w:val="21"/>
              </w:rPr>
            </w:pPr>
            <w:r>
              <w:rPr>
                <w:rFonts w:ascii="宋体" w:eastAsia="宋体" w:hAnsi="宋体" w:cs="宋体"/>
                <w:kern w:val="0"/>
                <w:sz w:val="21"/>
                <w:szCs w:val="21"/>
              </w:rPr>
              <w:t>2.</w:t>
            </w:r>
            <w:r>
              <w:rPr>
                <w:rFonts w:ascii="宋体" w:eastAsia="宋体" w:hAnsi="宋体" w:cs="宋体" w:hint="eastAsia"/>
                <w:kern w:val="0"/>
                <w:sz w:val="21"/>
                <w:szCs w:val="21"/>
              </w:rPr>
              <w:t>市场</w:t>
            </w:r>
            <w:r>
              <w:rPr>
                <w:rFonts w:ascii="宋体" w:eastAsia="宋体" w:hAnsi="宋体" w:cs="宋体"/>
                <w:kern w:val="0"/>
                <w:sz w:val="21"/>
                <w:szCs w:val="21"/>
              </w:rPr>
              <w:t>上</w:t>
            </w:r>
            <w:r>
              <w:rPr>
                <w:rFonts w:ascii="宋体" w:eastAsia="宋体" w:hAnsi="宋体" w:cs="宋体" w:hint="eastAsia"/>
                <w:kern w:val="0"/>
                <w:sz w:val="21"/>
                <w:szCs w:val="21"/>
              </w:rPr>
              <w:t>全部猪肉</w:t>
            </w:r>
            <w:r>
              <w:rPr>
                <w:rFonts w:ascii="宋体" w:eastAsia="宋体" w:hAnsi="宋体" w:cs="宋体"/>
                <w:kern w:val="0"/>
                <w:sz w:val="21"/>
                <w:szCs w:val="21"/>
              </w:rPr>
              <w:t>、蔬菜经营业户</w:t>
            </w:r>
            <w:r>
              <w:rPr>
                <w:rFonts w:ascii="宋体" w:eastAsia="宋体" w:hAnsi="宋体" w:cs="宋体" w:hint="eastAsia"/>
                <w:kern w:val="0"/>
                <w:sz w:val="21"/>
                <w:szCs w:val="21"/>
              </w:rPr>
              <w:t>的</w:t>
            </w:r>
            <w:r>
              <w:rPr>
                <w:rFonts w:ascii="宋体" w:eastAsia="宋体" w:hAnsi="宋体" w:cs="宋体"/>
                <w:kern w:val="0"/>
                <w:sz w:val="21"/>
                <w:szCs w:val="21"/>
              </w:rPr>
              <w:t>营业执照复印件。</w:t>
            </w:r>
          </w:p>
        </w:tc>
        <w:tc>
          <w:tcPr>
            <w:tcW w:w="2551" w:type="dxa"/>
            <w:vMerge/>
            <w:vAlign w:val="center"/>
          </w:tcPr>
          <w:p w14:paraId="23D795B9" w14:textId="77777777" w:rsidR="006F7662" w:rsidRDefault="006F7662">
            <w:pPr>
              <w:adjustRightInd w:val="0"/>
              <w:snapToGrid w:val="0"/>
              <w:rPr>
                <w:rFonts w:ascii="宋体" w:hAnsi="宋体"/>
                <w:sz w:val="22"/>
              </w:rPr>
            </w:pPr>
          </w:p>
        </w:tc>
      </w:tr>
      <w:tr w:rsidR="006F7662" w14:paraId="2BC6F2C7" w14:textId="77777777">
        <w:trPr>
          <w:trHeight w:val="2154"/>
          <w:jc w:val="center"/>
        </w:trPr>
        <w:tc>
          <w:tcPr>
            <w:tcW w:w="841" w:type="dxa"/>
            <w:vMerge/>
            <w:vAlign w:val="center"/>
          </w:tcPr>
          <w:p w14:paraId="749E5C27" w14:textId="77777777" w:rsidR="006F7662" w:rsidRDefault="006F7662">
            <w:pPr>
              <w:adjustRightInd w:val="0"/>
              <w:snapToGrid w:val="0"/>
              <w:jc w:val="center"/>
              <w:rPr>
                <w:rFonts w:ascii="宋体" w:eastAsia="宋体" w:hAnsi="宋体" w:cs="宋体"/>
                <w:sz w:val="21"/>
                <w:szCs w:val="21"/>
              </w:rPr>
            </w:pPr>
          </w:p>
        </w:tc>
        <w:tc>
          <w:tcPr>
            <w:tcW w:w="1005" w:type="dxa"/>
            <w:vAlign w:val="center"/>
          </w:tcPr>
          <w:p w14:paraId="7A423861" w14:textId="77777777" w:rsidR="006F7662" w:rsidRDefault="00096BAD" w:rsidP="00AF113C">
            <w:pPr>
              <w:adjustRightInd w:val="0"/>
              <w:snapToGrid w:val="0"/>
              <w:ind w:leftChars="-30" w:left="-96" w:rightChars="-30" w:right="-96"/>
              <w:jc w:val="center"/>
              <w:rPr>
                <w:rFonts w:ascii="宋体" w:eastAsia="宋体" w:hAnsi="宋体" w:cs="宋体"/>
                <w:kern w:val="0"/>
                <w:sz w:val="21"/>
                <w:szCs w:val="21"/>
              </w:rPr>
            </w:pPr>
            <w:r>
              <w:rPr>
                <w:rFonts w:ascii="宋体" w:eastAsia="宋体" w:hAnsi="宋体" w:cs="宋体" w:hint="eastAsia"/>
                <w:kern w:val="0"/>
                <w:sz w:val="21"/>
                <w:szCs w:val="21"/>
              </w:rPr>
              <w:t>新增公益性农产品批发市场追溯节点</w:t>
            </w:r>
          </w:p>
        </w:tc>
        <w:tc>
          <w:tcPr>
            <w:tcW w:w="4665" w:type="dxa"/>
            <w:vAlign w:val="center"/>
          </w:tcPr>
          <w:p w14:paraId="5979D6F3" w14:textId="77777777" w:rsidR="006F7662" w:rsidRDefault="00096BAD" w:rsidP="004F3054">
            <w:pPr>
              <w:widowControl/>
              <w:adjustRightInd w:val="0"/>
              <w:snapToGrid w:val="0"/>
              <w:spacing w:line="260" w:lineRule="exact"/>
              <w:rPr>
                <w:rFonts w:ascii="宋体" w:eastAsia="宋体" w:hAnsi="宋体" w:cs="宋体"/>
                <w:color w:val="FF0000"/>
                <w:kern w:val="0"/>
                <w:sz w:val="21"/>
                <w:szCs w:val="21"/>
              </w:rPr>
            </w:pPr>
            <w:r>
              <w:rPr>
                <w:rFonts w:ascii="宋体" w:eastAsia="宋体" w:hAnsi="宋体" w:cs="宋体" w:hint="eastAsia"/>
                <w:kern w:val="0"/>
                <w:sz w:val="21"/>
                <w:szCs w:val="21"/>
              </w:rPr>
              <w:t>追溯系统开发费用、追溯专用设备购置费用支出发票及合同、</w:t>
            </w:r>
            <w:r>
              <w:rPr>
                <w:rFonts w:ascii="宋体" w:eastAsia="宋体" w:hAnsi="宋体" w:cs="宋体"/>
                <w:kern w:val="0"/>
                <w:sz w:val="21"/>
                <w:szCs w:val="21"/>
              </w:rPr>
              <w:t>付款证明</w:t>
            </w:r>
            <w:r>
              <w:rPr>
                <w:rFonts w:ascii="宋体" w:eastAsia="宋体" w:hAnsi="宋体" w:cs="宋体" w:hint="eastAsia"/>
                <w:kern w:val="0"/>
                <w:sz w:val="21"/>
                <w:szCs w:val="21"/>
              </w:rPr>
              <w:t>（复印件）。</w:t>
            </w:r>
          </w:p>
        </w:tc>
        <w:tc>
          <w:tcPr>
            <w:tcW w:w="2551" w:type="dxa"/>
            <w:vMerge/>
            <w:vAlign w:val="center"/>
          </w:tcPr>
          <w:p w14:paraId="32380FE8" w14:textId="77777777" w:rsidR="006F7662" w:rsidRDefault="006F7662">
            <w:pPr>
              <w:adjustRightInd w:val="0"/>
              <w:snapToGrid w:val="0"/>
              <w:rPr>
                <w:rFonts w:ascii="宋体" w:hAnsi="宋体"/>
                <w:sz w:val="22"/>
              </w:rPr>
            </w:pPr>
          </w:p>
        </w:tc>
      </w:tr>
    </w:tbl>
    <w:p w14:paraId="0A5C7850" w14:textId="77777777" w:rsidR="006F7662" w:rsidRDefault="006F7662" w:rsidP="00AF113C">
      <w:pPr>
        <w:spacing w:line="200" w:lineRule="exact"/>
        <w:jc w:val="center"/>
        <w:rPr>
          <w:rFonts w:ascii="黑体" w:eastAsia="黑体" w:hAnsi="黑体" w:cs="黑体"/>
          <w:szCs w:val="32"/>
        </w:rPr>
      </w:pPr>
    </w:p>
    <w:p w14:paraId="18805B7F" w14:textId="77777777" w:rsidR="006F7662" w:rsidRDefault="006F7662">
      <w:pPr>
        <w:shd w:val="clear" w:color="auto" w:fill="FFFFFF"/>
        <w:adjustRightInd w:val="0"/>
        <w:snapToGrid w:val="0"/>
        <w:spacing w:line="592" w:lineRule="exact"/>
        <w:jc w:val="left"/>
        <w:rPr>
          <w:rFonts w:ascii="宋体" w:eastAsia="黑体" w:hAnsi="宋体" w:cs="宋体"/>
          <w:szCs w:val="32"/>
        </w:rPr>
        <w:sectPr w:rsidR="006F7662">
          <w:pgSz w:w="11906" w:h="16838"/>
          <w:pgMar w:top="1814" w:right="1531" w:bottom="1701" w:left="1531" w:header="851" w:footer="1474" w:gutter="0"/>
          <w:cols w:space="0"/>
          <w:docGrid w:linePitch="312"/>
        </w:sectPr>
      </w:pPr>
    </w:p>
    <w:p w14:paraId="0F42E717" w14:textId="77777777" w:rsidR="006F7662" w:rsidRDefault="00096BAD">
      <w:pPr>
        <w:shd w:val="clear" w:color="auto" w:fill="FFFFFF"/>
        <w:adjustRightInd w:val="0"/>
        <w:snapToGrid w:val="0"/>
        <w:spacing w:line="592" w:lineRule="exact"/>
        <w:jc w:val="lef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szCs w:val="32"/>
        </w:rPr>
        <w:t>6</w:t>
      </w:r>
      <w:r>
        <w:rPr>
          <w:rFonts w:ascii="宋体" w:eastAsia="黑体" w:hAnsi="宋体" w:cs="宋体" w:hint="eastAsia"/>
          <w:szCs w:val="32"/>
        </w:rPr>
        <w:t>-1</w:t>
      </w:r>
    </w:p>
    <w:p w14:paraId="14A80991" w14:textId="77777777" w:rsidR="006F7662" w:rsidRDefault="006F7662">
      <w:pPr>
        <w:shd w:val="clear" w:color="auto" w:fill="FFFFFF"/>
        <w:adjustRightInd w:val="0"/>
        <w:snapToGrid w:val="0"/>
        <w:jc w:val="left"/>
        <w:rPr>
          <w:rFonts w:ascii="宋体" w:eastAsia="黑体" w:hAnsi="宋体" w:cs="宋体"/>
          <w:szCs w:val="32"/>
        </w:rPr>
      </w:pPr>
    </w:p>
    <w:p w14:paraId="0D83B999" w14:textId="77777777" w:rsidR="006F7662" w:rsidRDefault="00096BAD">
      <w:pPr>
        <w:shd w:val="clear" w:color="auto" w:fill="FFFFFF"/>
        <w:adjustRightInd w:val="0"/>
        <w:snapToGrid w:val="0"/>
        <w:spacing w:afterLines="50" w:after="120"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肉菜流通追溯节点单位信息报送奖励标准表</w:t>
      </w:r>
    </w:p>
    <w:tbl>
      <w:tblPr>
        <w:tblW w:w="8931" w:type="dxa"/>
        <w:tblInd w:w="-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560"/>
        <w:gridCol w:w="672"/>
        <w:gridCol w:w="1596"/>
        <w:gridCol w:w="637"/>
        <w:gridCol w:w="780"/>
        <w:gridCol w:w="1453"/>
        <w:gridCol w:w="815"/>
        <w:gridCol w:w="1418"/>
      </w:tblGrid>
      <w:tr w:rsidR="006F7662" w14:paraId="23CB0E5D" w14:textId="77777777" w:rsidTr="00AF113C">
        <w:trPr>
          <w:trHeight w:val="680"/>
        </w:trPr>
        <w:tc>
          <w:tcPr>
            <w:tcW w:w="2232" w:type="dxa"/>
            <w:gridSpan w:val="2"/>
            <w:shd w:val="clear" w:color="auto" w:fill="auto"/>
            <w:vAlign w:val="center"/>
          </w:tcPr>
          <w:p w14:paraId="1173E5B9"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追溯节点类别</w:t>
            </w:r>
          </w:p>
        </w:tc>
        <w:tc>
          <w:tcPr>
            <w:tcW w:w="2233" w:type="dxa"/>
            <w:gridSpan w:val="2"/>
            <w:shd w:val="clear" w:color="auto" w:fill="auto"/>
            <w:vAlign w:val="center"/>
          </w:tcPr>
          <w:p w14:paraId="26409418"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入场信息</w:t>
            </w:r>
          </w:p>
          <w:p w14:paraId="167E24CD"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（元/条）</w:t>
            </w:r>
          </w:p>
        </w:tc>
        <w:tc>
          <w:tcPr>
            <w:tcW w:w="2233" w:type="dxa"/>
            <w:gridSpan w:val="2"/>
            <w:shd w:val="clear" w:color="auto" w:fill="auto"/>
            <w:vAlign w:val="center"/>
          </w:tcPr>
          <w:p w14:paraId="00569C47"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出场信息</w:t>
            </w:r>
          </w:p>
          <w:p w14:paraId="15B5EE11"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（元/条）</w:t>
            </w:r>
          </w:p>
        </w:tc>
        <w:tc>
          <w:tcPr>
            <w:tcW w:w="2233" w:type="dxa"/>
            <w:gridSpan w:val="2"/>
            <w:shd w:val="clear" w:color="auto" w:fill="auto"/>
            <w:vAlign w:val="center"/>
          </w:tcPr>
          <w:p w14:paraId="7F7AC456" w14:textId="5B25664A" w:rsidR="006F7662" w:rsidRPr="00AF113C" w:rsidRDefault="00096BAD">
            <w:pPr>
              <w:adjustRightInd w:val="0"/>
              <w:snapToGrid w:val="0"/>
              <w:jc w:val="center"/>
              <w:rPr>
                <w:rFonts w:ascii="黑体" w:eastAsia="黑体" w:hAnsi="黑体" w:cs="仿宋"/>
                <w:bCs/>
                <w:szCs w:val="32"/>
              </w:rPr>
            </w:pPr>
            <w:r w:rsidRPr="00AF113C">
              <w:rPr>
                <w:rFonts w:ascii="黑体" w:eastAsia="黑体" w:hAnsi="黑体" w:hint="eastAsia"/>
                <w:bCs/>
                <w:kern w:val="0"/>
                <w:sz w:val="24"/>
              </w:rPr>
              <w:t>备</w:t>
            </w:r>
            <w:r w:rsidR="00AF113C">
              <w:rPr>
                <w:rFonts w:ascii="黑体" w:eastAsia="黑体" w:hAnsi="黑体" w:hint="eastAsia"/>
                <w:bCs/>
                <w:kern w:val="0"/>
                <w:sz w:val="24"/>
              </w:rPr>
              <w:t xml:space="preserve"> </w:t>
            </w:r>
            <w:r w:rsidR="00AF113C">
              <w:rPr>
                <w:rFonts w:ascii="黑体" w:eastAsia="黑体" w:hAnsi="黑体"/>
                <w:bCs/>
                <w:kern w:val="0"/>
                <w:sz w:val="24"/>
              </w:rPr>
              <w:t xml:space="preserve">   </w:t>
            </w:r>
            <w:r w:rsidRPr="00AF113C">
              <w:rPr>
                <w:rFonts w:ascii="黑体" w:eastAsia="黑体" w:hAnsi="黑体" w:hint="eastAsia"/>
                <w:bCs/>
                <w:kern w:val="0"/>
                <w:sz w:val="24"/>
              </w:rPr>
              <w:t>注</w:t>
            </w:r>
          </w:p>
        </w:tc>
      </w:tr>
      <w:tr w:rsidR="006F7662" w14:paraId="44EE3E59" w14:textId="77777777" w:rsidTr="00AF113C">
        <w:trPr>
          <w:trHeight w:val="567"/>
        </w:trPr>
        <w:tc>
          <w:tcPr>
            <w:tcW w:w="2232" w:type="dxa"/>
            <w:gridSpan w:val="2"/>
            <w:shd w:val="clear" w:color="auto" w:fill="auto"/>
            <w:vAlign w:val="center"/>
          </w:tcPr>
          <w:p w14:paraId="3FF2B9DC"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批发市场</w:t>
            </w:r>
          </w:p>
        </w:tc>
        <w:tc>
          <w:tcPr>
            <w:tcW w:w="2233" w:type="dxa"/>
            <w:gridSpan w:val="2"/>
            <w:shd w:val="clear" w:color="auto" w:fill="auto"/>
            <w:vAlign w:val="center"/>
          </w:tcPr>
          <w:p w14:paraId="5DD10FFA"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≤0.8</w:t>
            </w:r>
            <w:r>
              <w:rPr>
                <w:rFonts w:asciiTheme="minorEastAsia" w:eastAsiaTheme="minorEastAsia" w:hAnsiTheme="minorEastAsia"/>
                <w:kern w:val="0"/>
                <w:sz w:val="24"/>
              </w:rPr>
              <w:t>0</w:t>
            </w:r>
          </w:p>
        </w:tc>
        <w:tc>
          <w:tcPr>
            <w:tcW w:w="2233" w:type="dxa"/>
            <w:gridSpan w:val="2"/>
            <w:shd w:val="clear" w:color="auto" w:fill="auto"/>
            <w:vAlign w:val="center"/>
          </w:tcPr>
          <w:p w14:paraId="385EC89B"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≤0.3</w:t>
            </w:r>
            <w:r>
              <w:rPr>
                <w:rFonts w:asciiTheme="minorEastAsia" w:eastAsiaTheme="minorEastAsia" w:hAnsiTheme="minorEastAsia"/>
                <w:kern w:val="0"/>
                <w:sz w:val="24"/>
              </w:rPr>
              <w:t>0</w:t>
            </w:r>
          </w:p>
        </w:tc>
        <w:tc>
          <w:tcPr>
            <w:tcW w:w="2233" w:type="dxa"/>
            <w:gridSpan w:val="2"/>
            <w:shd w:val="clear" w:color="auto" w:fill="auto"/>
          </w:tcPr>
          <w:p w14:paraId="2742B388" w14:textId="77777777" w:rsidR="006F7662" w:rsidRDefault="006F7662">
            <w:pPr>
              <w:adjustRightInd w:val="0"/>
              <w:snapToGrid w:val="0"/>
              <w:rPr>
                <w:rFonts w:asciiTheme="minorEastAsia" w:eastAsiaTheme="minorEastAsia" w:hAnsiTheme="minorEastAsia" w:cs="仿宋"/>
                <w:szCs w:val="32"/>
              </w:rPr>
            </w:pPr>
          </w:p>
        </w:tc>
      </w:tr>
      <w:tr w:rsidR="006F7662" w14:paraId="7B146E7D" w14:textId="77777777" w:rsidTr="00AF113C">
        <w:trPr>
          <w:trHeight w:val="567"/>
        </w:trPr>
        <w:tc>
          <w:tcPr>
            <w:tcW w:w="2232" w:type="dxa"/>
            <w:gridSpan w:val="2"/>
            <w:shd w:val="clear" w:color="auto" w:fill="auto"/>
            <w:vAlign w:val="center"/>
          </w:tcPr>
          <w:p w14:paraId="02DAC34A"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配送中心</w:t>
            </w:r>
          </w:p>
        </w:tc>
        <w:tc>
          <w:tcPr>
            <w:tcW w:w="2233" w:type="dxa"/>
            <w:gridSpan w:val="2"/>
            <w:shd w:val="clear" w:color="auto" w:fill="auto"/>
            <w:vAlign w:val="center"/>
          </w:tcPr>
          <w:p w14:paraId="1D829107"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≤0.8</w:t>
            </w:r>
            <w:r>
              <w:rPr>
                <w:rFonts w:asciiTheme="minorEastAsia" w:eastAsiaTheme="minorEastAsia" w:hAnsiTheme="minorEastAsia"/>
                <w:spacing w:val="-4"/>
                <w:kern w:val="0"/>
                <w:sz w:val="24"/>
              </w:rPr>
              <w:t>0</w:t>
            </w:r>
          </w:p>
        </w:tc>
        <w:tc>
          <w:tcPr>
            <w:tcW w:w="2233" w:type="dxa"/>
            <w:gridSpan w:val="2"/>
            <w:shd w:val="clear" w:color="auto" w:fill="auto"/>
            <w:vAlign w:val="center"/>
          </w:tcPr>
          <w:p w14:paraId="3502744A"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≤0.3</w:t>
            </w:r>
            <w:r>
              <w:rPr>
                <w:rFonts w:asciiTheme="minorEastAsia" w:eastAsiaTheme="minorEastAsia" w:hAnsiTheme="minorEastAsia"/>
                <w:spacing w:val="-4"/>
                <w:kern w:val="0"/>
                <w:sz w:val="24"/>
              </w:rPr>
              <w:t>0</w:t>
            </w:r>
          </w:p>
        </w:tc>
        <w:tc>
          <w:tcPr>
            <w:tcW w:w="2233" w:type="dxa"/>
            <w:gridSpan w:val="2"/>
            <w:shd w:val="clear" w:color="auto" w:fill="auto"/>
          </w:tcPr>
          <w:p w14:paraId="3A3414F3" w14:textId="77777777" w:rsidR="006F7662" w:rsidRDefault="006F7662">
            <w:pPr>
              <w:adjustRightInd w:val="0"/>
              <w:snapToGrid w:val="0"/>
              <w:rPr>
                <w:rFonts w:asciiTheme="minorEastAsia" w:eastAsiaTheme="minorEastAsia" w:hAnsiTheme="minorEastAsia" w:cs="仿宋"/>
                <w:szCs w:val="32"/>
              </w:rPr>
            </w:pPr>
          </w:p>
        </w:tc>
      </w:tr>
      <w:tr w:rsidR="006F7662" w14:paraId="4D205E97" w14:textId="77777777" w:rsidTr="00AF113C">
        <w:trPr>
          <w:trHeight w:val="567"/>
        </w:trPr>
        <w:tc>
          <w:tcPr>
            <w:tcW w:w="2232" w:type="dxa"/>
            <w:gridSpan w:val="2"/>
            <w:shd w:val="clear" w:color="auto" w:fill="auto"/>
            <w:vAlign w:val="center"/>
          </w:tcPr>
          <w:p w14:paraId="59DFA4CC"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定点屠宰厂</w:t>
            </w:r>
          </w:p>
        </w:tc>
        <w:tc>
          <w:tcPr>
            <w:tcW w:w="2233" w:type="dxa"/>
            <w:gridSpan w:val="2"/>
            <w:shd w:val="clear" w:color="auto" w:fill="auto"/>
            <w:vAlign w:val="center"/>
          </w:tcPr>
          <w:p w14:paraId="73C21BD2"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0.80</w:t>
            </w:r>
          </w:p>
        </w:tc>
        <w:tc>
          <w:tcPr>
            <w:tcW w:w="2233" w:type="dxa"/>
            <w:gridSpan w:val="2"/>
            <w:shd w:val="clear" w:color="auto" w:fill="auto"/>
            <w:vAlign w:val="center"/>
          </w:tcPr>
          <w:p w14:paraId="78B22ED6"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0.30</w:t>
            </w:r>
          </w:p>
        </w:tc>
        <w:tc>
          <w:tcPr>
            <w:tcW w:w="2233" w:type="dxa"/>
            <w:gridSpan w:val="2"/>
            <w:shd w:val="clear" w:color="auto" w:fill="auto"/>
          </w:tcPr>
          <w:p w14:paraId="66BBC924" w14:textId="77777777" w:rsidR="006F7662" w:rsidRDefault="006F7662">
            <w:pPr>
              <w:adjustRightInd w:val="0"/>
              <w:snapToGrid w:val="0"/>
              <w:rPr>
                <w:rFonts w:asciiTheme="minorEastAsia" w:eastAsiaTheme="minorEastAsia" w:hAnsiTheme="minorEastAsia" w:cs="仿宋"/>
                <w:szCs w:val="32"/>
              </w:rPr>
            </w:pPr>
          </w:p>
        </w:tc>
      </w:tr>
      <w:tr w:rsidR="006F7662" w14:paraId="538EA076" w14:textId="77777777" w:rsidTr="00AF113C">
        <w:trPr>
          <w:trHeight w:val="964"/>
        </w:trPr>
        <w:tc>
          <w:tcPr>
            <w:tcW w:w="8931" w:type="dxa"/>
            <w:gridSpan w:val="8"/>
            <w:shd w:val="clear" w:color="auto" w:fill="auto"/>
            <w:vAlign w:val="center"/>
          </w:tcPr>
          <w:p w14:paraId="6DD9B200" w14:textId="77777777" w:rsidR="006F7662" w:rsidRDefault="00096BAD">
            <w:pPr>
              <w:adjustRightInd w:val="0"/>
              <w:snapToGrid w:val="0"/>
              <w:rPr>
                <w:rFonts w:asciiTheme="minorEastAsia" w:eastAsiaTheme="minorEastAsia" w:hAnsiTheme="minorEastAsia" w:cs="仿宋"/>
                <w:szCs w:val="32"/>
              </w:rPr>
            </w:pPr>
            <w:r>
              <w:rPr>
                <w:rFonts w:asciiTheme="minorEastAsia" w:eastAsiaTheme="minorEastAsia" w:hAnsiTheme="minorEastAsia" w:cs="仿宋" w:hint="eastAsia"/>
                <w:sz w:val="24"/>
                <w:szCs w:val="32"/>
              </w:rPr>
              <w:t>说明：每个批发市场奖励最高不超过15万元，配送中心奖励最高不超过5万元，定点屠宰厂奖励最高不超过1万元。</w:t>
            </w:r>
          </w:p>
        </w:tc>
      </w:tr>
      <w:tr w:rsidR="006F7662" w14:paraId="1DD16010" w14:textId="77777777" w:rsidTr="00AF113C">
        <w:trPr>
          <w:trHeight w:val="783"/>
        </w:trPr>
        <w:tc>
          <w:tcPr>
            <w:tcW w:w="1560" w:type="dxa"/>
            <w:shd w:val="clear" w:color="auto" w:fill="auto"/>
            <w:vAlign w:val="center"/>
          </w:tcPr>
          <w:p w14:paraId="21AEAF74"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追溯节点</w:t>
            </w:r>
          </w:p>
          <w:p w14:paraId="458DADC9" w14:textId="77777777" w:rsidR="006F7662" w:rsidRPr="00AF113C" w:rsidRDefault="00096BAD">
            <w:pPr>
              <w:adjustRightInd w:val="0"/>
              <w:snapToGrid w:val="0"/>
              <w:jc w:val="center"/>
              <w:rPr>
                <w:rFonts w:ascii="黑体" w:eastAsia="黑体" w:hAnsi="黑体" w:cs="仿宋"/>
                <w:bCs/>
                <w:szCs w:val="32"/>
              </w:rPr>
            </w:pPr>
            <w:r w:rsidRPr="00AF113C">
              <w:rPr>
                <w:rFonts w:ascii="黑体" w:eastAsia="黑体" w:hAnsi="黑体" w:hint="eastAsia"/>
                <w:bCs/>
                <w:kern w:val="0"/>
                <w:sz w:val="24"/>
              </w:rPr>
              <w:t>类别</w:t>
            </w:r>
          </w:p>
        </w:tc>
        <w:tc>
          <w:tcPr>
            <w:tcW w:w="2268" w:type="dxa"/>
            <w:gridSpan w:val="2"/>
            <w:shd w:val="clear" w:color="auto" w:fill="auto"/>
            <w:vAlign w:val="center"/>
          </w:tcPr>
          <w:p w14:paraId="6750DE25"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入场达标率</w:t>
            </w:r>
          </w:p>
        </w:tc>
        <w:tc>
          <w:tcPr>
            <w:tcW w:w="1417" w:type="dxa"/>
            <w:gridSpan w:val="2"/>
            <w:shd w:val="clear" w:color="auto" w:fill="auto"/>
            <w:vAlign w:val="center"/>
          </w:tcPr>
          <w:p w14:paraId="24672163"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奖励标准</w:t>
            </w:r>
          </w:p>
          <w:p w14:paraId="237894AE"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（元/个）</w:t>
            </w:r>
          </w:p>
        </w:tc>
        <w:tc>
          <w:tcPr>
            <w:tcW w:w="2268" w:type="dxa"/>
            <w:gridSpan w:val="2"/>
            <w:shd w:val="clear" w:color="auto" w:fill="auto"/>
            <w:vAlign w:val="center"/>
          </w:tcPr>
          <w:p w14:paraId="63EC9626"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出场达标率</w:t>
            </w:r>
          </w:p>
        </w:tc>
        <w:tc>
          <w:tcPr>
            <w:tcW w:w="1418" w:type="dxa"/>
            <w:shd w:val="clear" w:color="auto" w:fill="auto"/>
            <w:vAlign w:val="center"/>
          </w:tcPr>
          <w:p w14:paraId="06491FD4"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奖励标准</w:t>
            </w:r>
          </w:p>
          <w:p w14:paraId="3E56AA55" w14:textId="77777777" w:rsidR="006F7662" w:rsidRPr="00AF113C" w:rsidRDefault="00096BAD">
            <w:pPr>
              <w:adjustRightInd w:val="0"/>
              <w:snapToGrid w:val="0"/>
              <w:jc w:val="center"/>
              <w:rPr>
                <w:rFonts w:ascii="黑体" w:eastAsia="黑体" w:hAnsi="黑体"/>
                <w:bCs/>
                <w:kern w:val="0"/>
                <w:sz w:val="24"/>
              </w:rPr>
            </w:pPr>
            <w:r w:rsidRPr="00AF113C">
              <w:rPr>
                <w:rFonts w:ascii="黑体" w:eastAsia="黑体" w:hAnsi="黑体" w:hint="eastAsia"/>
                <w:bCs/>
                <w:kern w:val="0"/>
                <w:sz w:val="24"/>
              </w:rPr>
              <w:t>（元/个）</w:t>
            </w:r>
          </w:p>
        </w:tc>
      </w:tr>
      <w:tr w:rsidR="006F7662" w14:paraId="02E6A14D" w14:textId="77777777" w:rsidTr="00AF113C">
        <w:trPr>
          <w:trHeight w:val="567"/>
        </w:trPr>
        <w:tc>
          <w:tcPr>
            <w:tcW w:w="1560" w:type="dxa"/>
            <w:vMerge w:val="restart"/>
            <w:shd w:val="clear" w:color="auto" w:fill="auto"/>
            <w:vAlign w:val="center"/>
          </w:tcPr>
          <w:p w14:paraId="045F0FD8"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hint="eastAsia"/>
                <w:spacing w:val="-4"/>
                <w:kern w:val="0"/>
                <w:sz w:val="24"/>
              </w:rPr>
              <w:t>团体采购</w:t>
            </w:r>
          </w:p>
        </w:tc>
        <w:tc>
          <w:tcPr>
            <w:tcW w:w="2268" w:type="dxa"/>
            <w:gridSpan w:val="2"/>
            <w:shd w:val="clear" w:color="auto" w:fill="auto"/>
            <w:vAlign w:val="center"/>
          </w:tcPr>
          <w:p w14:paraId="4DEF96A1"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hint="eastAsia"/>
                <w:kern w:val="0"/>
                <w:sz w:val="24"/>
              </w:rPr>
              <w:t>8</w:t>
            </w:r>
            <w:r>
              <w:rPr>
                <w:rFonts w:asciiTheme="minorEastAsia" w:eastAsiaTheme="minorEastAsia" w:hAnsiTheme="minorEastAsia"/>
                <w:kern w:val="0"/>
                <w:sz w:val="24"/>
              </w:rPr>
              <w:t>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100%</w:t>
            </w:r>
          </w:p>
        </w:tc>
        <w:tc>
          <w:tcPr>
            <w:tcW w:w="1417" w:type="dxa"/>
            <w:gridSpan w:val="2"/>
            <w:shd w:val="clear" w:color="auto" w:fill="auto"/>
            <w:vAlign w:val="center"/>
          </w:tcPr>
          <w:p w14:paraId="7B726B10"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≤2</w:t>
            </w:r>
            <w:r>
              <w:rPr>
                <w:rFonts w:asciiTheme="minorEastAsia" w:eastAsiaTheme="minorEastAsia" w:hAnsiTheme="minorEastAsia"/>
                <w:spacing w:val="-4"/>
                <w:kern w:val="0"/>
                <w:sz w:val="24"/>
              </w:rPr>
              <w:t>500</w:t>
            </w:r>
          </w:p>
        </w:tc>
        <w:tc>
          <w:tcPr>
            <w:tcW w:w="2268" w:type="dxa"/>
            <w:gridSpan w:val="2"/>
            <w:shd w:val="clear" w:color="auto" w:fill="auto"/>
            <w:vAlign w:val="center"/>
          </w:tcPr>
          <w:p w14:paraId="6F823713"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cs="仿宋" w:hint="eastAsia"/>
                <w:szCs w:val="32"/>
              </w:rPr>
              <w:t>-</w:t>
            </w:r>
          </w:p>
        </w:tc>
        <w:tc>
          <w:tcPr>
            <w:tcW w:w="1418" w:type="dxa"/>
            <w:shd w:val="clear" w:color="auto" w:fill="auto"/>
            <w:vAlign w:val="center"/>
          </w:tcPr>
          <w:p w14:paraId="7187D440"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w:t>
            </w:r>
          </w:p>
        </w:tc>
      </w:tr>
      <w:tr w:rsidR="006F7662" w14:paraId="432773C7" w14:textId="77777777" w:rsidTr="00AF113C">
        <w:trPr>
          <w:trHeight w:val="567"/>
        </w:trPr>
        <w:tc>
          <w:tcPr>
            <w:tcW w:w="1560" w:type="dxa"/>
            <w:vMerge/>
            <w:shd w:val="clear" w:color="auto" w:fill="auto"/>
            <w:vAlign w:val="center"/>
          </w:tcPr>
          <w:p w14:paraId="64C6B8CC" w14:textId="77777777" w:rsidR="006F7662" w:rsidRDefault="006F7662">
            <w:pPr>
              <w:adjustRightInd w:val="0"/>
              <w:snapToGrid w:val="0"/>
              <w:jc w:val="center"/>
              <w:rPr>
                <w:rFonts w:asciiTheme="minorEastAsia" w:eastAsiaTheme="minorEastAsia" w:hAnsiTheme="minorEastAsia" w:cs="仿宋"/>
                <w:szCs w:val="32"/>
              </w:rPr>
            </w:pPr>
          </w:p>
        </w:tc>
        <w:tc>
          <w:tcPr>
            <w:tcW w:w="2268" w:type="dxa"/>
            <w:gridSpan w:val="2"/>
            <w:shd w:val="clear" w:color="auto" w:fill="auto"/>
            <w:vAlign w:val="center"/>
          </w:tcPr>
          <w:p w14:paraId="36AC624C"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kern w:val="0"/>
                <w:sz w:val="24"/>
              </w:rPr>
              <w:t>60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80%</w:t>
            </w:r>
          </w:p>
        </w:tc>
        <w:tc>
          <w:tcPr>
            <w:tcW w:w="1417" w:type="dxa"/>
            <w:gridSpan w:val="2"/>
            <w:shd w:val="clear" w:color="auto" w:fill="auto"/>
            <w:vAlign w:val="center"/>
          </w:tcPr>
          <w:p w14:paraId="0E43D594"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≤2</w:t>
            </w:r>
            <w:r>
              <w:rPr>
                <w:rFonts w:asciiTheme="minorEastAsia" w:eastAsiaTheme="minorEastAsia" w:hAnsiTheme="minorEastAsia"/>
                <w:spacing w:val="-4"/>
                <w:kern w:val="0"/>
                <w:sz w:val="24"/>
              </w:rPr>
              <w:t>000</w:t>
            </w:r>
          </w:p>
        </w:tc>
        <w:tc>
          <w:tcPr>
            <w:tcW w:w="2268" w:type="dxa"/>
            <w:gridSpan w:val="2"/>
            <w:shd w:val="clear" w:color="auto" w:fill="auto"/>
            <w:vAlign w:val="center"/>
          </w:tcPr>
          <w:p w14:paraId="5B654BAE"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cs="仿宋" w:hint="eastAsia"/>
                <w:szCs w:val="32"/>
              </w:rPr>
              <w:t>-</w:t>
            </w:r>
          </w:p>
        </w:tc>
        <w:tc>
          <w:tcPr>
            <w:tcW w:w="1418" w:type="dxa"/>
            <w:shd w:val="clear" w:color="auto" w:fill="auto"/>
            <w:vAlign w:val="center"/>
          </w:tcPr>
          <w:p w14:paraId="581545E6"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cs="仿宋" w:hint="eastAsia"/>
                <w:szCs w:val="32"/>
              </w:rPr>
              <w:t>-</w:t>
            </w:r>
          </w:p>
        </w:tc>
      </w:tr>
      <w:tr w:rsidR="006F7662" w14:paraId="5FE4D7F1" w14:textId="77777777" w:rsidTr="00AF113C">
        <w:trPr>
          <w:trHeight w:val="567"/>
        </w:trPr>
        <w:tc>
          <w:tcPr>
            <w:tcW w:w="1560" w:type="dxa"/>
            <w:vMerge w:val="restart"/>
            <w:shd w:val="clear" w:color="auto" w:fill="auto"/>
            <w:vAlign w:val="center"/>
          </w:tcPr>
          <w:p w14:paraId="24CBA02E" w14:textId="77777777" w:rsidR="00AF113C"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超市、社区</w:t>
            </w:r>
          </w:p>
          <w:p w14:paraId="5B91705C" w14:textId="37ED470D"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肉菜店</w:t>
            </w:r>
          </w:p>
        </w:tc>
        <w:tc>
          <w:tcPr>
            <w:tcW w:w="2268" w:type="dxa"/>
            <w:gridSpan w:val="2"/>
            <w:shd w:val="clear" w:color="auto" w:fill="auto"/>
            <w:vAlign w:val="center"/>
          </w:tcPr>
          <w:p w14:paraId="759055CE"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9</w:t>
            </w:r>
            <w:r>
              <w:rPr>
                <w:rFonts w:asciiTheme="minorEastAsia" w:eastAsiaTheme="minorEastAsia" w:hAnsiTheme="minorEastAsia"/>
                <w:kern w:val="0"/>
                <w:sz w:val="24"/>
              </w:rPr>
              <w:t>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100%</w:t>
            </w:r>
          </w:p>
        </w:tc>
        <w:tc>
          <w:tcPr>
            <w:tcW w:w="1417" w:type="dxa"/>
            <w:gridSpan w:val="2"/>
            <w:shd w:val="clear" w:color="auto" w:fill="auto"/>
            <w:vAlign w:val="center"/>
          </w:tcPr>
          <w:p w14:paraId="3D38BE9D"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≤15</w:t>
            </w:r>
            <w:r>
              <w:rPr>
                <w:rFonts w:asciiTheme="minorEastAsia" w:eastAsiaTheme="minorEastAsia" w:hAnsiTheme="minorEastAsia"/>
                <w:spacing w:val="-4"/>
                <w:kern w:val="0"/>
                <w:sz w:val="24"/>
              </w:rPr>
              <w:t>000</w:t>
            </w:r>
          </w:p>
        </w:tc>
        <w:tc>
          <w:tcPr>
            <w:tcW w:w="2268" w:type="dxa"/>
            <w:gridSpan w:val="2"/>
            <w:shd w:val="clear" w:color="auto" w:fill="auto"/>
            <w:vAlign w:val="center"/>
          </w:tcPr>
          <w:p w14:paraId="44F573C3"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8</w:t>
            </w:r>
            <w:r>
              <w:rPr>
                <w:rFonts w:asciiTheme="minorEastAsia" w:eastAsiaTheme="minorEastAsia" w:hAnsiTheme="minorEastAsia"/>
                <w:kern w:val="0"/>
                <w:sz w:val="24"/>
              </w:rPr>
              <w:t>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100%</w:t>
            </w:r>
          </w:p>
        </w:tc>
        <w:tc>
          <w:tcPr>
            <w:tcW w:w="1418" w:type="dxa"/>
            <w:shd w:val="clear" w:color="auto" w:fill="auto"/>
            <w:vAlign w:val="center"/>
          </w:tcPr>
          <w:p w14:paraId="1766DACE"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hint="eastAsia"/>
                <w:spacing w:val="-4"/>
                <w:kern w:val="0"/>
                <w:sz w:val="24"/>
              </w:rPr>
              <w:t>≤</w:t>
            </w:r>
            <w:r>
              <w:rPr>
                <w:rFonts w:asciiTheme="minorEastAsia" w:eastAsiaTheme="minorEastAsia" w:hAnsiTheme="minorEastAsia"/>
                <w:spacing w:val="-4"/>
                <w:kern w:val="0"/>
                <w:sz w:val="24"/>
              </w:rPr>
              <w:t>5000</w:t>
            </w:r>
          </w:p>
        </w:tc>
      </w:tr>
      <w:tr w:rsidR="006F7662" w14:paraId="1D77DC87" w14:textId="77777777" w:rsidTr="00AF113C">
        <w:trPr>
          <w:trHeight w:val="567"/>
        </w:trPr>
        <w:tc>
          <w:tcPr>
            <w:tcW w:w="1560" w:type="dxa"/>
            <w:vMerge/>
            <w:shd w:val="clear" w:color="auto" w:fill="auto"/>
            <w:vAlign w:val="center"/>
          </w:tcPr>
          <w:p w14:paraId="693D20D9" w14:textId="77777777" w:rsidR="006F7662" w:rsidRDefault="006F7662">
            <w:pPr>
              <w:adjustRightInd w:val="0"/>
              <w:snapToGrid w:val="0"/>
              <w:jc w:val="center"/>
              <w:rPr>
                <w:rFonts w:asciiTheme="minorEastAsia" w:eastAsiaTheme="minorEastAsia" w:hAnsiTheme="minorEastAsia"/>
                <w:spacing w:val="-4"/>
                <w:kern w:val="0"/>
                <w:sz w:val="24"/>
              </w:rPr>
            </w:pPr>
          </w:p>
        </w:tc>
        <w:tc>
          <w:tcPr>
            <w:tcW w:w="2268" w:type="dxa"/>
            <w:gridSpan w:val="2"/>
            <w:shd w:val="clear" w:color="auto" w:fill="auto"/>
            <w:vAlign w:val="center"/>
          </w:tcPr>
          <w:p w14:paraId="69221F0A"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kern w:val="0"/>
                <w:sz w:val="24"/>
              </w:rPr>
              <w:t>80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90%</w:t>
            </w:r>
          </w:p>
        </w:tc>
        <w:tc>
          <w:tcPr>
            <w:tcW w:w="1417" w:type="dxa"/>
            <w:gridSpan w:val="2"/>
            <w:shd w:val="clear" w:color="auto" w:fill="auto"/>
            <w:vAlign w:val="center"/>
          </w:tcPr>
          <w:p w14:paraId="5D0DA649"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≤1</w:t>
            </w:r>
            <w:r>
              <w:rPr>
                <w:rFonts w:asciiTheme="minorEastAsia" w:eastAsiaTheme="minorEastAsia" w:hAnsiTheme="minorEastAsia"/>
                <w:spacing w:val="-4"/>
                <w:kern w:val="0"/>
                <w:sz w:val="24"/>
              </w:rPr>
              <w:t>0</w:t>
            </w:r>
            <w:r>
              <w:rPr>
                <w:rFonts w:asciiTheme="minorEastAsia" w:eastAsiaTheme="minorEastAsia" w:hAnsiTheme="minorEastAsia" w:hint="eastAsia"/>
                <w:spacing w:val="-4"/>
                <w:kern w:val="0"/>
                <w:sz w:val="24"/>
              </w:rPr>
              <w:t>0</w:t>
            </w:r>
            <w:r>
              <w:rPr>
                <w:rFonts w:asciiTheme="minorEastAsia" w:eastAsiaTheme="minorEastAsia" w:hAnsiTheme="minorEastAsia"/>
                <w:spacing w:val="-4"/>
                <w:kern w:val="0"/>
                <w:sz w:val="24"/>
              </w:rPr>
              <w:t>00</w:t>
            </w:r>
          </w:p>
        </w:tc>
        <w:tc>
          <w:tcPr>
            <w:tcW w:w="2268" w:type="dxa"/>
            <w:gridSpan w:val="2"/>
            <w:shd w:val="clear" w:color="auto" w:fill="auto"/>
          </w:tcPr>
          <w:p w14:paraId="6FB12EAF"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6</w:t>
            </w:r>
            <w:r>
              <w:rPr>
                <w:rFonts w:asciiTheme="minorEastAsia" w:eastAsiaTheme="minorEastAsia" w:hAnsiTheme="minorEastAsia"/>
                <w:kern w:val="0"/>
                <w:sz w:val="24"/>
              </w:rPr>
              <w:t>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80%</w:t>
            </w:r>
          </w:p>
        </w:tc>
        <w:tc>
          <w:tcPr>
            <w:tcW w:w="1418" w:type="dxa"/>
            <w:shd w:val="clear" w:color="auto" w:fill="auto"/>
            <w:vAlign w:val="center"/>
          </w:tcPr>
          <w:p w14:paraId="7B58EC8D"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hint="eastAsia"/>
                <w:spacing w:val="-4"/>
                <w:kern w:val="0"/>
                <w:sz w:val="24"/>
              </w:rPr>
              <w:t>≤3</w:t>
            </w:r>
            <w:r>
              <w:rPr>
                <w:rFonts w:asciiTheme="minorEastAsia" w:eastAsiaTheme="minorEastAsia" w:hAnsiTheme="minorEastAsia"/>
                <w:spacing w:val="-4"/>
                <w:kern w:val="0"/>
                <w:sz w:val="24"/>
              </w:rPr>
              <w:t>000</w:t>
            </w:r>
          </w:p>
        </w:tc>
      </w:tr>
      <w:tr w:rsidR="006F7662" w14:paraId="597E78F1" w14:textId="77777777" w:rsidTr="00AF113C">
        <w:trPr>
          <w:trHeight w:val="567"/>
        </w:trPr>
        <w:tc>
          <w:tcPr>
            <w:tcW w:w="1560" w:type="dxa"/>
            <w:vMerge/>
            <w:shd w:val="clear" w:color="auto" w:fill="auto"/>
            <w:vAlign w:val="center"/>
          </w:tcPr>
          <w:p w14:paraId="1A53F1E6" w14:textId="77777777" w:rsidR="006F7662" w:rsidRDefault="006F7662">
            <w:pPr>
              <w:adjustRightInd w:val="0"/>
              <w:snapToGrid w:val="0"/>
              <w:jc w:val="center"/>
              <w:rPr>
                <w:rFonts w:asciiTheme="minorEastAsia" w:eastAsiaTheme="minorEastAsia" w:hAnsiTheme="minorEastAsia"/>
                <w:spacing w:val="-4"/>
                <w:kern w:val="0"/>
                <w:sz w:val="24"/>
              </w:rPr>
            </w:pPr>
          </w:p>
        </w:tc>
        <w:tc>
          <w:tcPr>
            <w:tcW w:w="2268" w:type="dxa"/>
            <w:gridSpan w:val="2"/>
            <w:shd w:val="clear" w:color="auto" w:fill="auto"/>
            <w:vAlign w:val="center"/>
          </w:tcPr>
          <w:p w14:paraId="2173C9A4"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6</w:t>
            </w:r>
            <w:r>
              <w:rPr>
                <w:rFonts w:asciiTheme="minorEastAsia" w:eastAsiaTheme="minorEastAsia" w:hAnsiTheme="minorEastAsia"/>
                <w:kern w:val="0"/>
                <w:sz w:val="24"/>
              </w:rPr>
              <w:t>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80%</w:t>
            </w:r>
          </w:p>
        </w:tc>
        <w:tc>
          <w:tcPr>
            <w:tcW w:w="1417" w:type="dxa"/>
            <w:gridSpan w:val="2"/>
            <w:shd w:val="clear" w:color="auto" w:fill="auto"/>
            <w:vAlign w:val="center"/>
          </w:tcPr>
          <w:p w14:paraId="720B5E2F"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≤5</w:t>
            </w:r>
            <w:r>
              <w:rPr>
                <w:rFonts w:asciiTheme="minorEastAsia" w:eastAsiaTheme="minorEastAsia" w:hAnsiTheme="minorEastAsia"/>
                <w:spacing w:val="-4"/>
                <w:kern w:val="0"/>
                <w:sz w:val="24"/>
              </w:rPr>
              <w:t>000</w:t>
            </w:r>
          </w:p>
        </w:tc>
        <w:tc>
          <w:tcPr>
            <w:tcW w:w="2268" w:type="dxa"/>
            <w:gridSpan w:val="2"/>
            <w:shd w:val="clear" w:color="auto" w:fill="auto"/>
          </w:tcPr>
          <w:p w14:paraId="39292776" w14:textId="77777777" w:rsidR="006F7662" w:rsidRDefault="006F7662">
            <w:pPr>
              <w:adjustRightInd w:val="0"/>
              <w:snapToGrid w:val="0"/>
              <w:jc w:val="center"/>
              <w:rPr>
                <w:rFonts w:asciiTheme="minorEastAsia" w:eastAsiaTheme="minorEastAsia" w:hAnsiTheme="minorEastAsia"/>
                <w:kern w:val="0"/>
                <w:sz w:val="24"/>
              </w:rPr>
            </w:pPr>
          </w:p>
        </w:tc>
        <w:tc>
          <w:tcPr>
            <w:tcW w:w="1418" w:type="dxa"/>
            <w:shd w:val="clear" w:color="auto" w:fill="auto"/>
            <w:vAlign w:val="center"/>
          </w:tcPr>
          <w:p w14:paraId="7ADBB367" w14:textId="77777777" w:rsidR="006F7662" w:rsidRDefault="006F7662">
            <w:pPr>
              <w:adjustRightInd w:val="0"/>
              <w:snapToGrid w:val="0"/>
              <w:jc w:val="center"/>
              <w:rPr>
                <w:rFonts w:asciiTheme="minorEastAsia" w:eastAsiaTheme="minorEastAsia" w:hAnsiTheme="minorEastAsia" w:cs="仿宋"/>
                <w:szCs w:val="32"/>
              </w:rPr>
            </w:pPr>
          </w:p>
        </w:tc>
      </w:tr>
      <w:tr w:rsidR="006F7662" w14:paraId="64BF0243" w14:textId="77777777" w:rsidTr="00AF113C">
        <w:trPr>
          <w:trHeight w:val="567"/>
        </w:trPr>
        <w:tc>
          <w:tcPr>
            <w:tcW w:w="1560" w:type="dxa"/>
            <w:vMerge w:val="restart"/>
            <w:shd w:val="clear" w:color="auto" w:fill="auto"/>
            <w:vAlign w:val="center"/>
          </w:tcPr>
          <w:p w14:paraId="63F29F93"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hint="eastAsia"/>
                <w:spacing w:val="-4"/>
                <w:kern w:val="0"/>
                <w:sz w:val="24"/>
              </w:rPr>
              <w:t>菜市场</w:t>
            </w:r>
          </w:p>
        </w:tc>
        <w:tc>
          <w:tcPr>
            <w:tcW w:w="2268" w:type="dxa"/>
            <w:gridSpan w:val="2"/>
            <w:shd w:val="clear" w:color="auto" w:fill="auto"/>
            <w:vAlign w:val="center"/>
          </w:tcPr>
          <w:p w14:paraId="6DE0A510"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9</w:t>
            </w:r>
            <w:r>
              <w:rPr>
                <w:rFonts w:asciiTheme="minorEastAsia" w:eastAsiaTheme="minorEastAsia" w:hAnsiTheme="minorEastAsia"/>
                <w:kern w:val="0"/>
                <w:sz w:val="24"/>
              </w:rPr>
              <w:t>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100%</w:t>
            </w:r>
          </w:p>
        </w:tc>
        <w:tc>
          <w:tcPr>
            <w:tcW w:w="1417" w:type="dxa"/>
            <w:gridSpan w:val="2"/>
            <w:shd w:val="clear" w:color="auto" w:fill="auto"/>
            <w:vAlign w:val="center"/>
          </w:tcPr>
          <w:p w14:paraId="5E294EC5"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≤2</w:t>
            </w:r>
            <w:r>
              <w:rPr>
                <w:rFonts w:asciiTheme="minorEastAsia" w:eastAsiaTheme="minorEastAsia" w:hAnsiTheme="minorEastAsia"/>
                <w:spacing w:val="-4"/>
                <w:kern w:val="0"/>
                <w:sz w:val="24"/>
              </w:rPr>
              <w:t>0000</w:t>
            </w:r>
          </w:p>
        </w:tc>
        <w:tc>
          <w:tcPr>
            <w:tcW w:w="2268" w:type="dxa"/>
            <w:gridSpan w:val="2"/>
            <w:shd w:val="clear" w:color="auto" w:fill="auto"/>
            <w:vAlign w:val="center"/>
          </w:tcPr>
          <w:p w14:paraId="71BFD46C"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9</w:t>
            </w:r>
            <w:r>
              <w:rPr>
                <w:rFonts w:asciiTheme="minorEastAsia" w:eastAsiaTheme="minorEastAsia" w:hAnsiTheme="minorEastAsia"/>
                <w:kern w:val="0"/>
                <w:sz w:val="24"/>
              </w:rPr>
              <w:t>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100%</w:t>
            </w:r>
          </w:p>
        </w:tc>
        <w:tc>
          <w:tcPr>
            <w:tcW w:w="1418" w:type="dxa"/>
            <w:shd w:val="clear" w:color="auto" w:fill="auto"/>
            <w:vAlign w:val="center"/>
          </w:tcPr>
          <w:p w14:paraId="674532E9"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hint="eastAsia"/>
                <w:spacing w:val="-4"/>
                <w:kern w:val="0"/>
                <w:sz w:val="24"/>
              </w:rPr>
              <w:t>≤</w:t>
            </w:r>
            <w:r>
              <w:rPr>
                <w:rFonts w:asciiTheme="minorEastAsia" w:eastAsiaTheme="minorEastAsia" w:hAnsiTheme="minorEastAsia"/>
                <w:spacing w:val="-4"/>
                <w:kern w:val="0"/>
                <w:sz w:val="24"/>
              </w:rPr>
              <w:t>1</w:t>
            </w:r>
            <w:r>
              <w:rPr>
                <w:rFonts w:asciiTheme="minorEastAsia" w:eastAsiaTheme="minorEastAsia" w:hAnsiTheme="minorEastAsia" w:hint="eastAsia"/>
                <w:spacing w:val="-4"/>
                <w:kern w:val="0"/>
                <w:sz w:val="24"/>
              </w:rPr>
              <w:t>5</w:t>
            </w:r>
            <w:r>
              <w:rPr>
                <w:rFonts w:asciiTheme="minorEastAsia" w:eastAsiaTheme="minorEastAsia" w:hAnsiTheme="minorEastAsia"/>
                <w:spacing w:val="-4"/>
                <w:kern w:val="0"/>
                <w:sz w:val="24"/>
              </w:rPr>
              <w:t>000</w:t>
            </w:r>
          </w:p>
        </w:tc>
      </w:tr>
      <w:tr w:rsidR="006F7662" w14:paraId="480F3B22" w14:textId="77777777" w:rsidTr="00AF113C">
        <w:trPr>
          <w:trHeight w:val="567"/>
        </w:trPr>
        <w:tc>
          <w:tcPr>
            <w:tcW w:w="1560" w:type="dxa"/>
            <w:vMerge/>
            <w:shd w:val="clear" w:color="auto" w:fill="auto"/>
            <w:vAlign w:val="center"/>
          </w:tcPr>
          <w:p w14:paraId="0EC6BA94" w14:textId="77777777" w:rsidR="006F7662" w:rsidRDefault="006F7662">
            <w:pPr>
              <w:adjustRightInd w:val="0"/>
              <w:snapToGrid w:val="0"/>
              <w:rPr>
                <w:rFonts w:asciiTheme="minorEastAsia" w:eastAsiaTheme="minorEastAsia" w:hAnsiTheme="minorEastAsia"/>
                <w:spacing w:val="-4"/>
                <w:kern w:val="0"/>
                <w:sz w:val="24"/>
              </w:rPr>
            </w:pPr>
          </w:p>
        </w:tc>
        <w:tc>
          <w:tcPr>
            <w:tcW w:w="2268" w:type="dxa"/>
            <w:gridSpan w:val="2"/>
            <w:shd w:val="clear" w:color="auto" w:fill="auto"/>
            <w:vAlign w:val="center"/>
          </w:tcPr>
          <w:p w14:paraId="78F08B5D"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kern w:val="0"/>
                <w:sz w:val="24"/>
              </w:rPr>
              <w:t>80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90%</w:t>
            </w:r>
          </w:p>
        </w:tc>
        <w:tc>
          <w:tcPr>
            <w:tcW w:w="1417" w:type="dxa"/>
            <w:gridSpan w:val="2"/>
            <w:shd w:val="clear" w:color="auto" w:fill="auto"/>
            <w:vAlign w:val="center"/>
          </w:tcPr>
          <w:p w14:paraId="3F1F798D"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≤1</w:t>
            </w:r>
            <w:r>
              <w:rPr>
                <w:rFonts w:asciiTheme="minorEastAsia" w:eastAsiaTheme="minorEastAsia" w:hAnsiTheme="minorEastAsia"/>
                <w:spacing w:val="-4"/>
                <w:kern w:val="0"/>
                <w:sz w:val="24"/>
              </w:rPr>
              <w:t>5000</w:t>
            </w:r>
          </w:p>
        </w:tc>
        <w:tc>
          <w:tcPr>
            <w:tcW w:w="2268" w:type="dxa"/>
            <w:gridSpan w:val="2"/>
            <w:shd w:val="clear" w:color="auto" w:fill="auto"/>
            <w:vAlign w:val="center"/>
          </w:tcPr>
          <w:p w14:paraId="3586FF59"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kern w:val="0"/>
                <w:sz w:val="24"/>
              </w:rPr>
              <w:t>80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90%</w:t>
            </w:r>
          </w:p>
        </w:tc>
        <w:tc>
          <w:tcPr>
            <w:tcW w:w="1418" w:type="dxa"/>
            <w:shd w:val="clear" w:color="auto" w:fill="auto"/>
            <w:vAlign w:val="center"/>
          </w:tcPr>
          <w:p w14:paraId="16FECD1B"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hint="eastAsia"/>
                <w:spacing w:val="-4"/>
                <w:kern w:val="0"/>
                <w:sz w:val="24"/>
              </w:rPr>
              <w:t>≤10</w:t>
            </w:r>
            <w:r>
              <w:rPr>
                <w:rFonts w:asciiTheme="minorEastAsia" w:eastAsiaTheme="minorEastAsia" w:hAnsiTheme="minorEastAsia"/>
                <w:spacing w:val="-4"/>
                <w:kern w:val="0"/>
                <w:sz w:val="24"/>
              </w:rPr>
              <w:t>000</w:t>
            </w:r>
          </w:p>
        </w:tc>
      </w:tr>
      <w:tr w:rsidR="006F7662" w14:paraId="1E9C10E6" w14:textId="77777777" w:rsidTr="00AF113C">
        <w:trPr>
          <w:trHeight w:val="567"/>
        </w:trPr>
        <w:tc>
          <w:tcPr>
            <w:tcW w:w="1560" w:type="dxa"/>
            <w:vMerge/>
            <w:shd w:val="clear" w:color="auto" w:fill="auto"/>
            <w:vAlign w:val="center"/>
          </w:tcPr>
          <w:p w14:paraId="0B5C5548" w14:textId="77777777" w:rsidR="006F7662" w:rsidRDefault="006F7662">
            <w:pPr>
              <w:adjustRightInd w:val="0"/>
              <w:snapToGrid w:val="0"/>
              <w:rPr>
                <w:rFonts w:asciiTheme="minorEastAsia" w:eastAsiaTheme="minorEastAsia" w:hAnsiTheme="minorEastAsia"/>
                <w:spacing w:val="-4"/>
                <w:kern w:val="0"/>
                <w:sz w:val="24"/>
              </w:rPr>
            </w:pPr>
          </w:p>
        </w:tc>
        <w:tc>
          <w:tcPr>
            <w:tcW w:w="2268" w:type="dxa"/>
            <w:gridSpan w:val="2"/>
            <w:shd w:val="clear" w:color="auto" w:fill="auto"/>
            <w:vAlign w:val="center"/>
          </w:tcPr>
          <w:p w14:paraId="70405B08"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6</w:t>
            </w:r>
            <w:r>
              <w:rPr>
                <w:rFonts w:asciiTheme="minorEastAsia" w:eastAsiaTheme="minorEastAsia" w:hAnsiTheme="minorEastAsia"/>
                <w:kern w:val="0"/>
                <w:sz w:val="24"/>
              </w:rPr>
              <w:t>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80%</w:t>
            </w:r>
          </w:p>
        </w:tc>
        <w:tc>
          <w:tcPr>
            <w:tcW w:w="1417" w:type="dxa"/>
            <w:gridSpan w:val="2"/>
            <w:shd w:val="clear" w:color="auto" w:fill="auto"/>
            <w:vAlign w:val="center"/>
          </w:tcPr>
          <w:p w14:paraId="6FF144BA" w14:textId="77777777" w:rsidR="006F7662" w:rsidRDefault="00096BAD">
            <w:pPr>
              <w:adjustRightInd w:val="0"/>
              <w:snapToGrid w:val="0"/>
              <w:jc w:val="center"/>
              <w:rPr>
                <w:rFonts w:asciiTheme="minorEastAsia" w:eastAsiaTheme="minorEastAsia" w:hAnsiTheme="minorEastAsia"/>
                <w:spacing w:val="-4"/>
                <w:kern w:val="0"/>
                <w:sz w:val="24"/>
              </w:rPr>
            </w:pPr>
            <w:r>
              <w:rPr>
                <w:rFonts w:asciiTheme="minorEastAsia" w:eastAsiaTheme="minorEastAsia" w:hAnsiTheme="minorEastAsia" w:hint="eastAsia"/>
                <w:spacing w:val="-4"/>
                <w:kern w:val="0"/>
                <w:sz w:val="24"/>
              </w:rPr>
              <w:t>≤</w:t>
            </w:r>
            <w:r>
              <w:rPr>
                <w:rFonts w:asciiTheme="minorEastAsia" w:eastAsiaTheme="minorEastAsia" w:hAnsiTheme="minorEastAsia"/>
                <w:spacing w:val="-4"/>
                <w:kern w:val="0"/>
                <w:sz w:val="24"/>
              </w:rPr>
              <w:t>10000</w:t>
            </w:r>
          </w:p>
        </w:tc>
        <w:tc>
          <w:tcPr>
            <w:tcW w:w="2268" w:type="dxa"/>
            <w:gridSpan w:val="2"/>
            <w:shd w:val="clear" w:color="auto" w:fill="auto"/>
            <w:vAlign w:val="center"/>
          </w:tcPr>
          <w:p w14:paraId="15E69978" w14:textId="77777777" w:rsidR="006F7662" w:rsidRDefault="00096BAD">
            <w:pPr>
              <w:adjustRightInd w:val="0"/>
              <w:snapToGri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6</w:t>
            </w:r>
            <w:r>
              <w:rPr>
                <w:rFonts w:asciiTheme="minorEastAsia" w:eastAsiaTheme="minorEastAsia" w:hAnsiTheme="minorEastAsia"/>
                <w:kern w:val="0"/>
                <w:sz w:val="24"/>
              </w:rPr>
              <w:t>0</w:t>
            </w:r>
            <w:r>
              <w:rPr>
                <w:rFonts w:asciiTheme="minorEastAsia" w:eastAsiaTheme="minorEastAsia" w:hAnsiTheme="minorEastAsia" w:hint="eastAsia"/>
                <w:kern w:val="0"/>
                <w:sz w:val="24"/>
              </w:rPr>
              <w:t>%（含）</w:t>
            </w:r>
            <w:r>
              <w:rPr>
                <w:rFonts w:asciiTheme="minorEastAsia" w:eastAsiaTheme="minorEastAsia" w:hAnsiTheme="minorEastAsia" w:cs="微软雅黑" w:hint="eastAsia"/>
              </w:rPr>
              <w:t>—</w:t>
            </w:r>
            <w:r>
              <w:rPr>
                <w:rFonts w:asciiTheme="minorEastAsia" w:eastAsiaTheme="minorEastAsia" w:hAnsiTheme="minorEastAsia" w:hint="eastAsia"/>
                <w:kern w:val="0"/>
                <w:sz w:val="24"/>
              </w:rPr>
              <w:t>80%</w:t>
            </w:r>
          </w:p>
        </w:tc>
        <w:tc>
          <w:tcPr>
            <w:tcW w:w="1418" w:type="dxa"/>
            <w:shd w:val="clear" w:color="auto" w:fill="auto"/>
            <w:vAlign w:val="center"/>
          </w:tcPr>
          <w:p w14:paraId="4A9A5AD9" w14:textId="77777777" w:rsidR="006F7662" w:rsidRDefault="00096BAD">
            <w:pPr>
              <w:adjustRightInd w:val="0"/>
              <w:snapToGrid w:val="0"/>
              <w:jc w:val="center"/>
              <w:rPr>
                <w:rFonts w:asciiTheme="minorEastAsia" w:eastAsiaTheme="minorEastAsia" w:hAnsiTheme="minorEastAsia" w:cs="仿宋"/>
                <w:szCs w:val="32"/>
              </w:rPr>
            </w:pPr>
            <w:r>
              <w:rPr>
                <w:rFonts w:asciiTheme="minorEastAsia" w:eastAsiaTheme="minorEastAsia" w:hAnsiTheme="minorEastAsia" w:hint="eastAsia"/>
                <w:spacing w:val="-4"/>
                <w:kern w:val="0"/>
                <w:sz w:val="24"/>
              </w:rPr>
              <w:t>≤</w:t>
            </w:r>
            <w:r>
              <w:rPr>
                <w:rFonts w:asciiTheme="minorEastAsia" w:eastAsiaTheme="minorEastAsia" w:hAnsiTheme="minorEastAsia"/>
                <w:spacing w:val="-4"/>
                <w:kern w:val="0"/>
                <w:sz w:val="24"/>
              </w:rPr>
              <w:t>5000</w:t>
            </w:r>
          </w:p>
        </w:tc>
      </w:tr>
      <w:tr w:rsidR="006F7662" w14:paraId="2DD3DD98" w14:textId="77777777" w:rsidTr="00AF113C">
        <w:trPr>
          <w:trHeight w:val="1020"/>
        </w:trPr>
        <w:tc>
          <w:tcPr>
            <w:tcW w:w="8931" w:type="dxa"/>
            <w:gridSpan w:val="8"/>
            <w:shd w:val="clear" w:color="auto" w:fill="auto"/>
            <w:vAlign w:val="center"/>
          </w:tcPr>
          <w:p w14:paraId="644107C4" w14:textId="77777777" w:rsidR="006F7662" w:rsidRDefault="00096BAD">
            <w:pPr>
              <w:adjustRightInd w:val="0"/>
              <w:snapToGrid w:val="0"/>
              <w:rPr>
                <w:rFonts w:asciiTheme="minorEastAsia" w:eastAsiaTheme="minorEastAsia" w:hAnsiTheme="minorEastAsia" w:cs="仿宋"/>
                <w:szCs w:val="32"/>
              </w:rPr>
            </w:pPr>
            <w:r>
              <w:rPr>
                <w:rFonts w:asciiTheme="minorEastAsia" w:eastAsiaTheme="minorEastAsia" w:hAnsiTheme="minorEastAsia" w:cs="仿宋" w:hint="eastAsia"/>
                <w:sz w:val="24"/>
                <w:szCs w:val="32"/>
              </w:rPr>
              <w:t>说明：入场率=入场信息报送天数/</w:t>
            </w:r>
            <w:r>
              <w:rPr>
                <w:rFonts w:asciiTheme="minorEastAsia" w:eastAsiaTheme="minorEastAsia" w:hAnsiTheme="minorEastAsia" w:cs="仿宋"/>
                <w:sz w:val="24"/>
                <w:szCs w:val="32"/>
              </w:rPr>
              <w:t>年度考核天数</w:t>
            </w:r>
            <w:r>
              <w:rPr>
                <w:rFonts w:asciiTheme="minorEastAsia" w:eastAsiaTheme="minorEastAsia" w:hAnsiTheme="minorEastAsia" w:cs="仿宋" w:hint="eastAsia"/>
                <w:sz w:val="24"/>
                <w:szCs w:val="32"/>
              </w:rPr>
              <w:t>*</w:t>
            </w:r>
            <w:r>
              <w:rPr>
                <w:rFonts w:asciiTheme="minorEastAsia" w:eastAsiaTheme="minorEastAsia" w:hAnsiTheme="minorEastAsia" w:cs="仿宋"/>
                <w:sz w:val="24"/>
                <w:szCs w:val="32"/>
              </w:rPr>
              <w:t>100</w:t>
            </w:r>
            <w:r>
              <w:rPr>
                <w:rFonts w:asciiTheme="minorEastAsia" w:eastAsiaTheme="minorEastAsia" w:hAnsiTheme="minorEastAsia" w:cs="仿宋" w:hint="eastAsia"/>
                <w:sz w:val="24"/>
                <w:szCs w:val="32"/>
              </w:rPr>
              <w:t>%，出场率=交易信息报送天数/</w:t>
            </w:r>
            <w:r>
              <w:rPr>
                <w:rFonts w:asciiTheme="minorEastAsia" w:eastAsiaTheme="minorEastAsia" w:hAnsiTheme="minorEastAsia" w:cs="仿宋"/>
                <w:sz w:val="24"/>
                <w:szCs w:val="32"/>
              </w:rPr>
              <w:t>年度考核天数</w:t>
            </w:r>
            <w:r>
              <w:rPr>
                <w:rFonts w:asciiTheme="minorEastAsia" w:eastAsiaTheme="minorEastAsia" w:hAnsiTheme="minorEastAsia" w:cs="仿宋" w:hint="eastAsia"/>
                <w:sz w:val="24"/>
                <w:szCs w:val="32"/>
              </w:rPr>
              <w:t>*</w:t>
            </w:r>
            <w:r>
              <w:rPr>
                <w:rFonts w:asciiTheme="minorEastAsia" w:eastAsiaTheme="minorEastAsia" w:hAnsiTheme="minorEastAsia" w:cs="仿宋"/>
                <w:sz w:val="24"/>
                <w:szCs w:val="32"/>
              </w:rPr>
              <w:t>100</w:t>
            </w:r>
            <w:r>
              <w:rPr>
                <w:rFonts w:asciiTheme="minorEastAsia" w:eastAsiaTheme="minorEastAsia" w:hAnsiTheme="minorEastAsia" w:cs="仿宋" w:hint="eastAsia"/>
                <w:sz w:val="24"/>
                <w:szCs w:val="32"/>
              </w:rPr>
              <w:t>%。</w:t>
            </w:r>
          </w:p>
        </w:tc>
      </w:tr>
    </w:tbl>
    <w:p w14:paraId="33E8DF92" w14:textId="77777777" w:rsidR="006F7662" w:rsidRDefault="006F7662">
      <w:pPr>
        <w:rPr>
          <w:rFonts w:ascii="宋体" w:eastAsia="黑体" w:hAnsi="宋体" w:cs="Arial"/>
          <w:snapToGrid w:val="0"/>
          <w:kern w:val="0"/>
          <w:szCs w:val="32"/>
        </w:rPr>
        <w:sectPr w:rsidR="006F7662">
          <w:pgSz w:w="11906" w:h="16838"/>
          <w:pgMar w:top="1814" w:right="1531" w:bottom="1701" w:left="1531" w:header="851" w:footer="1474" w:gutter="0"/>
          <w:cols w:space="0"/>
          <w:docGrid w:linePitch="312"/>
        </w:sectPr>
      </w:pPr>
    </w:p>
    <w:p w14:paraId="07D5A53B" w14:textId="4387B8BB" w:rsidR="006F7662" w:rsidRDefault="00096BAD">
      <w:pPr>
        <w:shd w:val="clear" w:color="auto" w:fill="FFFFFF"/>
        <w:adjustRightInd w:val="0"/>
        <w:snapToGrid w:val="0"/>
        <w:spacing w:line="592" w:lineRule="exact"/>
        <w:jc w:val="lef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6</w:t>
      </w:r>
      <w:r w:rsidR="00AF113C">
        <w:rPr>
          <w:rFonts w:ascii="宋体" w:eastAsia="黑体" w:hAnsi="宋体" w:cs="宋体" w:hint="eastAsia"/>
          <w:szCs w:val="32"/>
        </w:rPr>
        <w:t>—</w:t>
      </w:r>
      <w:r>
        <w:rPr>
          <w:rFonts w:ascii="宋体" w:eastAsia="黑体" w:hAnsi="宋体" w:cs="宋体"/>
          <w:szCs w:val="32"/>
        </w:rPr>
        <w:t>2</w:t>
      </w:r>
    </w:p>
    <w:p w14:paraId="2A307CF6" w14:textId="77777777" w:rsidR="006F7662" w:rsidRDefault="006F7662">
      <w:pPr>
        <w:shd w:val="clear" w:color="auto" w:fill="FFFFFF"/>
        <w:adjustRightInd w:val="0"/>
        <w:jc w:val="left"/>
        <w:rPr>
          <w:rFonts w:ascii="宋体" w:eastAsia="黑体" w:hAnsi="宋体" w:cs="宋体"/>
          <w:szCs w:val="32"/>
        </w:rPr>
      </w:pPr>
    </w:p>
    <w:p w14:paraId="2136A982" w14:textId="77777777" w:rsidR="006F7662" w:rsidRDefault="00096BAD">
      <w:pPr>
        <w:widowControl/>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批发市场追溯模式创新节点经营户备案名单</w:t>
      </w:r>
    </w:p>
    <w:p w14:paraId="4911A649" w14:textId="77777777" w:rsidR="006F7662" w:rsidRDefault="006F7662">
      <w:pPr>
        <w:widowControl/>
        <w:jc w:val="left"/>
        <w:rPr>
          <w:rFonts w:ascii="宋体" w:eastAsia="方正小标宋简体" w:hAnsi="宋体" w:cs="宋体"/>
          <w:kern w:val="0"/>
          <w:szCs w:val="44"/>
        </w:rPr>
      </w:pPr>
    </w:p>
    <w:p w14:paraId="452511FD" w14:textId="77777777" w:rsidR="006F7662" w:rsidRDefault="00096BAD">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市场名称</w:t>
      </w:r>
      <w:r>
        <w:rPr>
          <w:rFonts w:asciiTheme="minorEastAsia" w:eastAsiaTheme="minorEastAsia" w:hAnsiTheme="minorEastAsia" w:cs="宋体" w:hint="eastAsia"/>
          <w:kern w:val="0"/>
          <w:sz w:val="28"/>
          <w:szCs w:val="28"/>
        </w:rPr>
        <w:t xml:space="preserve">（盖章）： </w:t>
      </w:r>
      <w:r>
        <w:rPr>
          <w:rFonts w:asciiTheme="minorEastAsia" w:eastAsiaTheme="minorEastAsia" w:hAnsiTheme="minorEastAsia" w:cs="宋体"/>
          <w:kern w:val="0"/>
          <w:sz w:val="28"/>
          <w:szCs w:val="28"/>
        </w:rPr>
        <w:t xml:space="preserve">                     </w:t>
      </w:r>
      <w:r>
        <w:rPr>
          <w:rFonts w:asciiTheme="minorEastAsia" w:eastAsiaTheme="minorEastAsia" w:hAnsiTheme="minorEastAsia" w:cs="宋体" w:hint="eastAsia"/>
          <w:kern w:val="0"/>
          <w:sz w:val="28"/>
          <w:szCs w:val="28"/>
        </w:rPr>
        <w:t>填报日期：</w:t>
      </w:r>
      <w:r>
        <w:rPr>
          <w:rFonts w:asciiTheme="minorEastAsia" w:eastAsiaTheme="minorEastAsia" w:hAnsiTheme="minorEastAsia" w:cs="宋体"/>
          <w:kern w:val="0"/>
          <w:sz w:val="28"/>
          <w:szCs w:val="28"/>
        </w:rPr>
        <w:t xml:space="preserve">             </w:t>
      </w:r>
    </w:p>
    <w:tbl>
      <w:tblPr>
        <w:tblStyle w:val="a7"/>
        <w:tblW w:w="892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846"/>
        <w:gridCol w:w="1843"/>
        <w:gridCol w:w="1701"/>
        <w:gridCol w:w="1984"/>
        <w:gridCol w:w="1701"/>
        <w:gridCol w:w="851"/>
      </w:tblGrid>
      <w:tr w:rsidR="006F7662" w14:paraId="52D7FA6B" w14:textId="77777777" w:rsidTr="00AF113C">
        <w:trPr>
          <w:trHeight w:val="567"/>
        </w:trPr>
        <w:tc>
          <w:tcPr>
            <w:tcW w:w="846" w:type="dxa"/>
            <w:vAlign w:val="center"/>
          </w:tcPr>
          <w:p w14:paraId="3A2FFE16" w14:textId="77777777" w:rsidR="006F7662" w:rsidRPr="00AF113C" w:rsidRDefault="00096BAD">
            <w:pPr>
              <w:widowControl/>
              <w:snapToGrid w:val="0"/>
              <w:jc w:val="center"/>
              <w:rPr>
                <w:rFonts w:ascii="黑体" w:eastAsia="黑体" w:hAnsi="黑体" w:cs="宋体"/>
                <w:bCs/>
                <w:sz w:val="21"/>
                <w:szCs w:val="21"/>
              </w:rPr>
            </w:pPr>
            <w:r w:rsidRPr="00AF113C">
              <w:rPr>
                <w:rFonts w:ascii="黑体" w:eastAsia="黑体" w:hAnsi="黑体" w:cs="宋体" w:hint="eastAsia"/>
                <w:bCs/>
                <w:sz w:val="21"/>
                <w:szCs w:val="21"/>
              </w:rPr>
              <w:t>序号</w:t>
            </w:r>
          </w:p>
        </w:tc>
        <w:tc>
          <w:tcPr>
            <w:tcW w:w="1843" w:type="dxa"/>
            <w:vAlign w:val="center"/>
          </w:tcPr>
          <w:p w14:paraId="5E337066" w14:textId="77777777" w:rsidR="006F7662" w:rsidRPr="00AF113C" w:rsidRDefault="00096BAD">
            <w:pPr>
              <w:widowControl/>
              <w:snapToGrid w:val="0"/>
              <w:jc w:val="center"/>
              <w:rPr>
                <w:rFonts w:ascii="黑体" w:eastAsia="黑体" w:hAnsi="黑体" w:cs="宋体"/>
                <w:bCs/>
                <w:sz w:val="21"/>
                <w:szCs w:val="21"/>
              </w:rPr>
            </w:pPr>
            <w:r w:rsidRPr="00AF113C">
              <w:rPr>
                <w:rFonts w:ascii="黑体" w:eastAsia="黑体" w:hAnsi="黑体" w:cs="宋体" w:hint="eastAsia"/>
                <w:bCs/>
                <w:sz w:val="21"/>
                <w:szCs w:val="21"/>
              </w:rPr>
              <w:t>经营户</w:t>
            </w:r>
            <w:r w:rsidRPr="00AF113C">
              <w:rPr>
                <w:rFonts w:ascii="黑体" w:eastAsia="黑体" w:hAnsi="黑体" w:cs="宋体"/>
                <w:bCs/>
                <w:sz w:val="21"/>
                <w:szCs w:val="21"/>
              </w:rPr>
              <w:t>名称</w:t>
            </w:r>
          </w:p>
        </w:tc>
        <w:tc>
          <w:tcPr>
            <w:tcW w:w="1701" w:type="dxa"/>
            <w:vAlign w:val="center"/>
          </w:tcPr>
          <w:p w14:paraId="766BF429" w14:textId="77777777" w:rsidR="006F7662" w:rsidRPr="00AF113C" w:rsidRDefault="00096BAD">
            <w:pPr>
              <w:widowControl/>
              <w:snapToGrid w:val="0"/>
              <w:jc w:val="center"/>
              <w:rPr>
                <w:rFonts w:ascii="黑体" w:eastAsia="黑体" w:hAnsi="黑体" w:cs="宋体"/>
                <w:bCs/>
                <w:sz w:val="21"/>
                <w:szCs w:val="21"/>
              </w:rPr>
            </w:pPr>
            <w:r w:rsidRPr="00AF113C">
              <w:rPr>
                <w:rFonts w:ascii="黑体" w:eastAsia="黑体" w:hAnsi="黑体" w:cs="宋体"/>
                <w:bCs/>
                <w:sz w:val="21"/>
                <w:szCs w:val="21"/>
              </w:rPr>
              <w:t>经营者编码</w:t>
            </w:r>
          </w:p>
        </w:tc>
        <w:tc>
          <w:tcPr>
            <w:tcW w:w="1984" w:type="dxa"/>
            <w:vAlign w:val="center"/>
          </w:tcPr>
          <w:p w14:paraId="2682B372" w14:textId="77777777" w:rsidR="006F7662" w:rsidRPr="00AF113C" w:rsidRDefault="00096BAD">
            <w:pPr>
              <w:widowControl/>
              <w:snapToGrid w:val="0"/>
              <w:jc w:val="center"/>
              <w:rPr>
                <w:rFonts w:ascii="黑体" w:eastAsia="黑体" w:hAnsi="黑体" w:cs="宋体"/>
                <w:bCs/>
                <w:sz w:val="21"/>
                <w:szCs w:val="21"/>
              </w:rPr>
            </w:pPr>
            <w:r w:rsidRPr="00AF113C">
              <w:rPr>
                <w:rFonts w:ascii="黑体" w:eastAsia="黑体" w:hAnsi="黑体" w:cs="宋体" w:hint="eastAsia"/>
                <w:bCs/>
                <w:sz w:val="21"/>
                <w:szCs w:val="21"/>
              </w:rPr>
              <w:t>联系</w:t>
            </w:r>
            <w:r w:rsidRPr="00AF113C">
              <w:rPr>
                <w:rFonts w:ascii="黑体" w:eastAsia="黑体" w:hAnsi="黑体" w:cs="宋体"/>
                <w:bCs/>
                <w:sz w:val="21"/>
                <w:szCs w:val="21"/>
              </w:rPr>
              <w:t>电话</w:t>
            </w:r>
          </w:p>
        </w:tc>
        <w:tc>
          <w:tcPr>
            <w:tcW w:w="1701" w:type="dxa"/>
            <w:vAlign w:val="center"/>
          </w:tcPr>
          <w:p w14:paraId="7F2ADB46" w14:textId="77777777" w:rsidR="006F7662" w:rsidRPr="00AF113C" w:rsidRDefault="00096BAD">
            <w:pPr>
              <w:widowControl/>
              <w:snapToGrid w:val="0"/>
              <w:jc w:val="center"/>
              <w:rPr>
                <w:rFonts w:ascii="黑体" w:eastAsia="黑体" w:hAnsi="黑体" w:cs="宋体"/>
                <w:bCs/>
                <w:sz w:val="21"/>
                <w:szCs w:val="21"/>
              </w:rPr>
            </w:pPr>
            <w:r w:rsidRPr="00AF113C">
              <w:rPr>
                <w:rFonts w:ascii="黑体" w:eastAsia="黑体" w:hAnsi="黑体" w:cs="宋体" w:hint="eastAsia"/>
                <w:bCs/>
                <w:sz w:val="21"/>
                <w:szCs w:val="21"/>
              </w:rPr>
              <w:t>摊位号</w:t>
            </w:r>
          </w:p>
        </w:tc>
        <w:tc>
          <w:tcPr>
            <w:tcW w:w="851" w:type="dxa"/>
            <w:vAlign w:val="center"/>
          </w:tcPr>
          <w:p w14:paraId="2A2B1BD8" w14:textId="77777777" w:rsidR="006F7662" w:rsidRPr="00AF113C" w:rsidRDefault="00096BAD">
            <w:pPr>
              <w:widowControl/>
              <w:snapToGrid w:val="0"/>
              <w:jc w:val="center"/>
              <w:rPr>
                <w:rFonts w:ascii="黑体" w:eastAsia="黑体" w:hAnsi="黑体" w:cs="宋体"/>
                <w:bCs/>
                <w:sz w:val="21"/>
                <w:szCs w:val="21"/>
              </w:rPr>
            </w:pPr>
            <w:r w:rsidRPr="00AF113C">
              <w:rPr>
                <w:rFonts w:ascii="黑体" w:eastAsia="黑体" w:hAnsi="黑体" w:cs="宋体" w:hint="eastAsia"/>
                <w:bCs/>
                <w:sz w:val="21"/>
                <w:szCs w:val="21"/>
              </w:rPr>
              <w:t>备注</w:t>
            </w:r>
          </w:p>
        </w:tc>
      </w:tr>
      <w:tr w:rsidR="006F7662" w14:paraId="2FE1F91D" w14:textId="77777777" w:rsidTr="00AF113C">
        <w:trPr>
          <w:trHeight w:val="454"/>
        </w:trPr>
        <w:tc>
          <w:tcPr>
            <w:tcW w:w="846" w:type="dxa"/>
            <w:vAlign w:val="center"/>
          </w:tcPr>
          <w:p w14:paraId="42AEC99E"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467977B5"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3CF23545"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32F25BBA"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16B5C93D"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56F5D465" w14:textId="77777777" w:rsidR="006F7662" w:rsidRDefault="006F7662">
            <w:pPr>
              <w:widowControl/>
              <w:snapToGrid w:val="0"/>
              <w:jc w:val="center"/>
              <w:rPr>
                <w:rFonts w:ascii="宋体" w:eastAsia="黑体" w:hAnsi="宋体" w:cs="宋体"/>
                <w:sz w:val="21"/>
                <w:szCs w:val="21"/>
              </w:rPr>
            </w:pPr>
          </w:p>
        </w:tc>
      </w:tr>
      <w:tr w:rsidR="006F7662" w14:paraId="0A94512E" w14:textId="77777777" w:rsidTr="00AF113C">
        <w:trPr>
          <w:trHeight w:val="454"/>
        </w:trPr>
        <w:tc>
          <w:tcPr>
            <w:tcW w:w="846" w:type="dxa"/>
            <w:vAlign w:val="center"/>
          </w:tcPr>
          <w:p w14:paraId="0B1E9FE3"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30E86C7B"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5F967A2E"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2ADA2C33"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0EDE732D"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06F5463D" w14:textId="77777777" w:rsidR="006F7662" w:rsidRDefault="006F7662">
            <w:pPr>
              <w:widowControl/>
              <w:snapToGrid w:val="0"/>
              <w:jc w:val="center"/>
              <w:rPr>
                <w:rFonts w:ascii="宋体" w:eastAsia="黑体" w:hAnsi="宋体" w:cs="宋体"/>
                <w:sz w:val="21"/>
                <w:szCs w:val="21"/>
              </w:rPr>
            </w:pPr>
          </w:p>
        </w:tc>
      </w:tr>
      <w:tr w:rsidR="006F7662" w14:paraId="14260E4F" w14:textId="77777777" w:rsidTr="00AF113C">
        <w:trPr>
          <w:trHeight w:val="454"/>
        </w:trPr>
        <w:tc>
          <w:tcPr>
            <w:tcW w:w="846" w:type="dxa"/>
            <w:vAlign w:val="center"/>
          </w:tcPr>
          <w:p w14:paraId="76FAFBF8"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15A14405"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66BB2F15"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360A2C78"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3F58CA64"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4C592D27" w14:textId="77777777" w:rsidR="006F7662" w:rsidRDefault="006F7662">
            <w:pPr>
              <w:widowControl/>
              <w:snapToGrid w:val="0"/>
              <w:jc w:val="center"/>
              <w:rPr>
                <w:rFonts w:ascii="宋体" w:eastAsia="黑体" w:hAnsi="宋体" w:cs="宋体"/>
                <w:sz w:val="21"/>
                <w:szCs w:val="21"/>
              </w:rPr>
            </w:pPr>
          </w:p>
        </w:tc>
      </w:tr>
      <w:tr w:rsidR="006F7662" w14:paraId="78266B2F" w14:textId="77777777" w:rsidTr="00AF113C">
        <w:trPr>
          <w:trHeight w:val="454"/>
        </w:trPr>
        <w:tc>
          <w:tcPr>
            <w:tcW w:w="846" w:type="dxa"/>
            <w:vAlign w:val="center"/>
          </w:tcPr>
          <w:p w14:paraId="12FF97B6"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726BDEA1"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2F48CB90"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16B61D92"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63991DBD"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0416C23E" w14:textId="77777777" w:rsidR="006F7662" w:rsidRDefault="006F7662">
            <w:pPr>
              <w:widowControl/>
              <w:snapToGrid w:val="0"/>
              <w:jc w:val="center"/>
              <w:rPr>
                <w:rFonts w:ascii="宋体" w:eastAsia="黑体" w:hAnsi="宋体" w:cs="宋体"/>
                <w:sz w:val="21"/>
                <w:szCs w:val="21"/>
              </w:rPr>
            </w:pPr>
          </w:p>
        </w:tc>
      </w:tr>
      <w:tr w:rsidR="006F7662" w14:paraId="31415813" w14:textId="77777777" w:rsidTr="00AF113C">
        <w:trPr>
          <w:trHeight w:val="454"/>
        </w:trPr>
        <w:tc>
          <w:tcPr>
            <w:tcW w:w="846" w:type="dxa"/>
            <w:vAlign w:val="center"/>
          </w:tcPr>
          <w:p w14:paraId="74EADFC9"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719809A5"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70B6E0DF"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32DDB470"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7E5FF60A"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426ED72B" w14:textId="77777777" w:rsidR="006F7662" w:rsidRDefault="006F7662">
            <w:pPr>
              <w:widowControl/>
              <w:snapToGrid w:val="0"/>
              <w:jc w:val="center"/>
              <w:rPr>
                <w:rFonts w:ascii="宋体" w:eastAsia="黑体" w:hAnsi="宋体" w:cs="宋体"/>
                <w:sz w:val="21"/>
                <w:szCs w:val="21"/>
              </w:rPr>
            </w:pPr>
          </w:p>
        </w:tc>
      </w:tr>
      <w:tr w:rsidR="006F7662" w14:paraId="682A4DD9" w14:textId="77777777" w:rsidTr="00AF113C">
        <w:trPr>
          <w:trHeight w:val="454"/>
        </w:trPr>
        <w:tc>
          <w:tcPr>
            <w:tcW w:w="846" w:type="dxa"/>
            <w:vAlign w:val="center"/>
          </w:tcPr>
          <w:p w14:paraId="32DCA75F"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560DB284"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668644F9"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4810E830"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4BA84A36"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1233CC1E" w14:textId="77777777" w:rsidR="006F7662" w:rsidRDefault="006F7662">
            <w:pPr>
              <w:widowControl/>
              <w:snapToGrid w:val="0"/>
              <w:jc w:val="center"/>
              <w:rPr>
                <w:rFonts w:ascii="宋体" w:eastAsia="黑体" w:hAnsi="宋体" w:cs="宋体"/>
                <w:sz w:val="21"/>
                <w:szCs w:val="21"/>
              </w:rPr>
            </w:pPr>
          </w:p>
        </w:tc>
      </w:tr>
      <w:tr w:rsidR="006F7662" w14:paraId="762D60B0" w14:textId="77777777" w:rsidTr="00AF113C">
        <w:trPr>
          <w:trHeight w:val="454"/>
        </w:trPr>
        <w:tc>
          <w:tcPr>
            <w:tcW w:w="846" w:type="dxa"/>
            <w:vAlign w:val="center"/>
          </w:tcPr>
          <w:p w14:paraId="39F96B74"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309C1104"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6E45920E"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7E01077D"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08892F8A"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11F16E9E" w14:textId="77777777" w:rsidR="006F7662" w:rsidRDefault="006F7662">
            <w:pPr>
              <w:widowControl/>
              <w:snapToGrid w:val="0"/>
              <w:jc w:val="center"/>
              <w:rPr>
                <w:rFonts w:ascii="宋体" w:eastAsia="黑体" w:hAnsi="宋体" w:cs="宋体"/>
                <w:sz w:val="21"/>
                <w:szCs w:val="21"/>
              </w:rPr>
            </w:pPr>
          </w:p>
        </w:tc>
      </w:tr>
      <w:tr w:rsidR="006F7662" w14:paraId="0AE8ED5C" w14:textId="77777777" w:rsidTr="00AF113C">
        <w:trPr>
          <w:trHeight w:val="454"/>
        </w:trPr>
        <w:tc>
          <w:tcPr>
            <w:tcW w:w="846" w:type="dxa"/>
            <w:vAlign w:val="center"/>
          </w:tcPr>
          <w:p w14:paraId="45E3301B"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37B95280"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5B9ED868"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77E0FACC"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0D026F54"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3175AFE0" w14:textId="77777777" w:rsidR="006F7662" w:rsidRDefault="006F7662">
            <w:pPr>
              <w:widowControl/>
              <w:snapToGrid w:val="0"/>
              <w:jc w:val="center"/>
              <w:rPr>
                <w:rFonts w:ascii="宋体" w:eastAsia="黑体" w:hAnsi="宋体" w:cs="宋体"/>
                <w:sz w:val="21"/>
                <w:szCs w:val="21"/>
              </w:rPr>
            </w:pPr>
          </w:p>
        </w:tc>
      </w:tr>
      <w:tr w:rsidR="006F7662" w14:paraId="173BE518" w14:textId="77777777" w:rsidTr="00AF113C">
        <w:trPr>
          <w:trHeight w:val="454"/>
        </w:trPr>
        <w:tc>
          <w:tcPr>
            <w:tcW w:w="846" w:type="dxa"/>
            <w:vAlign w:val="center"/>
          </w:tcPr>
          <w:p w14:paraId="24E692C1"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3C98AFA9"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4897AD0D"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7DD6B093"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3040E3FA"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4476A8F0" w14:textId="77777777" w:rsidR="006F7662" w:rsidRDefault="006F7662">
            <w:pPr>
              <w:widowControl/>
              <w:snapToGrid w:val="0"/>
              <w:jc w:val="center"/>
              <w:rPr>
                <w:rFonts w:ascii="宋体" w:eastAsia="黑体" w:hAnsi="宋体" w:cs="宋体"/>
                <w:sz w:val="21"/>
                <w:szCs w:val="21"/>
              </w:rPr>
            </w:pPr>
          </w:p>
        </w:tc>
      </w:tr>
      <w:tr w:rsidR="006F7662" w14:paraId="1E6F9358" w14:textId="77777777" w:rsidTr="00AF113C">
        <w:trPr>
          <w:trHeight w:val="454"/>
        </w:trPr>
        <w:tc>
          <w:tcPr>
            <w:tcW w:w="846" w:type="dxa"/>
            <w:vAlign w:val="center"/>
          </w:tcPr>
          <w:p w14:paraId="6FD07E64"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2C8DB6C5"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53A96188"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240F8090"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01C3EC35"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54496334" w14:textId="77777777" w:rsidR="006F7662" w:rsidRDefault="006F7662">
            <w:pPr>
              <w:widowControl/>
              <w:snapToGrid w:val="0"/>
              <w:jc w:val="center"/>
              <w:rPr>
                <w:rFonts w:ascii="宋体" w:eastAsia="黑体" w:hAnsi="宋体" w:cs="宋体"/>
                <w:sz w:val="21"/>
                <w:szCs w:val="21"/>
              </w:rPr>
            </w:pPr>
          </w:p>
        </w:tc>
      </w:tr>
      <w:tr w:rsidR="006F7662" w14:paraId="5DAD70C6" w14:textId="77777777" w:rsidTr="00AF113C">
        <w:trPr>
          <w:trHeight w:val="454"/>
        </w:trPr>
        <w:tc>
          <w:tcPr>
            <w:tcW w:w="846" w:type="dxa"/>
            <w:vAlign w:val="center"/>
          </w:tcPr>
          <w:p w14:paraId="39744C18"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3D98063E"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0C3443FB"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4C20A44A"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1B4B75E3"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38F6587C" w14:textId="77777777" w:rsidR="006F7662" w:rsidRDefault="006F7662">
            <w:pPr>
              <w:widowControl/>
              <w:snapToGrid w:val="0"/>
              <w:jc w:val="center"/>
              <w:rPr>
                <w:rFonts w:ascii="宋体" w:eastAsia="黑体" w:hAnsi="宋体" w:cs="宋体"/>
                <w:sz w:val="21"/>
                <w:szCs w:val="21"/>
              </w:rPr>
            </w:pPr>
          </w:p>
        </w:tc>
      </w:tr>
      <w:tr w:rsidR="006F7662" w14:paraId="0C7ED4E1" w14:textId="77777777" w:rsidTr="00AF113C">
        <w:trPr>
          <w:trHeight w:val="454"/>
        </w:trPr>
        <w:tc>
          <w:tcPr>
            <w:tcW w:w="846" w:type="dxa"/>
            <w:vAlign w:val="center"/>
          </w:tcPr>
          <w:p w14:paraId="61CC5310"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769B85AB"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4763F0CC"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6019AFBA"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547768CE"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03FC98CE" w14:textId="77777777" w:rsidR="006F7662" w:rsidRDefault="006F7662">
            <w:pPr>
              <w:widowControl/>
              <w:snapToGrid w:val="0"/>
              <w:jc w:val="center"/>
              <w:rPr>
                <w:rFonts w:ascii="宋体" w:eastAsia="黑体" w:hAnsi="宋体" w:cs="宋体"/>
                <w:sz w:val="21"/>
                <w:szCs w:val="21"/>
              </w:rPr>
            </w:pPr>
          </w:p>
        </w:tc>
      </w:tr>
      <w:tr w:rsidR="006F7662" w14:paraId="4F3EFCD4" w14:textId="77777777" w:rsidTr="00AF113C">
        <w:trPr>
          <w:trHeight w:val="454"/>
        </w:trPr>
        <w:tc>
          <w:tcPr>
            <w:tcW w:w="846" w:type="dxa"/>
            <w:vAlign w:val="center"/>
          </w:tcPr>
          <w:p w14:paraId="78B97E7F"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7F36C844"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73ADDBE6"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6FDA08DA"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1A928E9B"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03758A15" w14:textId="77777777" w:rsidR="006F7662" w:rsidRDefault="006F7662">
            <w:pPr>
              <w:widowControl/>
              <w:snapToGrid w:val="0"/>
              <w:jc w:val="center"/>
              <w:rPr>
                <w:rFonts w:ascii="宋体" w:eastAsia="黑体" w:hAnsi="宋体" w:cs="宋体"/>
                <w:sz w:val="21"/>
                <w:szCs w:val="21"/>
              </w:rPr>
            </w:pPr>
          </w:p>
        </w:tc>
      </w:tr>
      <w:tr w:rsidR="006F7662" w14:paraId="6880A4DA" w14:textId="77777777" w:rsidTr="00AF113C">
        <w:trPr>
          <w:trHeight w:val="454"/>
        </w:trPr>
        <w:tc>
          <w:tcPr>
            <w:tcW w:w="846" w:type="dxa"/>
            <w:vAlign w:val="center"/>
          </w:tcPr>
          <w:p w14:paraId="3E762982"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5623278F"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1DB16FCB"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3B1A863A"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039C43DA"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1CE3C170" w14:textId="77777777" w:rsidR="006F7662" w:rsidRDefault="006F7662">
            <w:pPr>
              <w:widowControl/>
              <w:snapToGrid w:val="0"/>
              <w:jc w:val="center"/>
              <w:rPr>
                <w:rFonts w:ascii="宋体" w:eastAsia="黑体" w:hAnsi="宋体" w:cs="宋体"/>
                <w:sz w:val="21"/>
                <w:szCs w:val="21"/>
              </w:rPr>
            </w:pPr>
          </w:p>
        </w:tc>
      </w:tr>
      <w:tr w:rsidR="006F7662" w14:paraId="284E13EF" w14:textId="77777777" w:rsidTr="00AF113C">
        <w:trPr>
          <w:trHeight w:val="454"/>
        </w:trPr>
        <w:tc>
          <w:tcPr>
            <w:tcW w:w="846" w:type="dxa"/>
            <w:vAlign w:val="center"/>
          </w:tcPr>
          <w:p w14:paraId="2A411DC2"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1F1F57CC"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1077E90E"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63347D8C"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6FC15E4A"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684B3571" w14:textId="77777777" w:rsidR="006F7662" w:rsidRDefault="006F7662">
            <w:pPr>
              <w:widowControl/>
              <w:snapToGrid w:val="0"/>
              <w:jc w:val="center"/>
              <w:rPr>
                <w:rFonts w:ascii="宋体" w:eastAsia="黑体" w:hAnsi="宋体" w:cs="宋体"/>
                <w:sz w:val="21"/>
                <w:szCs w:val="21"/>
              </w:rPr>
            </w:pPr>
          </w:p>
        </w:tc>
      </w:tr>
      <w:tr w:rsidR="006F7662" w14:paraId="7D98DCE0" w14:textId="77777777" w:rsidTr="00AF113C">
        <w:trPr>
          <w:trHeight w:val="454"/>
        </w:trPr>
        <w:tc>
          <w:tcPr>
            <w:tcW w:w="846" w:type="dxa"/>
            <w:vAlign w:val="center"/>
          </w:tcPr>
          <w:p w14:paraId="565F702B"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265F123D"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284B883A"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74B5D948"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7F5D928B"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43CBD435" w14:textId="77777777" w:rsidR="006F7662" w:rsidRDefault="006F7662">
            <w:pPr>
              <w:widowControl/>
              <w:snapToGrid w:val="0"/>
              <w:jc w:val="center"/>
              <w:rPr>
                <w:rFonts w:ascii="宋体" w:eastAsia="黑体" w:hAnsi="宋体" w:cs="宋体"/>
                <w:sz w:val="21"/>
                <w:szCs w:val="21"/>
              </w:rPr>
            </w:pPr>
          </w:p>
        </w:tc>
      </w:tr>
      <w:tr w:rsidR="006F7662" w14:paraId="262E426C" w14:textId="77777777" w:rsidTr="00AF113C">
        <w:trPr>
          <w:trHeight w:val="454"/>
        </w:trPr>
        <w:tc>
          <w:tcPr>
            <w:tcW w:w="846" w:type="dxa"/>
            <w:vAlign w:val="center"/>
          </w:tcPr>
          <w:p w14:paraId="6C5E8598"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0137FAC1"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5B9B6C31"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749288D6"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34987AC5"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58AAA950" w14:textId="77777777" w:rsidR="006F7662" w:rsidRDefault="006F7662">
            <w:pPr>
              <w:widowControl/>
              <w:snapToGrid w:val="0"/>
              <w:jc w:val="center"/>
              <w:rPr>
                <w:rFonts w:ascii="宋体" w:eastAsia="黑体" w:hAnsi="宋体" w:cs="宋体"/>
                <w:sz w:val="21"/>
                <w:szCs w:val="21"/>
              </w:rPr>
            </w:pPr>
          </w:p>
        </w:tc>
      </w:tr>
      <w:tr w:rsidR="006F7662" w14:paraId="350B24AB" w14:textId="77777777" w:rsidTr="00AF113C">
        <w:trPr>
          <w:trHeight w:val="454"/>
        </w:trPr>
        <w:tc>
          <w:tcPr>
            <w:tcW w:w="846" w:type="dxa"/>
            <w:vAlign w:val="center"/>
          </w:tcPr>
          <w:p w14:paraId="57B6F356"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20A21CBC"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063520C2"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3F365864"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22E9CAB9"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7E12DF3D" w14:textId="77777777" w:rsidR="006F7662" w:rsidRDefault="006F7662">
            <w:pPr>
              <w:widowControl/>
              <w:snapToGrid w:val="0"/>
              <w:jc w:val="center"/>
              <w:rPr>
                <w:rFonts w:ascii="宋体" w:eastAsia="黑体" w:hAnsi="宋体" w:cs="宋体"/>
                <w:sz w:val="21"/>
                <w:szCs w:val="21"/>
              </w:rPr>
            </w:pPr>
          </w:p>
        </w:tc>
      </w:tr>
      <w:tr w:rsidR="006F7662" w14:paraId="256089F6" w14:textId="77777777" w:rsidTr="00AF113C">
        <w:trPr>
          <w:trHeight w:val="454"/>
        </w:trPr>
        <w:tc>
          <w:tcPr>
            <w:tcW w:w="846" w:type="dxa"/>
            <w:vAlign w:val="center"/>
          </w:tcPr>
          <w:p w14:paraId="078A7131"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652519B3"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5B57CB02"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5213E38B"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600D20D6"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72B1ADAC" w14:textId="77777777" w:rsidR="006F7662" w:rsidRDefault="006F7662">
            <w:pPr>
              <w:widowControl/>
              <w:snapToGrid w:val="0"/>
              <w:jc w:val="center"/>
              <w:rPr>
                <w:rFonts w:ascii="宋体" w:eastAsia="黑体" w:hAnsi="宋体" w:cs="宋体"/>
                <w:sz w:val="21"/>
                <w:szCs w:val="21"/>
              </w:rPr>
            </w:pPr>
          </w:p>
        </w:tc>
      </w:tr>
      <w:tr w:rsidR="006F7662" w14:paraId="3777734C" w14:textId="77777777" w:rsidTr="00AF113C">
        <w:trPr>
          <w:trHeight w:val="454"/>
        </w:trPr>
        <w:tc>
          <w:tcPr>
            <w:tcW w:w="846" w:type="dxa"/>
            <w:vAlign w:val="center"/>
          </w:tcPr>
          <w:p w14:paraId="03995A31" w14:textId="77777777" w:rsidR="006F7662" w:rsidRDefault="006F7662">
            <w:pPr>
              <w:widowControl/>
              <w:snapToGrid w:val="0"/>
              <w:jc w:val="center"/>
              <w:rPr>
                <w:rFonts w:ascii="宋体" w:eastAsia="黑体" w:hAnsi="宋体" w:cs="宋体"/>
                <w:sz w:val="21"/>
                <w:szCs w:val="21"/>
              </w:rPr>
            </w:pPr>
          </w:p>
        </w:tc>
        <w:tc>
          <w:tcPr>
            <w:tcW w:w="1843" w:type="dxa"/>
            <w:vAlign w:val="center"/>
          </w:tcPr>
          <w:p w14:paraId="2D25C9A4"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1DB56921" w14:textId="77777777" w:rsidR="006F7662" w:rsidRDefault="006F7662">
            <w:pPr>
              <w:widowControl/>
              <w:snapToGrid w:val="0"/>
              <w:jc w:val="center"/>
              <w:rPr>
                <w:rFonts w:ascii="宋体" w:eastAsia="黑体" w:hAnsi="宋体" w:cs="宋体"/>
                <w:sz w:val="21"/>
                <w:szCs w:val="21"/>
              </w:rPr>
            </w:pPr>
          </w:p>
        </w:tc>
        <w:tc>
          <w:tcPr>
            <w:tcW w:w="1984" w:type="dxa"/>
            <w:vAlign w:val="center"/>
          </w:tcPr>
          <w:p w14:paraId="538ED494" w14:textId="77777777" w:rsidR="006F7662" w:rsidRDefault="006F7662">
            <w:pPr>
              <w:widowControl/>
              <w:snapToGrid w:val="0"/>
              <w:jc w:val="center"/>
              <w:rPr>
                <w:rFonts w:ascii="宋体" w:eastAsia="黑体" w:hAnsi="宋体" w:cs="宋体"/>
                <w:sz w:val="21"/>
                <w:szCs w:val="21"/>
              </w:rPr>
            </w:pPr>
          </w:p>
        </w:tc>
        <w:tc>
          <w:tcPr>
            <w:tcW w:w="1701" w:type="dxa"/>
            <w:vAlign w:val="center"/>
          </w:tcPr>
          <w:p w14:paraId="297E1772" w14:textId="77777777" w:rsidR="006F7662" w:rsidRDefault="006F7662">
            <w:pPr>
              <w:widowControl/>
              <w:snapToGrid w:val="0"/>
              <w:jc w:val="center"/>
              <w:rPr>
                <w:rFonts w:ascii="宋体" w:eastAsia="黑体" w:hAnsi="宋体" w:cs="宋体"/>
                <w:sz w:val="21"/>
                <w:szCs w:val="21"/>
              </w:rPr>
            </w:pPr>
          </w:p>
        </w:tc>
        <w:tc>
          <w:tcPr>
            <w:tcW w:w="851" w:type="dxa"/>
            <w:vAlign w:val="center"/>
          </w:tcPr>
          <w:p w14:paraId="6556368C" w14:textId="77777777" w:rsidR="006F7662" w:rsidRDefault="006F7662">
            <w:pPr>
              <w:widowControl/>
              <w:snapToGrid w:val="0"/>
              <w:jc w:val="center"/>
              <w:rPr>
                <w:rFonts w:ascii="宋体" w:eastAsia="黑体" w:hAnsi="宋体" w:cs="宋体"/>
                <w:sz w:val="21"/>
                <w:szCs w:val="21"/>
              </w:rPr>
            </w:pPr>
          </w:p>
        </w:tc>
      </w:tr>
    </w:tbl>
    <w:p w14:paraId="7C8F0DA9" w14:textId="77777777" w:rsidR="006F7662" w:rsidRDefault="00096BAD">
      <w:pPr>
        <w:shd w:val="clear" w:color="auto" w:fill="FFFFFF"/>
        <w:adjustRightInd w:val="0"/>
        <w:snapToGrid w:val="0"/>
        <w:spacing w:line="566" w:lineRule="exact"/>
        <w:rPr>
          <w:rFonts w:asciiTheme="minorEastAsia" w:eastAsiaTheme="minorEastAsia" w:hAnsiTheme="minorEastAsia" w:cs="宋体"/>
          <w:sz w:val="24"/>
        </w:rPr>
        <w:sectPr w:rsidR="006F7662">
          <w:pgSz w:w="11906" w:h="16838"/>
          <w:pgMar w:top="1814" w:right="1531" w:bottom="1814" w:left="1531" w:header="851" w:footer="1474" w:gutter="0"/>
          <w:cols w:space="0"/>
          <w:docGrid w:linePitch="592"/>
        </w:sectPr>
      </w:pPr>
      <w:r>
        <w:rPr>
          <w:rFonts w:asciiTheme="minorEastAsia" w:eastAsiaTheme="minorEastAsia" w:hAnsiTheme="minorEastAsia" w:cs="宋体" w:hint="eastAsia"/>
          <w:sz w:val="24"/>
        </w:rPr>
        <w:t>注：备案时间为2</w:t>
      </w:r>
      <w:r>
        <w:rPr>
          <w:rFonts w:asciiTheme="minorEastAsia" w:eastAsiaTheme="minorEastAsia" w:hAnsiTheme="minorEastAsia" w:cs="宋体"/>
          <w:sz w:val="24"/>
        </w:rPr>
        <w:t>02</w:t>
      </w:r>
      <w:r>
        <w:rPr>
          <w:rFonts w:asciiTheme="minorEastAsia" w:eastAsiaTheme="minorEastAsia" w:hAnsiTheme="minorEastAsia" w:cs="宋体" w:hint="eastAsia"/>
          <w:sz w:val="24"/>
        </w:rPr>
        <w:t>1</w:t>
      </w:r>
      <w:r>
        <w:rPr>
          <w:rFonts w:asciiTheme="minorEastAsia" w:eastAsiaTheme="minorEastAsia" w:hAnsiTheme="minorEastAsia" w:cs="宋体"/>
          <w:sz w:val="24"/>
        </w:rPr>
        <w:t>年3</w:t>
      </w:r>
      <w:r>
        <w:rPr>
          <w:rFonts w:asciiTheme="minorEastAsia" w:eastAsiaTheme="minorEastAsia" w:hAnsiTheme="minorEastAsia" w:cs="宋体" w:hint="eastAsia"/>
          <w:sz w:val="24"/>
        </w:rPr>
        <w:t>月3</w:t>
      </w:r>
      <w:r>
        <w:rPr>
          <w:rFonts w:asciiTheme="minorEastAsia" w:eastAsiaTheme="minorEastAsia" w:hAnsiTheme="minorEastAsia" w:cs="宋体"/>
          <w:sz w:val="24"/>
        </w:rPr>
        <w:t>1日前</w:t>
      </w:r>
      <w:r>
        <w:rPr>
          <w:rFonts w:asciiTheme="minorEastAsia" w:eastAsiaTheme="minorEastAsia" w:hAnsiTheme="minorEastAsia" w:cs="宋体" w:hint="eastAsia"/>
          <w:sz w:val="24"/>
        </w:rPr>
        <w:t>。</w:t>
      </w:r>
    </w:p>
    <w:p w14:paraId="170C118C" w14:textId="77777777" w:rsidR="006F7662" w:rsidRDefault="00096BAD">
      <w:pPr>
        <w:shd w:val="clear" w:color="auto" w:fill="FFFFFF"/>
        <w:adjustRightInd w:val="0"/>
        <w:snapToGrid w:val="0"/>
        <w:spacing w:line="566"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7</w:t>
      </w:r>
    </w:p>
    <w:p w14:paraId="4509D2CB" w14:textId="77777777" w:rsidR="006F7662" w:rsidRDefault="006F7662">
      <w:pPr>
        <w:rPr>
          <w:rFonts w:ascii="宋体" w:eastAsia="黑体" w:hAnsi="宋体" w:cs="Arial"/>
          <w:snapToGrid w:val="0"/>
          <w:kern w:val="0"/>
          <w:szCs w:val="32"/>
        </w:rPr>
      </w:pPr>
    </w:p>
    <w:p w14:paraId="24E892A9" w14:textId="77777777" w:rsidR="006F7662" w:rsidRDefault="00096BAD">
      <w:pPr>
        <w:shd w:val="clear" w:color="auto" w:fill="FFFFFF"/>
        <w:adjustRightInd w:val="0"/>
        <w:snapToGrid w:val="0"/>
        <w:spacing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市场体系建设项目申报材料</w:t>
      </w:r>
    </w:p>
    <w:tbl>
      <w:tblPr>
        <w:tblW w:w="90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46"/>
        <w:gridCol w:w="5799"/>
        <w:gridCol w:w="1415"/>
      </w:tblGrid>
      <w:tr w:rsidR="006F7662" w14:paraId="186FC20A" w14:textId="77777777">
        <w:trPr>
          <w:trHeight w:val="680"/>
          <w:tblHeader/>
          <w:jc w:val="center"/>
        </w:trPr>
        <w:tc>
          <w:tcPr>
            <w:tcW w:w="1846" w:type="dxa"/>
            <w:tcBorders>
              <w:tl2br w:val="single" w:sz="4" w:space="0" w:color="auto"/>
            </w:tcBorders>
          </w:tcPr>
          <w:p w14:paraId="094F19DE" w14:textId="77777777" w:rsidR="006F7662" w:rsidRDefault="00096BAD" w:rsidP="00096BAD">
            <w:pPr>
              <w:adjustRightInd w:val="0"/>
              <w:snapToGrid w:val="0"/>
              <w:spacing w:line="360" w:lineRule="exact"/>
              <w:ind w:firstLineChars="366" w:firstLine="776"/>
              <w:rPr>
                <w:rFonts w:ascii="宋体" w:eastAsia="黑体" w:hAnsi="宋体"/>
                <w:spacing w:val="-4"/>
                <w:sz w:val="22"/>
              </w:rPr>
            </w:pPr>
            <w:r>
              <w:rPr>
                <w:rFonts w:ascii="宋体" w:eastAsia="黑体" w:hAnsi="宋体" w:hint="eastAsia"/>
                <w:spacing w:val="-4"/>
                <w:sz w:val="22"/>
              </w:rPr>
              <w:t>申报材料</w:t>
            </w:r>
          </w:p>
          <w:p w14:paraId="3A9FFD2A" w14:textId="77777777" w:rsidR="006F7662" w:rsidRDefault="00096BAD">
            <w:pPr>
              <w:adjustRightInd w:val="0"/>
              <w:snapToGrid w:val="0"/>
              <w:spacing w:line="360" w:lineRule="exact"/>
              <w:rPr>
                <w:rFonts w:ascii="宋体" w:eastAsia="黑体" w:hAnsi="宋体"/>
                <w:spacing w:val="-4"/>
                <w:sz w:val="22"/>
              </w:rPr>
            </w:pPr>
            <w:r>
              <w:rPr>
                <w:rFonts w:ascii="宋体" w:eastAsia="黑体" w:hAnsi="宋体" w:hint="eastAsia"/>
                <w:spacing w:val="-4"/>
                <w:sz w:val="22"/>
              </w:rPr>
              <w:t>申报类型</w:t>
            </w:r>
          </w:p>
        </w:tc>
        <w:tc>
          <w:tcPr>
            <w:tcW w:w="5799" w:type="dxa"/>
            <w:vAlign w:val="center"/>
          </w:tcPr>
          <w:p w14:paraId="26C011D8" w14:textId="77777777" w:rsidR="006F7662" w:rsidRDefault="00096BAD">
            <w:pPr>
              <w:adjustRightInd w:val="0"/>
              <w:snapToGrid w:val="0"/>
              <w:jc w:val="center"/>
              <w:rPr>
                <w:rFonts w:ascii="宋体" w:eastAsia="黑体" w:hAnsi="宋体"/>
                <w:sz w:val="22"/>
              </w:rPr>
            </w:pPr>
            <w:r>
              <w:rPr>
                <w:rFonts w:ascii="宋体" w:eastAsia="黑体" w:hAnsi="宋体" w:hint="eastAsia"/>
                <w:sz w:val="22"/>
              </w:rPr>
              <w:t>项</w:t>
            </w:r>
            <w:r>
              <w:rPr>
                <w:rFonts w:ascii="宋体" w:eastAsia="黑体" w:hAnsi="宋体" w:hint="eastAsia"/>
                <w:sz w:val="22"/>
              </w:rPr>
              <w:t xml:space="preserve"> </w:t>
            </w:r>
            <w:r>
              <w:rPr>
                <w:rFonts w:ascii="宋体" w:eastAsia="黑体" w:hAnsi="宋体" w:hint="eastAsia"/>
                <w:sz w:val="22"/>
              </w:rPr>
              <w:t>目</w:t>
            </w:r>
            <w:r>
              <w:rPr>
                <w:rFonts w:ascii="宋体" w:eastAsia="黑体" w:hAnsi="宋体" w:hint="eastAsia"/>
                <w:sz w:val="22"/>
              </w:rPr>
              <w:t xml:space="preserve"> </w:t>
            </w:r>
            <w:r>
              <w:rPr>
                <w:rFonts w:ascii="宋体" w:eastAsia="黑体" w:hAnsi="宋体" w:hint="eastAsia"/>
                <w:sz w:val="22"/>
              </w:rPr>
              <w:t>资</w:t>
            </w:r>
            <w:r>
              <w:rPr>
                <w:rFonts w:ascii="宋体" w:eastAsia="黑体" w:hAnsi="宋体" w:hint="eastAsia"/>
                <w:sz w:val="22"/>
              </w:rPr>
              <w:t xml:space="preserve"> </w:t>
            </w:r>
            <w:r>
              <w:rPr>
                <w:rFonts w:ascii="宋体" w:eastAsia="黑体" w:hAnsi="宋体" w:hint="eastAsia"/>
                <w:sz w:val="22"/>
              </w:rPr>
              <w:t>料</w:t>
            </w:r>
          </w:p>
        </w:tc>
        <w:tc>
          <w:tcPr>
            <w:tcW w:w="1415" w:type="dxa"/>
            <w:vAlign w:val="center"/>
          </w:tcPr>
          <w:p w14:paraId="3179604A" w14:textId="77777777" w:rsidR="006F7662" w:rsidRDefault="00096BAD">
            <w:pPr>
              <w:adjustRightInd w:val="0"/>
              <w:snapToGrid w:val="0"/>
              <w:jc w:val="center"/>
              <w:rPr>
                <w:rFonts w:ascii="宋体" w:eastAsia="黑体" w:hAnsi="宋体"/>
                <w:sz w:val="22"/>
              </w:rPr>
            </w:pPr>
            <w:r>
              <w:rPr>
                <w:rFonts w:ascii="宋体" w:eastAsia="黑体" w:hAnsi="宋体" w:hint="eastAsia"/>
                <w:sz w:val="22"/>
              </w:rPr>
              <w:t>基本资料</w:t>
            </w:r>
          </w:p>
        </w:tc>
      </w:tr>
      <w:tr w:rsidR="00333C9C" w14:paraId="1283540D" w14:textId="77777777">
        <w:trPr>
          <w:trHeight w:val="2923"/>
          <w:jc w:val="center"/>
        </w:trPr>
        <w:tc>
          <w:tcPr>
            <w:tcW w:w="1846" w:type="dxa"/>
            <w:vAlign w:val="center"/>
          </w:tcPr>
          <w:p w14:paraId="50B33AB3" w14:textId="77777777" w:rsidR="00653EEC" w:rsidRDefault="00333C9C">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1.便民肉菜店</w:t>
            </w:r>
          </w:p>
          <w:p w14:paraId="1273B43B" w14:textId="169E4469" w:rsidR="00333C9C" w:rsidRDefault="00333C9C">
            <w:pPr>
              <w:adjustRightInd w:val="0"/>
              <w:snapToGrid w:val="0"/>
              <w:jc w:val="center"/>
              <w:rPr>
                <w:rFonts w:ascii="宋体" w:eastAsia="宋体" w:hAnsi="宋体" w:cs="宋体"/>
                <w:sz w:val="21"/>
                <w:szCs w:val="21"/>
              </w:rPr>
            </w:pPr>
            <w:r>
              <w:rPr>
                <w:rFonts w:ascii="宋体" w:eastAsia="宋体" w:hAnsi="宋体" w:cs="宋体" w:hint="eastAsia"/>
                <w:b/>
                <w:bCs/>
                <w:sz w:val="21"/>
                <w:szCs w:val="21"/>
              </w:rPr>
              <w:t>建设</w:t>
            </w:r>
          </w:p>
        </w:tc>
        <w:tc>
          <w:tcPr>
            <w:tcW w:w="5799" w:type="dxa"/>
            <w:shd w:val="clear" w:color="auto" w:fill="auto"/>
            <w:vAlign w:val="center"/>
          </w:tcPr>
          <w:p w14:paraId="7BD5F08E" w14:textId="77777777" w:rsidR="00333C9C" w:rsidRDefault="00333C9C">
            <w:pPr>
              <w:adjustRightInd w:val="0"/>
              <w:snapToGrid w:val="0"/>
              <w:rPr>
                <w:rFonts w:asciiTheme="minorEastAsia" w:eastAsiaTheme="minorEastAsia" w:hAnsiTheme="minorEastAsia" w:cs="仿宋"/>
                <w:bCs/>
                <w:sz w:val="21"/>
                <w:szCs w:val="21"/>
              </w:rPr>
            </w:pPr>
            <w:r>
              <w:rPr>
                <w:rFonts w:ascii="宋体" w:eastAsia="宋体" w:hAnsi="宋体" w:cs="宋体" w:hint="eastAsia"/>
                <w:sz w:val="21"/>
                <w:szCs w:val="21"/>
              </w:rPr>
              <w:t>1．提供</w:t>
            </w:r>
            <w:r>
              <w:rPr>
                <w:rFonts w:asciiTheme="minorEastAsia" w:eastAsiaTheme="minorEastAsia" w:hAnsiTheme="minorEastAsia" w:cs="仿宋" w:hint="eastAsia"/>
                <w:bCs/>
                <w:sz w:val="21"/>
                <w:szCs w:val="21"/>
              </w:rPr>
              <w:t>2020年7月1日前正常</w:t>
            </w:r>
            <w:r>
              <w:rPr>
                <w:rFonts w:asciiTheme="minorEastAsia" w:eastAsiaTheme="minorEastAsia" w:hAnsiTheme="minorEastAsia" w:cs="仿宋"/>
                <w:bCs/>
                <w:sz w:val="21"/>
                <w:szCs w:val="21"/>
              </w:rPr>
              <w:t>经营的</w:t>
            </w:r>
            <w:r>
              <w:rPr>
                <w:rFonts w:asciiTheme="minorEastAsia" w:eastAsiaTheme="minorEastAsia" w:hAnsiTheme="minorEastAsia" w:cs="仿宋" w:hint="eastAsia"/>
                <w:bCs/>
                <w:sz w:val="21"/>
                <w:szCs w:val="21"/>
              </w:rPr>
              <w:t>直营</w:t>
            </w:r>
            <w:r>
              <w:rPr>
                <w:rFonts w:asciiTheme="minorEastAsia" w:eastAsiaTheme="minorEastAsia" w:hAnsiTheme="minorEastAsia" w:cs="仿宋"/>
                <w:bCs/>
                <w:sz w:val="21"/>
                <w:szCs w:val="21"/>
              </w:rPr>
              <w:t>连锁便民肉菜店</w:t>
            </w:r>
            <w:r>
              <w:rPr>
                <w:rFonts w:asciiTheme="minorEastAsia" w:eastAsiaTheme="minorEastAsia" w:hAnsiTheme="minorEastAsia" w:cs="仿宋" w:hint="eastAsia"/>
                <w:bCs/>
                <w:sz w:val="21"/>
                <w:szCs w:val="21"/>
              </w:rPr>
              <w:t>或</w:t>
            </w:r>
            <w:r>
              <w:rPr>
                <w:rFonts w:asciiTheme="minorEastAsia" w:eastAsiaTheme="minorEastAsia" w:hAnsiTheme="minorEastAsia" w:cs="仿宋"/>
                <w:bCs/>
                <w:sz w:val="21"/>
                <w:szCs w:val="21"/>
              </w:rPr>
              <w:t>综合性社区超市</w:t>
            </w:r>
            <w:r>
              <w:rPr>
                <w:rFonts w:asciiTheme="minorEastAsia" w:eastAsiaTheme="minorEastAsia" w:hAnsiTheme="minorEastAsia" w:cs="仿宋" w:hint="eastAsia"/>
                <w:bCs/>
                <w:sz w:val="21"/>
                <w:szCs w:val="21"/>
              </w:rPr>
              <w:t>的营业</w:t>
            </w:r>
            <w:r>
              <w:rPr>
                <w:rFonts w:asciiTheme="minorEastAsia" w:eastAsiaTheme="minorEastAsia" w:hAnsiTheme="minorEastAsia" w:cs="仿宋"/>
                <w:bCs/>
                <w:sz w:val="21"/>
                <w:szCs w:val="21"/>
              </w:rPr>
              <w:t>执照及</w:t>
            </w:r>
            <w:r>
              <w:rPr>
                <w:rFonts w:asciiTheme="minorEastAsia" w:eastAsiaTheme="minorEastAsia" w:hAnsiTheme="minorEastAsia" w:cs="仿宋" w:hint="eastAsia"/>
                <w:bCs/>
                <w:sz w:val="21"/>
                <w:szCs w:val="21"/>
              </w:rPr>
              <w:t>名录</w:t>
            </w:r>
            <w:r>
              <w:rPr>
                <w:rFonts w:asciiTheme="minorEastAsia" w:eastAsiaTheme="minorEastAsia" w:hAnsiTheme="minorEastAsia" w:cs="仿宋"/>
                <w:bCs/>
                <w:sz w:val="21"/>
                <w:szCs w:val="21"/>
              </w:rPr>
              <w:t>，</w:t>
            </w:r>
            <w:r>
              <w:rPr>
                <w:rFonts w:asciiTheme="minorEastAsia" w:eastAsiaTheme="minorEastAsia" w:hAnsiTheme="minorEastAsia" w:cs="仿宋" w:hint="eastAsia"/>
                <w:bCs/>
                <w:sz w:val="21"/>
                <w:szCs w:val="21"/>
              </w:rPr>
              <w:t>名录</w:t>
            </w:r>
            <w:r>
              <w:rPr>
                <w:rFonts w:asciiTheme="minorEastAsia" w:eastAsiaTheme="minorEastAsia" w:hAnsiTheme="minorEastAsia" w:cs="仿宋"/>
                <w:bCs/>
                <w:sz w:val="21"/>
                <w:szCs w:val="21"/>
              </w:rPr>
              <w:t>内容包括：序号、店名、地址、开业时间等</w:t>
            </w:r>
            <w:r>
              <w:rPr>
                <w:rFonts w:asciiTheme="minorEastAsia" w:eastAsiaTheme="minorEastAsia" w:hAnsiTheme="minorEastAsia" w:cs="仿宋" w:hint="eastAsia"/>
                <w:bCs/>
                <w:sz w:val="21"/>
                <w:szCs w:val="21"/>
              </w:rPr>
              <w:t>（需</w:t>
            </w:r>
            <w:r>
              <w:rPr>
                <w:rFonts w:asciiTheme="minorEastAsia" w:eastAsiaTheme="minorEastAsia" w:hAnsiTheme="minorEastAsia" w:cs="仿宋"/>
                <w:bCs/>
                <w:sz w:val="21"/>
                <w:szCs w:val="21"/>
              </w:rPr>
              <w:t>与营业执照一致</w:t>
            </w:r>
            <w:r>
              <w:rPr>
                <w:rFonts w:asciiTheme="minorEastAsia" w:eastAsiaTheme="minorEastAsia" w:hAnsiTheme="minorEastAsia" w:cs="仿宋" w:hint="eastAsia"/>
                <w:bCs/>
                <w:sz w:val="21"/>
                <w:szCs w:val="21"/>
              </w:rPr>
              <w:t>）</w:t>
            </w:r>
            <w:r>
              <w:rPr>
                <w:rFonts w:asciiTheme="minorEastAsia" w:eastAsiaTheme="minorEastAsia" w:hAnsiTheme="minorEastAsia" w:cs="仿宋"/>
                <w:bCs/>
                <w:sz w:val="21"/>
                <w:szCs w:val="21"/>
              </w:rPr>
              <w:t>；</w:t>
            </w:r>
          </w:p>
          <w:p w14:paraId="597A6F78" w14:textId="77777777" w:rsidR="00333C9C" w:rsidRDefault="00333C9C">
            <w:pPr>
              <w:adjustRightInd w:val="0"/>
              <w:snapToGrid w:val="0"/>
              <w:rPr>
                <w:rFonts w:ascii="宋体" w:eastAsia="宋体" w:hAnsi="宋体" w:cs="宋体"/>
                <w:sz w:val="21"/>
                <w:szCs w:val="21"/>
              </w:rPr>
            </w:pPr>
            <w:r>
              <w:rPr>
                <w:rFonts w:asciiTheme="minorEastAsia" w:eastAsiaTheme="minorEastAsia" w:hAnsiTheme="minorEastAsia" w:cs="仿宋"/>
                <w:bCs/>
                <w:sz w:val="21"/>
                <w:szCs w:val="21"/>
              </w:rPr>
              <w:t>2</w:t>
            </w:r>
            <w:r>
              <w:rPr>
                <w:rFonts w:asciiTheme="minorEastAsia" w:eastAsiaTheme="minorEastAsia" w:hAnsiTheme="minorEastAsia" w:cs="仿宋" w:hint="eastAsia"/>
                <w:bCs/>
                <w:sz w:val="21"/>
                <w:szCs w:val="21"/>
              </w:rPr>
              <w:t>．2020年7月1日前直营</w:t>
            </w:r>
            <w:r>
              <w:rPr>
                <w:rFonts w:asciiTheme="minorEastAsia" w:eastAsiaTheme="minorEastAsia" w:hAnsiTheme="minorEastAsia" w:cs="仿宋"/>
                <w:bCs/>
                <w:sz w:val="21"/>
                <w:szCs w:val="21"/>
              </w:rPr>
              <w:t>连锁便民肉菜店</w:t>
            </w:r>
            <w:r>
              <w:rPr>
                <w:rFonts w:asciiTheme="minorEastAsia" w:eastAsiaTheme="minorEastAsia" w:hAnsiTheme="minorEastAsia" w:cs="仿宋" w:hint="eastAsia"/>
                <w:bCs/>
                <w:sz w:val="21"/>
                <w:szCs w:val="21"/>
              </w:rPr>
              <w:t>或</w:t>
            </w:r>
            <w:r>
              <w:rPr>
                <w:rFonts w:asciiTheme="minorEastAsia" w:eastAsiaTheme="minorEastAsia" w:hAnsiTheme="minorEastAsia" w:cs="仿宋"/>
                <w:bCs/>
                <w:sz w:val="21"/>
                <w:szCs w:val="21"/>
              </w:rPr>
              <w:t>综合性社区超市</w:t>
            </w:r>
            <w:r>
              <w:rPr>
                <w:rFonts w:asciiTheme="minorEastAsia" w:eastAsiaTheme="minorEastAsia" w:hAnsiTheme="minorEastAsia" w:cs="仿宋" w:hint="eastAsia"/>
                <w:bCs/>
                <w:sz w:val="21"/>
                <w:szCs w:val="21"/>
              </w:rPr>
              <w:t>正常</w:t>
            </w:r>
            <w:r>
              <w:rPr>
                <w:rFonts w:asciiTheme="minorEastAsia" w:eastAsiaTheme="minorEastAsia" w:hAnsiTheme="minorEastAsia" w:cs="仿宋"/>
                <w:bCs/>
                <w:sz w:val="21"/>
                <w:szCs w:val="21"/>
              </w:rPr>
              <w:t>经营的证明材料</w:t>
            </w:r>
            <w:r>
              <w:rPr>
                <w:rFonts w:asciiTheme="minorEastAsia" w:eastAsiaTheme="minorEastAsia" w:hAnsiTheme="minorEastAsia" w:cs="仿宋" w:hint="eastAsia"/>
                <w:bCs/>
                <w:sz w:val="21"/>
                <w:szCs w:val="21"/>
              </w:rPr>
              <w:t>（</w:t>
            </w:r>
            <w:r>
              <w:rPr>
                <w:rFonts w:asciiTheme="minorEastAsia" w:eastAsiaTheme="minorEastAsia" w:hAnsiTheme="minorEastAsia" w:cs="仿宋"/>
                <w:bCs/>
                <w:sz w:val="21"/>
                <w:szCs w:val="21"/>
              </w:rPr>
              <w:t>如</w:t>
            </w:r>
            <w:r>
              <w:rPr>
                <w:rFonts w:asciiTheme="minorEastAsia" w:eastAsiaTheme="minorEastAsia" w:hAnsiTheme="minorEastAsia" w:cs="仿宋" w:hint="eastAsia"/>
                <w:bCs/>
                <w:sz w:val="21"/>
                <w:szCs w:val="21"/>
              </w:rPr>
              <w:t>2020年6月30日的</w:t>
            </w:r>
            <w:r>
              <w:rPr>
                <w:rFonts w:asciiTheme="minorEastAsia" w:eastAsiaTheme="minorEastAsia" w:hAnsiTheme="minorEastAsia" w:cs="仿宋"/>
                <w:bCs/>
                <w:sz w:val="21"/>
                <w:szCs w:val="21"/>
              </w:rPr>
              <w:t>门店交易流水等</w:t>
            </w:r>
            <w:r>
              <w:rPr>
                <w:rFonts w:asciiTheme="minorEastAsia" w:eastAsiaTheme="minorEastAsia" w:hAnsiTheme="minorEastAsia" w:cs="仿宋" w:hint="eastAsia"/>
                <w:bCs/>
                <w:sz w:val="21"/>
                <w:szCs w:val="21"/>
              </w:rPr>
              <w:t>）（证明</w:t>
            </w:r>
            <w:r>
              <w:rPr>
                <w:rFonts w:asciiTheme="minorEastAsia" w:eastAsiaTheme="minorEastAsia" w:hAnsiTheme="minorEastAsia" w:cs="仿宋"/>
                <w:bCs/>
                <w:sz w:val="21"/>
                <w:szCs w:val="21"/>
              </w:rPr>
              <w:t>材料中</w:t>
            </w:r>
            <w:r>
              <w:rPr>
                <w:rFonts w:asciiTheme="minorEastAsia" w:eastAsiaTheme="minorEastAsia" w:hAnsiTheme="minorEastAsia" w:cs="仿宋" w:hint="eastAsia"/>
                <w:bCs/>
                <w:sz w:val="21"/>
                <w:szCs w:val="21"/>
              </w:rPr>
              <w:t>要</w:t>
            </w:r>
            <w:r>
              <w:rPr>
                <w:rFonts w:asciiTheme="minorEastAsia" w:eastAsiaTheme="minorEastAsia" w:hAnsiTheme="minorEastAsia" w:cs="仿宋"/>
                <w:bCs/>
                <w:sz w:val="21"/>
                <w:szCs w:val="21"/>
              </w:rPr>
              <w:t>体</w:t>
            </w:r>
            <w:r>
              <w:rPr>
                <w:rFonts w:asciiTheme="minorEastAsia" w:eastAsiaTheme="minorEastAsia" w:hAnsiTheme="minorEastAsia" w:cs="仿宋" w:hint="eastAsia"/>
                <w:bCs/>
                <w:sz w:val="21"/>
                <w:szCs w:val="21"/>
              </w:rPr>
              <w:t>现</w:t>
            </w:r>
            <w:r>
              <w:rPr>
                <w:rFonts w:asciiTheme="minorEastAsia" w:eastAsiaTheme="minorEastAsia" w:hAnsiTheme="minorEastAsia" w:cs="仿宋"/>
                <w:bCs/>
                <w:sz w:val="21"/>
                <w:szCs w:val="21"/>
              </w:rPr>
              <w:t>肉菜</w:t>
            </w:r>
            <w:r>
              <w:rPr>
                <w:rFonts w:asciiTheme="minorEastAsia" w:eastAsiaTheme="minorEastAsia" w:hAnsiTheme="minorEastAsia" w:cs="仿宋" w:hint="eastAsia"/>
                <w:bCs/>
                <w:sz w:val="21"/>
                <w:szCs w:val="21"/>
              </w:rPr>
              <w:t>区经营</w:t>
            </w:r>
            <w:r>
              <w:rPr>
                <w:rFonts w:asciiTheme="minorEastAsia" w:eastAsiaTheme="minorEastAsia" w:hAnsiTheme="minorEastAsia" w:cs="仿宋"/>
                <w:bCs/>
                <w:sz w:val="21"/>
                <w:szCs w:val="21"/>
              </w:rPr>
              <w:t>情况</w:t>
            </w:r>
            <w:r>
              <w:rPr>
                <w:rFonts w:asciiTheme="minorEastAsia" w:eastAsiaTheme="minorEastAsia" w:hAnsiTheme="minorEastAsia" w:cs="仿宋" w:hint="eastAsia"/>
                <w:bCs/>
                <w:sz w:val="21"/>
                <w:szCs w:val="21"/>
              </w:rPr>
              <w:t>，</w:t>
            </w:r>
            <w:r>
              <w:rPr>
                <w:rFonts w:asciiTheme="minorEastAsia" w:eastAsiaTheme="minorEastAsia" w:hAnsiTheme="minorEastAsia" w:cs="仿宋"/>
                <w:bCs/>
                <w:sz w:val="21"/>
                <w:szCs w:val="21"/>
              </w:rPr>
              <w:t>肉菜</w:t>
            </w:r>
            <w:r>
              <w:rPr>
                <w:rFonts w:asciiTheme="minorEastAsia" w:eastAsiaTheme="minorEastAsia" w:hAnsiTheme="minorEastAsia" w:cs="仿宋" w:hint="eastAsia"/>
                <w:bCs/>
                <w:sz w:val="21"/>
                <w:szCs w:val="21"/>
              </w:rPr>
              <w:t>区</w:t>
            </w:r>
            <w:r>
              <w:rPr>
                <w:rFonts w:asciiTheme="minorEastAsia" w:eastAsiaTheme="minorEastAsia" w:hAnsiTheme="minorEastAsia" w:cs="仿宋"/>
                <w:bCs/>
                <w:sz w:val="21"/>
                <w:szCs w:val="21"/>
              </w:rPr>
              <w:t>定义见</w:t>
            </w:r>
            <w:r>
              <w:rPr>
                <w:rFonts w:asciiTheme="minorEastAsia" w:eastAsiaTheme="minorEastAsia" w:hAnsiTheme="minorEastAsia" w:cs="仿宋" w:hint="eastAsia"/>
                <w:bCs/>
                <w:sz w:val="21"/>
                <w:szCs w:val="21"/>
              </w:rPr>
              <w:t>附件7—1</w:t>
            </w:r>
            <w:r>
              <w:rPr>
                <w:rFonts w:asciiTheme="minorEastAsia" w:eastAsiaTheme="minorEastAsia" w:hAnsiTheme="minorEastAsia" w:cs="仿宋"/>
                <w:bCs/>
                <w:sz w:val="21"/>
                <w:szCs w:val="21"/>
              </w:rPr>
              <w:t>申请表备注</w:t>
            </w:r>
            <w:r>
              <w:rPr>
                <w:rFonts w:asciiTheme="minorEastAsia" w:eastAsiaTheme="minorEastAsia" w:hAnsiTheme="minorEastAsia" w:cs="仿宋" w:hint="eastAsia"/>
                <w:bCs/>
                <w:sz w:val="21"/>
                <w:szCs w:val="21"/>
              </w:rPr>
              <w:t>）</w:t>
            </w:r>
            <w:r>
              <w:rPr>
                <w:rFonts w:asciiTheme="minorEastAsia" w:eastAsiaTheme="minorEastAsia" w:hAnsiTheme="minorEastAsia" w:cs="仿宋"/>
                <w:bCs/>
                <w:sz w:val="21"/>
                <w:szCs w:val="21"/>
              </w:rPr>
              <w:t>；</w:t>
            </w:r>
          </w:p>
          <w:p w14:paraId="49134069"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3．申报期内新开业的</w:t>
            </w:r>
            <w:r>
              <w:rPr>
                <w:rFonts w:asciiTheme="minorEastAsia" w:eastAsiaTheme="minorEastAsia" w:hAnsiTheme="minorEastAsia" w:cs="仿宋" w:hint="eastAsia"/>
                <w:bCs/>
                <w:sz w:val="21"/>
                <w:szCs w:val="21"/>
              </w:rPr>
              <w:t>直营</w:t>
            </w:r>
            <w:r>
              <w:rPr>
                <w:rFonts w:asciiTheme="minorEastAsia" w:eastAsiaTheme="minorEastAsia" w:hAnsiTheme="minorEastAsia" w:cs="仿宋"/>
                <w:bCs/>
                <w:sz w:val="21"/>
                <w:szCs w:val="21"/>
              </w:rPr>
              <w:t>便民肉菜店</w:t>
            </w:r>
            <w:r>
              <w:rPr>
                <w:rFonts w:asciiTheme="minorEastAsia" w:eastAsiaTheme="minorEastAsia" w:hAnsiTheme="minorEastAsia" w:cs="仿宋" w:hint="eastAsia"/>
                <w:bCs/>
                <w:sz w:val="21"/>
                <w:szCs w:val="21"/>
              </w:rPr>
              <w:t>或</w:t>
            </w:r>
            <w:r>
              <w:rPr>
                <w:rFonts w:asciiTheme="minorEastAsia" w:eastAsiaTheme="minorEastAsia" w:hAnsiTheme="minorEastAsia" w:cs="仿宋"/>
                <w:bCs/>
                <w:sz w:val="21"/>
                <w:szCs w:val="21"/>
              </w:rPr>
              <w:t>综合性社区超市</w:t>
            </w:r>
            <w:r>
              <w:rPr>
                <w:rFonts w:ascii="宋体" w:eastAsia="宋体" w:hAnsi="宋体" w:cs="宋体" w:hint="eastAsia"/>
                <w:sz w:val="21"/>
                <w:szCs w:val="21"/>
              </w:rPr>
              <w:t>营业执照复印件；</w:t>
            </w:r>
          </w:p>
          <w:p w14:paraId="029AD29E" w14:textId="77777777" w:rsidR="00333C9C" w:rsidRDefault="00333C9C">
            <w:pPr>
              <w:adjustRightInd w:val="0"/>
              <w:snapToGrid w:val="0"/>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 申报期内新开业的</w:t>
            </w:r>
            <w:r>
              <w:rPr>
                <w:rFonts w:asciiTheme="minorEastAsia" w:eastAsiaTheme="minorEastAsia" w:hAnsiTheme="minorEastAsia" w:cs="仿宋" w:hint="eastAsia"/>
                <w:bCs/>
                <w:sz w:val="21"/>
                <w:szCs w:val="21"/>
              </w:rPr>
              <w:t>直营</w:t>
            </w:r>
            <w:r>
              <w:rPr>
                <w:rFonts w:asciiTheme="minorEastAsia" w:eastAsiaTheme="minorEastAsia" w:hAnsiTheme="minorEastAsia" w:cs="仿宋"/>
                <w:bCs/>
                <w:sz w:val="21"/>
                <w:szCs w:val="21"/>
              </w:rPr>
              <w:t>便民肉菜店</w:t>
            </w:r>
            <w:r>
              <w:rPr>
                <w:rFonts w:asciiTheme="minorEastAsia" w:eastAsiaTheme="minorEastAsia" w:hAnsiTheme="minorEastAsia" w:cs="仿宋" w:hint="eastAsia"/>
                <w:bCs/>
                <w:sz w:val="21"/>
                <w:szCs w:val="21"/>
              </w:rPr>
              <w:t>或</w:t>
            </w:r>
            <w:r>
              <w:rPr>
                <w:rFonts w:asciiTheme="minorEastAsia" w:eastAsiaTheme="minorEastAsia" w:hAnsiTheme="minorEastAsia" w:cs="仿宋"/>
                <w:bCs/>
                <w:sz w:val="21"/>
                <w:szCs w:val="21"/>
              </w:rPr>
              <w:t>综合性社区超市</w:t>
            </w:r>
            <w:r>
              <w:rPr>
                <w:rFonts w:ascii="宋体" w:eastAsia="宋体" w:hAnsi="宋体" w:cs="宋体" w:hint="eastAsia"/>
                <w:sz w:val="21"/>
                <w:szCs w:val="21"/>
              </w:rPr>
              <w:t>房产证明材料或房屋租赁合同复印件；</w:t>
            </w:r>
          </w:p>
          <w:p w14:paraId="088E9C0B"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5. 申报期内新开业的</w:t>
            </w:r>
            <w:r>
              <w:rPr>
                <w:rFonts w:asciiTheme="minorEastAsia" w:eastAsiaTheme="minorEastAsia" w:hAnsiTheme="minorEastAsia" w:cs="仿宋" w:hint="eastAsia"/>
                <w:bCs/>
                <w:sz w:val="21"/>
                <w:szCs w:val="21"/>
              </w:rPr>
              <w:t>直营</w:t>
            </w:r>
            <w:r>
              <w:rPr>
                <w:rFonts w:asciiTheme="minorEastAsia" w:eastAsiaTheme="minorEastAsia" w:hAnsiTheme="minorEastAsia" w:cs="仿宋"/>
                <w:bCs/>
                <w:sz w:val="21"/>
                <w:szCs w:val="21"/>
              </w:rPr>
              <w:t>便民肉菜店</w:t>
            </w:r>
            <w:r>
              <w:rPr>
                <w:rFonts w:asciiTheme="minorEastAsia" w:eastAsiaTheme="minorEastAsia" w:hAnsiTheme="minorEastAsia" w:cs="仿宋" w:hint="eastAsia"/>
                <w:bCs/>
                <w:sz w:val="21"/>
                <w:szCs w:val="21"/>
              </w:rPr>
              <w:t>或</w:t>
            </w:r>
            <w:r>
              <w:rPr>
                <w:rFonts w:asciiTheme="minorEastAsia" w:eastAsiaTheme="minorEastAsia" w:hAnsiTheme="minorEastAsia" w:cs="仿宋"/>
                <w:bCs/>
                <w:sz w:val="21"/>
                <w:szCs w:val="21"/>
              </w:rPr>
              <w:t>综合性社区超市</w:t>
            </w:r>
            <w:r>
              <w:rPr>
                <w:rFonts w:ascii="宋体" w:eastAsia="宋体" w:hAnsi="宋体" w:cs="宋体" w:hint="eastAsia"/>
                <w:sz w:val="21"/>
                <w:szCs w:val="21"/>
              </w:rPr>
              <w:t>位置网络地图截图；</w:t>
            </w:r>
          </w:p>
          <w:p w14:paraId="6204FEA7"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kern w:val="0"/>
                <w:sz w:val="21"/>
                <w:szCs w:val="21"/>
              </w:rPr>
              <w:t xml:space="preserve">6. </w:t>
            </w:r>
            <w:r>
              <w:rPr>
                <w:rFonts w:ascii="宋体" w:eastAsia="宋体" w:hAnsi="宋体" w:cs="宋体" w:hint="eastAsia"/>
                <w:sz w:val="21"/>
                <w:szCs w:val="21"/>
              </w:rPr>
              <w:t>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w:t>
            </w:r>
            <w:r>
              <w:rPr>
                <w:rFonts w:ascii="宋体" w:eastAsia="宋体" w:hAnsi="宋体" w:cs="宋体" w:hint="eastAsia"/>
                <w:sz w:val="21"/>
                <w:szCs w:val="21"/>
              </w:rPr>
              <w:t>专项</w:t>
            </w:r>
            <w:r>
              <w:rPr>
                <w:rFonts w:ascii="宋体" w:eastAsia="宋体" w:hAnsi="宋体" w:cs="宋体" w:hint="eastAsia"/>
                <w:kern w:val="0"/>
                <w:sz w:val="21"/>
                <w:szCs w:val="21"/>
              </w:rPr>
              <w:t>资金项目验收合格报告（附件4）</w:t>
            </w:r>
            <w:r>
              <w:rPr>
                <w:rFonts w:ascii="宋体" w:eastAsia="宋体" w:hAnsi="宋体" w:cs="宋体" w:hint="eastAsia"/>
                <w:sz w:val="21"/>
                <w:szCs w:val="21"/>
              </w:rPr>
              <w:t>。验收报告中需注明申报</w:t>
            </w:r>
            <w:r>
              <w:rPr>
                <w:rFonts w:ascii="宋体" w:eastAsia="宋体" w:hAnsi="宋体" w:cs="宋体"/>
                <w:sz w:val="21"/>
                <w:szCs w:val="21"/>
              </w:rPr>
              <w:t>单位</w:t>
            </w:r>
            <w:r>
              <w:rPr>
                <w:rFonts w:asciiTheme="minorEastAsia" w:eastAsiaTheme="minorEastAsia" w:hAnsiTheme="minorEastAsia" w:cs="仿宋" w:hint="eastAsia"/>
                <w:bCs/>
                <w:sz w:val="21"/>
                <w:szCs w:val="21"/>
              </w:rPr>
              <w:t>2020年7月1日前正常</w:t>
            </w:r>
            <w:r>
              <w:rPr>
                <w:rFonts w:asciiTheme="minorEastAsia" w:eastAsiaTheme="minorEastAsia" w:hAnsiTheme="minorEastAsia" w:cs="仿宋"/>
                <w:bCs/>
                <w:sz w:val="21"/>
                <w:szCs w:val="21"/>
              </w:rPr>
              <w:t>经营的</w:t>
            </w:r>
            <w:r>
              <w:rPr>
                <w:rFonts w:asciiTheme="minorEastAsia" w:eastAsiaTheme="minorEastAsia" w:hAnsiTheme="minorEastAsia" w:cs="仿宋" w:hint="eastAsia"/>
                <w:bCs/>
                <w:sz w:val="21"/>
                <w:szCs w:val="21"/>
              </w:rPr>
              <w:t>直营</w:t>
            </w:r>
            <w:r>
              <w:rPr>
                <w:rFonts w:asciiTheme="minorEastAsia" w:eastAsiaTheme="minorEastAsia" w:hAnsiTheme="minorEastAsia" w:cs="仿宋"/>
                <w:bCs/>
                <w:sz w:val="21"/>
                <w:szCs w:val="21"/>
              </w:rPr>
              <w:t>连锁便民肉菜店</w:t>
            </w:r>
            <w:r>
              <w:rPr>
                <w:rFonts w:asciiTheme="minorEastAsia" w:eastAsiaTheme="minorEastAsia" w:hAnsiTheme="minorEastAsia" w:cs="仿宋" w:hint="eastAsia"/>
                <w:bCs/>
                <w:sz w:val="21"/>
                <w:szCs w:val="21"/>
              </w:rPr>
              <w:t>或</w:t>
            </w:r>
            <w:r>
              <w:rPr>
                <w:rFonts w:asciiTheme="minorEastAsia" w:eastAsiaTheme="minorEastAsia" w:hAnsiTheme="minorEastAsia" w:cs="仿宋"/>
                <w:bCs/>
                <w:sz w:val="21"/>
                <w:szCs w:val="21"/>
              </w:rPr>
              <w:t>综合性社区超市</w:t>
            </w:r>
            <w:r>
              <w:rPr>
                <w:rFonts w:asciiTheme="minorEastAsia" w:eastAsiaTheme="minorEastAsia" w:hAnsiTheme="minorEastAsia" w:cs="仿宋" w:hint="eastAsia"/>
                <w:bCs/>
                <w:sz w:val="21"/>
                <w:szCs w:val="21"/>
              </w:rPr>
              <w:t>数量</w:t>
            </w:r>
            <w:r>
              <w:rPr>
                <w:rFonts w:asciiTheme="minorEastAsia" w:eastAsiaTheme="minorEastAsia" w:hAnsiTheme="minorEastAsia" w:cs="仿宋"/>
                <w:bCs/>
                <w:sz w:val="21"/>
                <w:szCs w:val="21"/>
              </w:rPr>
              <w:t>，申报期内</w:t>
            </w:r>
            <w:r>
              <w:rPr>
                <w:rFonts w:asciiTheme="minorEastAsia" w:eastAsiaTheme="minorEastAsia" w:hAnsiTheme="minorEastAsia" w:cs="仿宋" w:hint="eastAsia"/>
                <w:bCs/>
                <w:sz w:val="21"/>
                <w:szCs w:val="21"/>
              </w:rPr>
              <w:t>开业</w:t>
            </w:r>
            <w:r>
              <w:rPr>
                <w:rFonts w:asciiTheme="minorEastAsia" w:eastAsiaTheme="minorEastAsia" w:hAnsiTheme="minorEastAsia" w:cs="仿宋"/>
                <w:bCs/>
                <w:sz w:val="21"/>
                <w:szCs w:val="21"/>
              </w:rPr>
              <w:t>并验收合格的</w:t>
            </w:r>
            <w:r>
              <w:rPr>
                <w:rFonts w:asciiTheme="minorEastAsia" w:eastAsiaTheme="minorEastAsia" w:hAnsiTheme="minorEastAsia" w:cs="仿宋" w:hint="eastAsia"/>
                <w:bCs/>
                <w:sz w:val="21"/>
                <w:szCs w:val="21"/>
              </w:rPr>
              <w:t>直营</w:t>
            </w:r>
            <w:r>
              <w:rPr>
                <w:rFonts w:asciiTheme="minorEastAsia" w:eastAsiaTheme="minorEastAsia" w:hAnsiTheme="minorEastAsia" w:cs="仿宋"/>
                <w:bCs/>
                <w:sz w:val="21"/>
                <w:szCs w:val="21"/>
              </w:rPr>
              <w:t>便民肉菜店</w:t>
            </w:r>
            <w:r>
              <w:rPr>
                <w:rFonts w:asciiTheme="minorEastAsia" w:eastAsiaTheme="minorEastAsia" w:hAnsiTheme="minorEastAsia" w:cs="仿宋" w:hint="eastAsia"/>
                <w:bCs/>
                <w:sz w:val="21"/>
                <w:szCs w:val="21"/>
              </w:rPr>
              <w:t>或</w:t>
            </w:r>
            <w:r>
              <w:rPr>
                <w:rFonts w:asciiTheme="minorEastAsia" w:eastAsiaTheme="minorEastAsia" w:hAnsiTheme="minorEastAsia" w:cs="仿宋"/>
                <w:bCs/>
                <w:sz w:val="21"/>
                <w:szCs w:val="21"/>
              </w:rPr>
              <w:t>综合性社区超市</w:t>
            </w:r>
            <w:r>
              <w:rPr>
                <w:rFonts w:ascii="宋体" w:eastAsia="宋体" w:hAnsi="宋体" w:cs="宋体" w:hint="eastAsia"/>
                <w:sz w:val="21"/>
                <w:szCs w:val="21"/>
              </w:rPr>
              <w:t>的数量</w:t>
            </w:r>
            <w:r>
              <w:rPr>
                <w:rFonts w:ascii="宋体" w:eastAsia="宋体" w:hAnsi="宋体" w:cs="宋体"/>
                <w:sz w:val="21"/>
                <w:szCs w:val="21"/>
              </w:rPr>
              <w:t>，每个</w:t>
            </w:r>
            <w:r>
              <w:rPr>
                <w:rFonts w:asciiTheme="minorEastAsia" w:eastAsiaTheme="minorEastAsia" w:hAnsiTheme="minorEastAsia" w:cs="仿宋" w:hint="eastAsia"/>
                <w:bCs/>
                <w:sz w:val="21"/>
                <w:szCs w:val="21"/>
              </w:rPr>
              <w:t>直营</w:t>
            </w:r>
            <w:r>
              <w:rPr>
                <w:rFonts w:asciiTheme="minorEastAsia" w:eastAsiaTheme="minorEastAsia" w:hAnsiTheme="minorEastAsia" w:cs="仿宋"/>
                <w:bCs/>
                <w:sz w:val="21"/>
                <w:szCs w:val="21"/>
              </w:rPr>
              <w:t>连锁便民肉菜店</w:t>
            </w:r>
            <w:r>
              <w:rPr>
                <w:rFonts w:asciiTheme="minorEastAsia" w:eastAsiaTheme="minorEastAsia" w:hAnsiTheme="minorEastAsia" w:cs="仿宋" w:hint="eastAsia"/>
                <w:bCs/>
                <w:sz w:val="21"/>
                <w:szCs w:val="21"/>
              </w:rPr>
              <w:t>或</w:t>
            </w:r>
            <w:r>
              <w:rPr>
                <w:rFonts w:asciiTheme="minorEastAsia" w:eastAsiaTheme="minorEastAsia" w:hAnsiTheme="minorEastAsia" w:cs="仿宋"/>
                <w:bCs/>
                <w:sz w:val="21"/>
                <w:szCs w:val="21"/>
              </w:rPr>
              <w:t>综合性社区超市</w:t>
            </w:r>
            <w:r>
              <w:rPr>
                <w:rFonts w:ascii="宋体" w:eastAsia="宋体" w:hAnsi="宋体" w:cs="宋体" w:hint="eastAsia"/>
                <w:sz w:val="21"/>
                <w:szCs w:val="21"/>
              </w:rPr>
              <w:t>肉菜（含副食调料）区实际营业面积等。</w:t>
            </w:r>
          </w:p>
        </w:tc>
        <w:tc>
          <w:tcPr>
            <w:tcW w:w="1415" w:type="dxa"/>
            <w:vMerge w:val="restart"/>
            <w:vAlign w:val="center"/>
          </w:tcPr>
          <w:p w14:paraId="74AA4763" w14:textId="77777777" w:rsidR="00333C9C" w:rsidRDefault="00333C9C">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w:t>
            </w:r>
          </w:p>
          <w:p w14:paraId="4381A61D" w14:textId="77777777" w:rsidR="00333C9C" w:rsidRDefault="00333C9C">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（便民肉菜店项目填报附件7—1，其他项目填报附件2）；</w:t>
            </w:r>
          </w:p>
          <w:p w14:paraId="5FCE77D5" w14:textId="77777777" w:rsidR="00333C9C" w:rsidRDefault="00333C9C">
            <w:pPr>
              <w:shd w:val="clear" w:color="auto" w:fill="FFFFFF"/>
              <w:autoSpaceDN w:val="0"/>
              <w:adjustRightInd w:val="0"/>
              <w:snapToGrid w:val="0"/>
              <w:rPr>
                <w:rFonts w:ascii="宋体" w:eastAsia="宋体" w:hAnsi="宋体" w:cs="宋体"/>
                <w:b/>
                <w:bCs/>
                <w:sz w:val="21"/>
                <w:szCs w:val="21"/>
              </w:rPr>
            </w:pPr>
            <w:r>
              <w:rPr>
                <w:rFonts w:ascii="宋体" w:eastAsia="宋体" w:hAnsi="宋体" w:cs="宋体" w:hint="eastAsia"/>
                <w:b/>
                <w:bCs/>
                <w:kern w:val="0"/>
                <w:sz w:val="21"/>
                <w:szCs w:val="21"/>
              </w:rPr>
              <w:t>（注：</w:t>
            </w:r>
            <w:r>
              <w:rPr>
                <w:rFonts w:ascii="宋体" w:eastAsia="宋体" w:hAnsi="宋体" w:cs="宋体" w:hint="eastAsia"/>
                <w:b/>
                <w:bCs/>
                <w:sz w:val="21"/>
                <w:szCs w:val="21"/>
              </w:rPr>
              <w:t>社区菜市场项目所在街道办事处需在附件2《申请表》内“项目基本概况”处盖章予以确认）</w:t>
            </w:r>
          </w:p>
          <w:p w14:paraId="0ED8034B" w14:textId="77777777" w:rsidR="00333C9C" w:rsidRDefault="00333C9C">
            <w:pPr>
              <w:shd w:val="clear" w:color="auto" w:fill="FFFFFF"/>
              <w:autoSpaceDN w:val="0"/>
              <w:adjustRightInd w:val="0"/>
              <w:snapToGrid w:val="0"/>
              <w:rPr>
                <w:rFonts w:ascii="宋体" w:eastAsia="宋体" w:hAnsi="宋体" w:cs="宋体"/>
                <w:b/>
                <w:bCs/>
                <w:sz w:val="21"/>
                <w:szCs w:val="21"/>
              </w:rPr>
            </w:pPr>
          </w:p>
          <w:p w14:paraId="100310B7"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14:paraId="60A5065C" w14:textId="77777777" w:rsidR="00333C9C" w:rsidRDefault="00333C9C">
            <w:pPr>
              <w:adjustRightInd w:val="0"/>
              <w:snapToGrid w:val="0"/>
              <w:rPr>
                <w:rFonts w:ascii="宋体" w:eastAsia="宋体" w:hAnsi="宋体" w:cs="宋体"/>
                <w:sz w:val="21"/>
                <w:szCs w:val="21"/>
              </w:rPr>
            </w:pPr>
          </w:p>
          <w:p w14:paraId="35F1D502"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3.申报单位营业执照（复印件）；</w:t>
            </w:r>
          </w:p>
          <w:p w14:paraId="1985828C" w14:textId="77777777" w:rsidR="00333C9C" w:rsidRDefault="00333C9C">
            <w:pPr>
              <w:adjustRightInd w:val="0"/>
              <w:snapToGrid w:val="0"/>
              <w:rPr>
                <w:rFonts w:ascii="宋体" w:eastAsia="宋体" w:hAnsi="宋体" w:cs="宋体"/>
                <w:sz w:val="21"/>
                <w:szCs w:val="21"/>
              </w:rPr>
            </w:pPr>
          </w:p>
          <w:p w14:paraId="31EE0003"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4.资金申请报告（包括企</w:t>
            </w:r>
            <w:r w:rsidRPr="00AF113C">
              <w:rPr>
                <w:rFonts w:ascii="宋体" w:eastAsia="宋体" w:hAnsi="宋体" w:cs="宋体" w:hint="eastAsia"/>
                <w:spacing w:val="-6"/>
                <w:sz w:val="21"/>
                <w:szCs w:val="21"/>
              </w:rPr>
              <w:t>业简介、项目具体内容及实施情况、项目效益分析等）。</w:t>
            </w:r>
          </w:p>
        </w:tc>
      </w:tr>
      <w:tr w:rsidR="00333C9C" w14:paraId="3E476A40" w14:textId="77777777">
        <w:trPr>
          <w:trHeight w:val="3345"/>
          <w:jc w:val="center"/>
        </w:trPr>
        <w:tc>
          <w:tcPr>
            <w:tcW w:w="1846" w:type="dxa"/>
            <w:vAlign w:val="center"/>
          </w:tcPr>
          <w:p w14:paraId="0F966883" w14:textId="77777777" w:rsidR="00AF113C" w:rsidRDefault="00333C9C">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2.社区菜市场</w:t>
            </w:r>
          </w:p>
          <w:p w14:paraId="533C2BD9" w14:textId="5C49A045" w:rsidR="00333C9C" w:rsidRDefault="00333C9C">
            <w:pPr>
              <w:adjustRightInd w:val="0"/>
              <w:snapToGrid w:val="0"/>
              <w:jc w:val="center"/>
              <w:rPr>
                <w:rFonts w:ascii="宋体" w:eastAsia="宋体" w:hAnsi="宋体" w:cs="宋体"/>
                <w:sz w:val="21"/>
                <w:szCs w:val="21"/>
              </w:rPr>
            </w:pPr>
            <w:r>
              <w:rPr>
                <w:rFonts w:ascii="宋体" w:eastAsia="宋体" w:hAnsi="宋体" w:cs="宋体" w:hint="eastAsia"/>
                <w:b/>
                <w:bCs/>
                <w:sz w:val="21"/>
                <w:szCs w:val="21"/>
              </w:rPr>
              <w:t>建设</w:t>
            </w:r>
          </w:p>
        </w:tc>
        <w:tc>
          <w:tcPr>
            <w:tcW w:w="5799" w:type="dxa"/>
            <w:shd w:val="clear" w:color="auto" w:fill="auto"/>
            <w:vAlign w:val="center"/>
          </w:tcPr>
          <w:p w14:paraId="466AF55B" w14:textId="77777777" w:rsidR="00333C9C" w:rsidRDefault="00333C9C">
            <w:pPr>
              <w:adjustRightInd w:val="0"/>
              <w:snapToGrid w:val="0"/>
              <w:rPr>
                <w:rFonts w:ascii="宋体" w:eastAsia="宋体" w:hAnsi="宋体" w:cs="宋体"/>
                <w:b/>
                <w:sz w:val="21"/>
                <w:szCs w:val="21"/>
              </w:rPr>
            </w:pPr>
            <w:r>
              <w:rPr>
                <w:rFonts w:ascii="宋体" w:eastAsia="宋体" w:hAnsi="宋体" w:cs="宋体" w:hint="eastAsia"/>
                <w:b/>
                <w:sz w:val="21"/>
                <w:szCs w:val="21"/>
              </w:rPr>
              <w:t>1．</w:t>
            </w:r>
            <w:r>
              <w:rPr>
                <w:rFonts w:ascii="宋体" w:eastAsia="宋体" w:hAnsi="宋体" w:cs="宋体"/>
                <w:b/>
                <w:sz w:val="21"/>
                <w:szCs w:val="21"/>
              </w:rPr>
              <w:t>新建社区菜市场</w:t>
            </w:r>
          </w:p>
          <w:p w14:paraId="10536F84"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（1）菜市场平面图（1∶1缩略图）；</w:t>
            </w:r>
          </w:p>
          <w:p w14:paraId="6BE9CB0E"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（2）提供房产证明、或规划部门的相关证明、或项目所在地街道办事处出具的不在拆迁范围的证明（注明建筑面积）等材料；非自有房产的，还需提供房屋租赁合同或使用协议复印件（期限需在两年以上）；</w:t>
            </w:r>
          </w:p>
          <w:p w14:paraId="031FC975"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（3）区县</w:t>
            </w:r>
            <w:r>
              <w:rPr>
                <w:rFonts w:ascii="宋体" w:eastAsia="宋体" w:hAnsi="宋体" w:cs="宋体"/>
                <w:sz w:val="21"/>
                <w:szCs w:val="21"/>
              </w:rPr>
              <w:t>商务部门提供</w:t>
            </w:r>
            <w:r>
              <w:rPr>
                <w:rFonts w:ascii="宋体" w:eastAsia="宋体" w:hAnsi="宋体" w:cs="宋体" w:hint="eastAsia"/>
                <w:sz w:val="21"/>
                <w:szCs w:val="21"/>
              </w:rPr>
              <w:t>济南市扩消费、促发展专项资金项目验收合格报告（附件4），验收报告中需注明市场建成开业</w:t>
            </w:r>
            <w:r>
              <w:rPr>
                <w:rFonts w:ascii="宋体" w:eastAsia="宋体" w:hAnsi="宋体" w:cs="宋体"/>
                <w:sz w:val="21"/>
                <w:szCs w:val="21"/>
              </w:rPr>
              <w:t>时间、市场</w:t>
            </w:r>
            <w:r>
              <w:rPr>
                <w:rFonts w:ascii="宋体" w:eastAsia="宋体" w:hAnsi="宋体" w:cs="宋体" w:hint="eastAsia"/>
                <w:sz w:val="21"/>
                <w:szCs w:val="21"/>
              </w:rPr>
              <w:t>建筑面积、市场出租率，经营生鲜、蔬菜、水果、粮油等农副产品摊位数量占总摊位数的比例，蔬菜经营区摊位正常运营比例。</w:t>
            </w:r>
          </w:p>
          <w:p w14:paraId="75803A3C" w14:textId="77777777" w:rsidR="00333C9C" w:rsidRDefault="00333C9C">
            <w:pPr>
              <w:adjustRightInd w:val="0"/>
              <w:snapToGrid w:val="0"/>
              <w:rPr>
                <w:rFonts w:ascii="宋体" w:eastAsia="宋体" w:hAnsi="宋体" w:cs="宋体"/>
                <w:b/>
                <w:sz w:val="21"/>
                <w:szCs w:val="21"/>
              </w:rPr>
            </w:pPr>
            <w:r>
              <w:rPr>
                <w:rFonts w:ascii="宋体" w:eastAsia="宋体" w:hAnsi="宋体" w:cs="宋体"/>
                <w:b/>
                <w:sz w:val="21"/>
                <w:szCs w:val="21"/>
              </w:rPr>
              <w:t>2</w:t>
            </w:r>
            <w:r>
              <w:rPr>
                <w:rFonts w:ascii="宋体" w:eastAsia="宋体" w:hAnsi="宋体" w:cs="宋体" w:hint="eastAsia"/>
                <w:b/>
                <w:sz w:val="21"/>
                <w:szCs w:val="21"/>
              </w:rPr>
              <w:t>．</w:t>
            </w:r>
            <w:r>
              <w:rPr>
                <w:rFonts w:ascii="宋体" w:eastAsia="宋体" w:hAnsi="宋体" w:cs="宋体"/>
                <w:b/>
                <w:sz w:val="21"/>
                <w:szCs w:val="21"/>
              </w:rPr>
              <w:t>持续经营的社区菜市场</w:t>
            </w:r>
          </w:p>
          <w:p w14:paraId="5346FA7F"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（1）提供房产证明、或规划部门的相关证明、或项目所在地街道办事处出具的不在拆迁范围的证明（注明建筑面积）等材料；非自有房产的，还需提供房屋租赁合同或使用协议复印件；</w:t>
            </w:r>
          </w:p>
          <w:p w14:paraId="6504BDDD"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sz w:val="21"/>
                <w:szCs w:val="21"/>
              </w:rPr>
              <w:t>2</w:t>
            </w:r>
            <w:r>
              <w:rPr>
                <w:rFonts w:ascii="宋体" w:eastAsia="宋体" w:hAnsi="宋体" w:cs="宋体" w:hint="eastAsia"/>
                <w:sz w:val="21"/>
                <w:szCs w:val="21"/>
              </w:rPr>
              <w:t>）提供</w:t>
            </w:r>
            <w:r>
              <w:rPr>
                <w:rFonts w:ascii="宋体" w:eastAsia="宋体" w:hAnsi="宋体" w:cs="宋体"/>
                <w:sz w:val="21"/>
                <w:szCs w:val="21"/>
              </w:rPr>
              <w:t>申报期内信息化建设、冷链设施、食品</w:t>
            </w:r>
            <w:r>
              <w:rPr>
                <w:rFonts w:ascii="宋体" w:eastAsia="宋体" w:hAnsi="宋体" w:cs="宋体" w:hint="eastAsia"/>
                <w:sz w:val="21"/>
                <w:szCs w:val="21"/>
              </w:rPr>
              <w:t>检测</w:t>
            </w:r>
            <w:r>
              <w:rPr>
                <w:rFonts w:ascii="宋体" w:eastAsia="宋体" w:hAnsi="宋体" w:cs="宋体"/>
                <w:sz w:val="21"/>
                <w:szCs w:val="21"/>
              </w:rPr>
              <w:t>和追溯设施、环保设施（</w:t>
            </w:r>
            <w:r>
              <w:rPr>
                <w:rFonts w:ascii="宋体" w:eastAsia="宋体" w:hAnsi="宋体" w:cs="宋体" w:hint="eastAsia"/>
                <w:sz w:val="21"/>
                <w:szCs w:val="21"/>
              </w:rPr>
              <w:t>污水</w:t>
            </w:r>
            <w:r>
              <w:rPr>
                <w:rFonts w:ascii="宋体" w:eastAsia="宋体" w:hAnsi="宋体" w:cs="宋体"/>
                <w:sz w:val="21"/>
                <w:szCs w:val="21"/>
              </w:rPr>
              <w:t>处理和垃圾分类设施）</w:t>
            </w:r>
            <w:r>
              <w:rPr>
                <w:rFonts w:ascii="宋体" w:eastAsia="宋体" w:hAnsi="宋体" w:cs="宋体" w:hint="eastAsia"/>
                <w:sz w:val="21"/>
                <w:szCs w:val="21"/>
              </w:rPr>
              <w:t>投入</w:t>
            </w:r>
            <w:r>
              <w:rPr>
                <w:rFonts w:ascii="宋体" w:eastAsia="宋体" w:hAnsi="宋体" w:cs="宋体"/>
                <w:sz w:val="21"/>
                <w:szCs w:val="21"/>
              </w:rPr>
              <w:t>的证明材料，包括支出发票、相关合同、银行付款证明等复印件。</w:t>
            </w:r>
          </w:p>
          <w:p w14:paraId="01F4BE6D" w14:textId="77777777" w:rsidR="00333C9C" w:rsidRDefault="00333C9C">
            <w:pPr>
              <w:adjustRightInd w:val="0"/>
              <w:snapToGrid w:val="0"/>
              <w:rPr>
                <w:rFonts w:ascii="宋体" w:eastAsia="宋体" w:hAnsi="宋体" w:cs="宋体"/>
                <w:sz w:val="21"/>
                <w:szCs w:val="21"/>
              </w:rPr>
            </w:pPr>
            <w:r>
              <w:rPr>
                <w:rFonts w:ascii="宋体" w:eastAsia="宋体" w:hAnsi="宋体" w:cs="宋体" w:hint="eastAsia"/>
                <w:sz w:val="21"/>
                <w:szCs w:val="21"/>
              </w:rPr>
              <w:t>（3）区县</w:t>
            </w:r>
            <w:r>
              <w:rPr>
                <w:rFonts w:ascii="宋体" w:eastAsia="宋体" w:hAnsi="宋体" w:cs="宋体"/>
                <w:sz w:val="21"/>
                <w:szCs w:val="21"/>
              </w:rPr>
              <w:t>商务部门提供</w:t>
            </w:r>
            <w:r>
              <w:rPr>
                <w:rFonts w:ascii="宋体" w:eastAsia="宋体" w:hAnsi="宋体" w:cs="宋体" w:hint="eastAsia"/>
                <w:sz w:val="21"/>
                <w:szCs w:val="21"/>
              </w:rPr>
              <w:t>济南市扩消费、促发展专项资金项目验收合格报告（附件4），验收报告中需注明市场建成</w:t>
            </w:r>
            <w:r>
              <w:rPr>
                <w:rFonts w:ascii="宋体" w:eastAsia="宋体" w:hAnsi="宋体" w:cs="宋体"/>
                <w:sz w:val="21"/>
                <w:szCs w:val="21"/>
              </w:rPr>
              <w:t>开业时间、建筑面积</w:t>
            </w:r>
            <w:r>
              <w:rPr>
                <w:rFonts w:ascii="宋体" w:eastAsia="宋体" w:hAnsi="宋体" w:cs="宋体" w:hint="eastAsia"/>
                <w:sz w:val="21"/>
                <w:szCs w:val="21"/>
              </w:rPr>
              <w:t>、市场</w:t>
            </w:r>
            <w:r>
              <w:rPr>
                <w:rFonts w:ascii="宋体" w:eastAsia="宋体" w:hAnsi="宋体" w:cs="宋体"/>
                <w:sz w:val="21"/>
                <w:szCs w:val="21"/>
              </w:rPr>
              <w:t>正常</w:t>
            </w:r>
            <w:r>
              <w:rPr>
                <w:rFonts w:ascii="宋体" w:eastAsia="宋体" w:hAnsi="宋体" w:cs="宋体" w:hint="eastAsia"/>
                <w:sz w:val="21"/>
                <w:szCs w:val="21"/>
              </w:rPr>
              <w:t>经营</w:t>
            </w:r>
            <w:r>
              <w:rPr>
                <w:rFonts w:ascii="宋体" w:eastAsia="宋体" w:hAnsi="宋体" w:cs="宋体"/>
                <w:sz w:val="21"/>
                <w:szCs w:val="21"/>
              </w:rPr>
              <w:t>年限等</w:t>
            </w:r>
            <w:r>
              <w:rPr>
                <w:rFonts w:ascii="宋体" w:eastAsia="宋体" w:hAnsi="宋体" w:cs="宋体" w:hint="eastAsia"/>
                <w:sz w:val="21"/>
                <w:szCs w:val="21"/>
              </w:rPr>
              <w:t>情况</w:t>
            </w:r>
            <w:r>
              <w:rPr>
                <w:rFonts w:ascii="宋体" w:eastAsia="宋体" w:hAnsi="宋体" w:cs="宋体"/>
                <w:sz w:val="21"/>
                <w:szCs w:val="21"/>
              </w:rPr>
              <w:t>。</w:t>
            </w:r>
          </w:p>
        </w:tc>
        <w:tc>
          <w:tcPr>
            <w:tcW w:w="1415" w:type="dxa"/>
            <w:vMerge/>
            <w:vAlign w:val="center"/>
          </w:tcPr>
          <w:p w14:paraId="253A07BB" w14:textId="77777777" w:rsidR="00333C9C" w:rsidRPr="00FD1EC4" w:rsidRDefault="00333C9C">
            <w:pPr>
              <w:adjustRightInd w:val="0"/>
              <w:snapToGrid w:val="0"/>
              <w:rPr>
                <w:rFonts w:ascii="宋体" w:hAnsi="宋体" w:cs="宋体"/>
                <w:sz w:val="21"/>
                <w:szCs w:val="21"/>
              </w:rPr>
            </w:pPr>
          </w:p>
        </w:tc>
      </w:tr>
      <w:tr w:rsidR="00333C9C" w14:paraId="7859368D" w14:textId="77777777" w:rsidTr="009603C5">
        <w:trPr>
          <w:trHeight w:val="3515"/>
          <w:jc w:val="center"/>
        </w:trPr>
        <w:tc>
          <w:tcPr>
            <w:tcW w:w="1846" w:type="dxa"/>
            <w:vAlign w:val="center"/>
          </w:tcPr>
          <w:p w14:paraId="2251A697" w14:textId="77777777" w:rsidR="00AF113C" w:rsidRDefault="00333C9C" w:rsidP="00333C9C">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lastRenderedPageBreak/>
              <w:t>3.15分钟社区</w:t>
            </w:r>
          </w:p>
          <w:p w14:paraId="54C3F782" w14:textId="18341D38" w:rsidR="00333C9C" w:rsidRDefault="00333C9C" w:rsidP="00333C9C">
            <w:pPr>
              <w:adjustRightInd w:val="0"/>
              <w:snapToGrid w:val="0"/>
              <w:jc w:val="center"/>
              <w:rPr>
                <w:rFonts w:ascii="宋体" w:eastAsia="宋体" w:hAnsi="宋体" w:cs="宋体"/>
                <w:sz w:val="21"/>
                <w:szCs w:val="21"/>
              </w:rPr>
            </w:pPr>
            <w:r>
              <w:rPr>
                <w:rFonts w:ascii="宋体" w:eastAsia="宋体" w:hAnsi="宋体" w:cs="宋体" w:hint="eastAsia"/>
                <w:b/>
                <w:bCs/>
                <w:sz w:val="21"/>
                <w:szCs w:val="21"/>
              </w:rPr>
              <w:t>便民商圈建设</w:t>
            </w:r>
          </w:p>
        </w:tc>
        <w:tc>
          <w:tcPr>
            <w:tcW w:w="5799" w:type="dxa"/>
            <w:vAlign w:val="center"/>
          </w:tcPr>
          <w:p w14:paraId="7CFB2365" w14:textId="77777777" w:rsidR="00333C9C" w:rsidRDefault="00333C9C" w:rsidP="004F3054">
            <w:pPr>
              <w:widowControl/>
              <w:adjustRightInd w:val="0"/>
              <w:snapToGrid w:val="0"/>
              <w:rPr>
                <w:rFonts w:ascii="宋体" w:eastAsia="宋体" w:hAnsi="宋体" w:cs="宋体"/>
                <w:sz w:val="21"/>
                <w:szCs w:val="21"/>
              </w:rPr>
            </w:pPr>
            <w:r>
              <w:rPr>
                <w:rFonts w:ascii="宋体" w:eastAsia="宋体" w:hAnsi="宋体" w:cs="宋体" w:hint="eastAsia"/>
                <w:sz w:val="21"/>
                <w:szCs w:val="21"/>
              </w:rPr>
              <w:t>1．被认定为国家、省、市级15分钟便民商圈（或便民商圈示范工程或类似命名）的证明材料。</w:t>
            </w:r>
          </w:p>
          <w:p w14:paraId="4989CC7B" w14:textId="77777777" w:rsidR="00333C9C" w:rsidRDefault="00333C9C" w:rsidP="004F3054">
            <w:pPr>
              <w:widowControl/>
              <w:adjustRightInd w:val="0"/>
              <w:snapToGrid w:val="0"/>
              <w:rPr>
                <w:rFonts w:ascii="宋体" w:eastAsia="宋体" w:hAnsi="宋体" w:cs="宋体"/>
                <w:color w:val="FF0000"/>
                <w:sz w:val="21"/>
                <w:szCs w:val="21"/>
              </w:rPr>
            </w:pPr>
            <w:r>
              <w:rPr>
                <w:rFonts w:ascii="宋体" w:eastAsia="宋体" w:hAnsi="宋体" w:cs="宋体" w:hint="eastAsia"/>
                <w:sz w:val="21"/>
                <w:szCs w:val="21"/>
              </w:rPr>
              <w:t>2．</w:t>
            </w:r>
            <w:r>
              <w:rPr>
                <w:rFonts w:ascii="宋体" w:eastAsia="宋体" w:hAnsi="宋体" w:cs="宋体"/>
                <w:sz w:val="21"/>
                <w:szCs w:val="21"/>
              </w:rPr>
              <w:t>街道办事处</w:t>
            </w:r>
            <w:r>
              <w:rPr>
                <w:rFonts w:ascii="宋体" w:eastAsia="宋体" w:hAnsi="宋体" w:cs="宋体" w:hint="eastAsia"/>
                <w:sz w:val="21"/>
                <w:szCs w:val="21"/>
              </w:rPr>
              <w:t>成立</w:t>
            </w:r>
            <w:r>
              <w:rPr>
                <w:rFonts w:ascii="宋体" w:eastAsia="宋体" w:hAnsi="宋体" w:cs="宋体"/>
                <w:sz w:val="21"/>
                <w:szCs w:val="21"/>
              </w:rPr>
              <w:t>商圈运营管理</w:t>
            </w:r>
            <w:r>
              <w:rPr>
                <w:rFonts w:ascii="宋体" w:eastAsia="宋体" w:hAnsi="宋体" w:cs="宋体" w:hint="eastAsia"/>
                <w:sz w:val="21"/>
                <w:szCs w:val="21"/>
              </w:rPr>
              <w:t>公司</w:t>
            </w:r>
            <w:r>
              <w:rPr>
                <w:rFonts w:ascii="宋体" w:eastAsia="宋体" w:hAnsi="宋体" w:cs="宋体"/>
                <w:sz w:val="21"/>
                <w:szCs w:val="21"/>
              </w:rPr>
              <w:t>或</w:t>
            </w:r>
            <w:r>
              <w:rPr>
                <w:rFonts w:ascii="宋体" w:eastAsia="宋体" w:hAnsi="宋体" w:cs="宋体" w:hint="eastAsia"/>
                <w:sz w:val="21"/>
                <w:szCs w:val="21"/>
              </w:rPr>
              <w:t>委托商圈内核心业态的公司</w:t>
            </w:r>
            <w:r>
              <w:rPr>
                <w:rFonts w:ascii="宋体" w:eastAsia="宋体" w:hAnsi="宋体" w:cs="宋体"/>
                <w:sz w:val="21"/>
                <w:szCs w:val="21"/>
              </w:rPr>
              <w:t>对整个商圈进行统一招商运营管理</w:t>
            </w:r>
            <w:r>
              <w:rPr>
                <w:rFonts w:ascii="宋体" w:eastAsia="宋体" w:hAnsi="宋体" w:cs="宋体" w:hint="eastAsia"/>
                <w:sz w:val="21"/>
                <w:szCs w:val="21"/>
              </w:rPr>
              <w:t>的</w:t>
            </w:r>
            <w:r>
              <w:rPr>
                <w:rFonts w:ascii="宋体" w:eastAsia="宋体" w:hAnsi="宋体" w:cs="宋体"/>
                <w:sz w:val="21"/>
                <w:szCs w:val="21"/>
              </w:rPr>
              <w:t>，</w:t>
            </w:r>
            <w:r>
              <w:rPr>
                <w:rFonts w:ascii="宋体" w:eastAsia="宋体" w:hAnsi="宋体" w:cs="宋体" w:hint="eastAsia"/>
                <w:sz w:val="21"/>
                <w:szCs w:val="21"/>
              </w:rPr>
              <w:t>由</w:t>
            </w:r>
            <w:r>
              <w:rPr>
                <w:rFonts w:ascii="宋体" w:eastAsia="宋体" w:hAnsi="宋体" w:cs="宋体"/>
                <w:sz w:val="21"/>
                <w:szCs w:val="21"/>
              </w:rPr>
              <w:t>街道办事处</w:t>
            </w:r>
            <w:r>
              <w:rPr>
                <w:rFonts w:ascii="宋体" w:eastAsia="宋体" w:hAnsi="宋体" w:cs="宋体" w:hint="eastAsia"/>
                <w:sz w:val="21"/>
                <w:szCs w:val="21"/>
              </w:rPr>
              <w:t>出具书面</w:t>
            </w:r>
            <w:r>
              <w:rPr>
                <w:rFonts w:ascii="宋体" w:eastAsia="宋体" w:hAnsi="宋体" w:cs="宋体"/>
                <w:sz w:val="21"/>
                <w:szCs w:val="21"/>
              </w:rPr>
              <w:t>证明材料</w:t>
            </w:r>
            <w:r>
              <w:rPr>
                <w:rFonts w:ascii="宋体" w:eastAsia="宋体" w:hAnsi="宋体" w:cs="宋体" w:hint="eastAsia"/>
                <w:sz w:val="21"/>
                <w:szCs w:val="21"/>
              </w:rPr>
              <w:t>；其他</w:t>
            </w:r>
            <w:r>
              <w:rPr>
                <w:rFonts w:ascii="宋体" w:eastAsia="宋体" w:hAnsi="宋体" w:cs="宋体"/>
                <w:sz w:val="21"/>
                <w:szCs w:val="21"/>
              </w:rPr>
              <w:t>情况的，</w:t>
            </w:r>
            <w:r>
              <w:rPr>
                <w:rFonts w:ascii="宋体" w:eastAsia="宋体" w:hAnsi="宋体" w:cs="宋体" w:hint="eastAsia"/>
                <w:sz w:val="21"/>
                <w:szCs w:val="21"/>
              </w:rPr>
              <w:t>由区县</w:t>
            </w:r>
            <w:r>
              <w:rPr>
                <w:rFonts w:ascii="宋体" w:eastAsia="宋体" w:hAnsi="宋体" w:cs="宋体"/>
                <w:sz w:val="21"/>
                <w:szCs w:val="21"/>
              </w:rPr>
              <w:t>商务部门出具申报单位为该商圈运营管理公司</w:t>
            </w:r>
            <w:r>
              <w:rPr>
                <w:rFonts w:ascii="宋体" w:eastAsia="宋体" w:hAnsi="宋体" w:cs="宋体" w:hint="eastAsia"/>
                <w:sz w:val="21"/>
                <w:szCs w:val="21"/>
              </w:rPr>
              <w:t>、</w:t>
            </w:r>
            <w:r>
              <w:rPr>
                <w:rFonts w:ascii="宋体" w:eastAsia="宋体" w:hAnsi="宋体" w:cs="宋体"/>
                <w:sz w:val="21"/>
                <w:szCs w:val="21"/>
              </w:rPr>
              <w:t>负责</w:t>
            </w:r>
            <w:r>
              <w:rPr>
                <w:rFonts w:ascii="宋体" w:eastAsia="宋体" w:hAnsi="宋体" w:cs="宋体" w:hint="eastAsia"/>
                <w:sz w:val="21"/>
                <w:szCs w:val="21"/>
              </w:rPr>
              <w:t>对</w:t>
            </w:r>
            <w:r>
              <w:rPr>
                <w:rFonts w:ascii="宋体" w:eastAsia="宋体" w:hAnsi="宋体" w:cs="宋体"/>
                <w:sz w:val="21"/>
                <w:szCs w:val="21"/>
              </w:rPr>
              <w:t>整个商圈</w:t>
            </w:r>
            <w:r>
              <w:rPr>
                <w:rFonts w:ascii="宋体" w:eastAsia="宋体" w:hAnsi="宋体" w:cs="宋体" w:hint="eastAsia"/>
                <w:sz w:val="21"/>
                <w:szCs w:val="21"/>
              </w:rPr>
              <w:t>进行</w:t>
            </w:r>
            <w:r>
              <w:rPr>
                <w:rFonts w:ascii="宋体" w:eastAsia="宋体" w:hAnsi="宋体" w:cs="宋体"/>
                <w:sz w:val="21"/>
                <w:szCs w:val="21"/>
              </w:rPr>
              <w:t>统一招商运营管理的</w:t>
            </w:r>
            <w:r>
              <w:rPr>
                <w:rFonts w:ascii="宋体" w:eastAsia="宋体" w:hAnsi="宋体" w:cs="宋体" w:hint="eastAsia"/>
                <w:sz w:val="21"/>
                <w:szCs w:val="21"/>
              </w:rPr>
              <w:t>书面</w:t>
            </w:r>
            <w:r>
              <w:rPr>
                <w:rFonts w:ascii="宋体" w:eastAsia="宋体" w:hAnsi="宋体" w:cs="宋体"/>
                <w:sz w:val="21"/>
                <w:szCs w:val="21"/>
              </w:rPr>
              <w:t>证明材料</w:t>
            </w:r>
            <w:r>
              <w:rPr>
                <w:rFonts w:ascii="宋体" w:eastAsia="宋体" w:hAnsi="宋体" w:cs="宋体" w:hint="eastAsia"/>
                <w:sz w:val="21"/>
                <w:szCs w:val="21"/>
              </w:rPr>
              <w:t>。</w:t>
            </w:r>
          </w:p>
        </w:tc>
        <w:tc>
          <w:tcPr>
            <w:tcW w:w="1415" w:type="dxa"/>
            <w:vMerge w:val="restart"/>
            <w:vAlign w:val="center"/>
          </w:tcPr>
          <w:p w14:paraId="46766F03" w14:textId="77777777" w:rsidR="00333C9C" w:rsidRDefault="00333C9C" w:rsidP="00333C9C">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w:t>
            </w:r>
          </w:p>
          <w:p w14:paraId="488DA83F" w14:textId="77777777" w:rsidR="00333C9C" w:rsidRDefault="00333C9C" w:rsidP="00333C9C">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（便民肉菜店项目填报附件7—1，其他项目填报附件2）；</w:t>
            </w:r>
          </w:p>
          <w:p w14:paraId="7D7C50C6" w14:textId="77777777" w:rsidR="00333C9C" w:rsidRDefault="00333C9C" w:rsidP="00333C9C">
            <w:pPr>
              <w:shd w:val="clear" w:color="auto" w:fill="FFFFFF"/>
              <w:autoSpaceDN w:val="0"/>
              <w:adjustRightInd w:val="0"/>
              <w:snapToGrid w:val="0"/>
              <w:rPr>
                <w:rFonts w:ascii="宋体" w:eastAsia="宋体" w:hAnsi="宋体" w:cs="宋体"/>
                <w:b/>
                <w:bCs/>
                <w:sz w:val="21"/>
                <w:szCs w:val="21"/>
              </w:rPr>
            </w:pPr>
            <w:r>
              <w:rPr>
                <w:rFonts w:ascii="宋体" w:eastAsia="宋体" w:hAnsi="宋体" w:cs="宋体" w:hint="eastAsia"/>
                <w:b/>
                <w:bCs/>
                <w:kern w:val="0"/>
                <w:sz w:val="21"/>
                <w:szCs w:val="21"/>
              </w:rPr>
              <w:t>（注：</w:t>
            </w:r>
            <w:r>
              <w:rPr>
                <w:rFonts w:ascii="宋体" w:eastAsia="宋体" w:hAnsi="宋体" w:cs="宋体" w:hint="eastAsia"/>
                <w:b/>
                <w:bCs/>
                <w:sz w:val="21"/>
                <w:szCs w:val="21"/>
              </w:rPr>
              <w:t>社区菜市场项目所在街道办事处需在附件2《申请表》内“项目基本概况”处盖章予以确认）</w:t>
            </w:r>
          </w:p>
          <w:p w14:paraId="2533BE9B" w14:textId="77777777" w:rsidR="00333C9C" w:rsidRDefault="00333C9C" w:rsidP="00333C9C">
            <w:pPr>
              <w:shd w:val="clear" w:color="auto" w:fill="FFFFFF"/>
              <w:autoSpaceDN w:val="0"/>
              <w:adjustRightInd w:val="0"/>
              <w:snapToGrid w:val="0"/>
              <w:rPr>
                <w:rFonts w:ascii="宋体" w:eastAsia="宋体" w:hAnsi="宋体" w:cs="宋体"/>
                <w:b/>
                <w:bCs/>
                <w:sz w:val="21"/>
                <w:szCs w:val="21"/>
              </w:rPr>
            </w:pPr>
          </w:p>
          <w:p w14:paraId="4D2411C1" w14:textId="77777777" w:rsidR="00333C9C" w:rsidRDefault="00333C9C" w:rsidP="00333C9C">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14:paraId="7BCA03F5" w14:textId="77777777" w:rsidR="00333C9C" w:rsidRDefault="00333C9C" w:rsidP="00333C9C">
            <w:pPr>
              <w:adjustRightInd w:val="0"/>
              <w:snapToGrid w:val="0"/>
              <w:rPr>
                <w:rFonts w:ascii="宋体" w:eastAsia="宋体" w:hAnsi="宋体" w:cs="宋体"/>
                <w:sz w:val="21"/>
                <w:szCs w:val="21"/>
              </w:rPr>
            </w:pPr>
          </w:p>
          <w:p w14:paraId="1006CEF5" w14:textId="77777777" w:rsidR="00333C9C" w:rsidRDefault="00333C9C" w:rsidP="00333C9C">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3.申报单位营业执照（复印件）；</w:t>
            </w:r>
          </w:p>
          <w:p w14:paraId="703E57B4" w14:textId="77777777" w:rsidR="00333C9C" w:rsidRDefault="00333C9C" w:rsidP="00333C9C">
            <w:pPr>
              <w:adjustRightInd w:val="0"/>
              <w:snapToGrid w:val="0"/>
              <w:rPr>
                <w:rFonts w:ascii="宋体" w:eastAsia="宋体" w:hAnsi="宋体" w:cs="宋体"/>
                <w:sz w:val="21"/>
                <w:szCs w:val="21"/>
              </w:rPr>
            </w:pPr>
          </w:p>
          <w:p w14:paraId="22B79844" w14:textId="77777777" w:rsidR="00333C9C" w:rsidRDefault="00333C9C" w:rsidP="00333C9C">
            <w:pPr>
              <w:adjustRightInd w:val="0"/>
              <w:snapToGrid w:val="0"/>
              <w:rPr>
                <w:rFonts w:ascii="宋体" w:eastAsia="宋体" w:hAnsi="宋体" w:cs="宋体"/>
                <w:sz w:val="21"/>
                <w:szCs w:val="21"/>
              </w:rPr>
            </w:pPr>
            <w:r>
              <w:rPr>
                <w:rFonts w:ascii="宋体" w:eastAsia="宋体" w:hAnsi="宋体" w:cs="宋体" w:hint="eastAsia"/>
                <w:sz w:val="21"/>
                <w:szCs w:val="21"/>
              </w:rPr>
              <w:t>4.资金申请报告（包括企业</w:t>
            </w:r>
            <w:r w:rsidRPr="00AF113C">
              <w:rPr>
                <w:rFonts w:ascii="宋体" w:eastAsia="宋体" w:hAnsi="宋体" w:cs="宋体" w:hint="eastAsia"/>
                <w:spacing w:val="-6"/>
                <w:sz w:val="21"/>
                <w:szCs w:val="21"/>
              </w:rPr>
              <w:t>简介、项目具体内容及实施情况、项目效益分析等）。</w:t>
            </w:r>
          </w:p>
        </w:tc>
      </w:tr>
      <w:tr w:rsidR="00333C9C" w14:paraId="42524285" w14:textId="77777777" w:rsidTr="00AF113C">
        <w:trPr>
          <w:trHeight w:val="6417"/>
          <w:jc w:val="center"/>
        </w:trPr>
        <w:tc>
          <w:tcPr>
            <w:tcW w:w="1846" w:type="dxa"/>
            <w:vAlign w:val="center"/>
          </w:tcPr>
          <w:p w14:paraId="4D82B556" w14:textId="77777777" w:rsidR="00AF113C" w:rsidRDefault="00333C9C" w:rsidP="00333C9C">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4.农产品批发</w:t>
            </w:r>
          </w:p>
          <w:p w14:paraId="118EB4DD" w14:textId="3170C001" w:rsidR="00333C9C" w:rsidRDefault="00333C9C" w:rsidP="00333C9C">
            <w:pPr>
              <w:adjustRightInd w:val="0"/>
              <w:snapToGrid w:val="0"/>
              <w:jc w:val="center"/>
              <w:rPr>
                <w:rFonts w:ascii="宋体" w:eastAsia="宋体" w:hAnsi="宋体" w:cs="宋体"/>
                <w:sz w:val="21"/>
                <w:szCs w:val="21"/>
              </w:rPr>
            </w:pPr>
            <w:r>
              <w:rPr>
                <w:rFonts w:ascii="宋体" w:eastAsia="宋体" w:hAnsi="宋体" w:cs="宋体" w:hint="eastAsia"/>
                <w:b/>
                <w:bCs/>
                <w:sz w:val="21"/>
                <w:szCs w:val="21"/>
              </w:rPr>
              <w:t>市场建设</w:t>
            </w:r>
          </w:p>
        </w:tc>
        <w:tc>
          <w:tcPr>
            <w:tcW w:w="5799" w:type="dxa"/>
            <w:shd w:val="clear" w:color="auto" w:fill="auto"/>
            <w:vAlign w:val="center"/>
          </w:tcPr>
          <w:p w14:paraId="2ABD3CA8" w14:textId="77777777" w:rsidR="00333C9C" w:rsidRDefault="00333C9C" w:rsidP="004F3054">
            <w:pPr>
              <w:widowControl/>
              <w:adjustRightInd w:val="0"/>
              <w:snapToGrid w:val="0"/>
              <w:rPr>
                <w:rFonts w:ascii="宋体" w:eastAsia="宋体" w:hAnsi="宋体" w:cs="宋体"/>
                <w:b/>
                <w:kern w:val="0"/>
                <w:sz w:val="21"/>
                <w:szCs w:val="21"/>
              </w:rPr>
            </w:pPr>
            <w:r>
              <w:rPr>
                <w:rFonts w:ascii="宋体" w:eastAsia="宋体" w:hAnsi="宋体" w:cs="宋体" w:hint="eastAsia"/>
                <w:b/>
                <w:kern w:val="0"/>
                <w:sz w:val="21"/>
                <w:szCs w:val="21"/>
              </w:rPr>
              <w:t>1．</w:t>
            </w:r>
            <w:r>
              <w:rPr>
                <w:rFonts w:ascii="宋体" w:eastAsia="宋体" w:hAnsi="宋体" w:cs="宋体"/>
                <w:b/>
                <w:kern w:val="0"/>
                <w:sz w:val="21"/>
                <w:szCs w:val="21"/>
              </w:rPr>
              <w:t>新建农产品批发市场</w:t>
            </w:r>
          </w:p>
          <w:p w14:paraId="38CCBF9D" w14:textId="77777777" w:rsidR="00333C9C" w:rsidRDefault="00333C9C" w:rsidP="004F3054">
            <w:pPr>
              <w:widowControl/>
              <w:adjustRightInd w:val="0"/>
              <w:snapToGrid w:val="0"/>
              <w:rPr>
                <w:rFonts w:ascii="宋体" w:eastAsia="宋体" w:hAnsi="宋体" w:cs="宋体"/>
                <w:kern w:val="0"/>
                <w:sz w:val="21"/>
                <w:szCs w:val="21"/>
              </w:rPr>
            </w:pPr>
            <w:r>
              <w:rPr>
                <w:rFonts w:ascii="宋体" w:eastAsia="宋体" w:hAnsi="宋体" w:cs="宋体" w:hint="eastAsia"/>
                <w:kern w:val="0"/>
                <w:sz w:val="21"/>
                <w:szCs w:val="21"/>
              </w:rPr>
              <w:t>（1）批发市场信息化建设、冷链设施、食品检测和追溯设施、环保设施（污水处理和垃圾分类设施）等方面发生费用支出发票、合同、银行付款证明复印件；</w:t>
            </w:r>
          </w:p>
          <w:p w14:paraId="21DFC7EC" w14:textId="77777777" w:rsidR="00333C9C" w:rsidRDefault="00333C9C" w:rsidP="004F3054">
            <w:pPr>
              <w:widowControl/>
              <w:adjustRightInd w:val="0"/>
              <w:snapToGrid w:val="0"/>
              <w:rPr>
                <w:rFonts w:ascii="宋体" w:eastAsia="宋体" w:hAnsi="宋体" w:cs="宋体"/>
                <w:kern w:val="0"/>
                <w:sz w:val="21"/>
                <w:szCs w:val="21"/>
              </w:rPr>
            </w:pPr>
            <w:r>
              <w:rPr>
                <w:rFonts w:ascii="宋体" w:eastAsia="宋体" w:hAnsi="宋体" w:cs="宋体" w:hint="eastAsia"/>
                <w:kern w:val="0"/>
                <w:sz w:val="21"/>
                <w:szCs w:val="21"/>
              </w:rPr>
              <w:t>（2）批发市场占地面积证明材料复印件（如土地证等）；</w:t>
            </w:r>
          </w:p>
          <w:p w14:paraId="21057311" w14:textId="77777777" w:rsidR="00333C9C" w:rsidRDefault="00333C9C" w:rsidP="004F3054">
            <w:pPr>
              <w:widowControl/>
              <w:adjustRightInd w:val="0"/>
              <w:snapToGrid w:val="0"/>
              <w:rPr>
                <w:rFonts w:ascii="宋体" w:eastAsia="宋体" w:hAnsi="宋体" w:cs="宋体"/>
                <w:kern w:val="0"/>
                <w:sz w:val="21"/>
                <w:szCs w:val="21"/>
              </w:rPr>
            </w:pPr>
            <w:r>
              <w:rPr>
                <w:rFonts w:ascii="宋体" w:eastAsia="宋体" w:hAnsi="宋体" w:cs="宋体" w:hint="eastAsia"/>
                <w:kern w:val="0"/>
                <w:sz w:val="21"/>
                <w:szCs w:val="21"/>
              </w:rPr>
              <w:t>（3）批发市场建设项目经有关部门</w:t>
            </w:r>
            <w:r>
              <w:rPr>
                <w:rFonts w:ascii="宋体" w:eastAsia="宋体" w:hAnsi="宋体" w:cs="宋体" w:hint="eastAsia"/>
                <w:sz w:val="21"/>
                <w:szCs w:val="21"/>
              </w:rPr>
              <w:t>批准（或核准、备案）的文件</w:t>
            </w:r>
            <w:r>
              <w:rPr>
                <w:rFonts w:ascii="宋体" w:eastAsia="宋体" w:hAnsi="宋体" w:cs="宋体" w:hint="eastAsia"/>
                <w:kern w:val="0"/>
                <w:sz w:val="21"/>
                <w:szCs w:val="21"/>
              </w:rPr>
              <w:t>复印件；</w:t>
            </w:r>
          </w:p>
          <w:p w14:paraId="691C0DD8" w14:textId="77777777" w:rsidR="00333C9C" w:rsidRDefault="00333C9C" w:rsidP="004F3054">
            <w:pPr>
              <w:widowControl/>
              <w:adjustRightInd w:val="0"/>
              <w:snapToGrid w:val="0"/>
              <w:rPr>
                <w:rFonts w:ascii="宋体" w:eastAsia="宋体" w:hAnsi="宋体" w:cs="宋体"/>
                <w:kern w:val="0"/>
                <w:sz w:val="21"/>
                <w:szCs w:val="21"/>
              </w:rPr>
            </w:pPr>
            <w:r>
              <w:rPr>
                <w:rFonts w:ascii="宋体" w:eastAsia="宋体" w:hAnsi="宋体" w:cs="宋体" w:hint="eastAsia"/>
                <w:kern w:val="0"/>
                <w:sz w:val="21"/>
                <w:szCs w:val="21"/>
              </w:rPr>
              <w:t>（4）</w:t>
            </w:r>
            <w:r>
              <w:rPr>
                <w:rFonts w:ascii="宋体" w:eastAsia="宋体" w:hAnsi="宋体" w:cs="宋体" w:hint="eastAsia"/>
                <w:sz w:val="21"/>
                <w:szCs w:val="21"/>
              </w:rPr>
              <w:t>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济南市扩消费、促发展专项资金项目验收合格报告（附件4）。报告中需注明市场建成开业时间、占地面积等。</w:t>
            </w:r>
          </w:p>
          <w:p w14:paraId="744BF9EC" w14:textId="77777777" w:rsidR="00333C9C" w:rsidRDefault="00333C9C" w:rsidP="004F3054">
            <w:pPr>
              <w:widowControl/>
              <w:adjustRightInd w:val="0"/>
              <w:snapToGrid w:val="0"/>
              <w:rPr>
                <w:rFonts w:ascii="宋体" w:eastAsia="宋体" w:hAnsi="宋体" w:cs="宋体"/>
                <w:b/>
                <w:kern w:val="0"/>
                <w:sz w:val="21"/>
                <w:szCs w:val="21"/>
              </w:rPr>
            </w:pPr>
            <w:r>
              <w:rPr>
                <w:rFonts w:ascii="宋体" w:eastAsia="宋体" w:hAnsi="宋体" w:cs="宋体" w:hint="eastAsia"/>
                <w:b/>
                <w:kern w:val="0"/>
                <w:sz w:val="21"/>
                <w:szCs w:val="21"/>
              </w:rPr>
              <w:t>2．</w:t>
            </w:r>
            <w:r>
              <w:rPr>
                <w:rFonts w:ascii="宋体" w:eastAsia="宋体" w:hAnsi="宋体" w:cs="宋体"/>
                <w:b/>
                <w:kern w:val="0"/>
                <w:sz w:val="21"/>
                <w:szCs w:val="21"/>
              </w:rPr>
              <w:t>持续经营的农产品批发市场</w:t>
            </w:r>
          </w:p>
          <w:p w14:paraId="21BFC680" w14:textId="77777777" w:rsidR="00333C9C" w:rsidRDefault="00333C9C" w:rsidP="004F3054">
            <w:pPr>
              <w:widowControl/>
              <w:adjustRightInd w:val="0"/>
              <w:snapToGrid w:val="0"/>
              <w:rPr>
                <w:rFonts w:ascii="宋体" w:eastAsia="宋体" w:hAnsi="宋体" w:cs="宋体"/>
                <w:kern w:val="0"/>
                <w:sz w:val="21"/>
                <w:szCs w:val="21"/>
              </w:rPr>
            </w:pPr>
            <w:r>
              <w:rPr>
                <w:rFonts w:ascii="宋体" w:eastAsia="宋体" w:hAnsi="宋体" w:cs="宋体" w:hint="eastAsia"/>
                <w:kern w:val="0"/>
                <w:sz w:val="21"/>
                <w:szCs w:val="21"/>
              </w:rPr>
              <w:t>（1）申报</w:t>
            </w:r>
            <w:r>
              <w:rPr>
                <w:rFonts w:ascii="宋体" w:eastAsia="宋体" w:hAnsi="宋体" w:cs="宋体"/>
                <w:kern w:val="0"/>
                <w:sz w:val="21"/>
                <w:szCs w:val="21"/>
              </w:rPr>
              <w:t>期内</w:t>
            </w:r>
            <w:r>
              <w:rPr>
                <w:rFonts w:ascii="宋体" w:eastAsia="宋体" w:hAnsi="宋体" w:cs="宋体" w:hint="eastAsia"/>
                <w:kern w:val="0"/>
                <w:sz w:val="21"/>
                <w:szCs w:val="21"/>
              </w:rPr>
              <w:t>信息化建设、冷链设施、食品检测和追溯设施、环保设施（污水处理和垃圾分类设施）等方面投入</w:t>
            </w:r>
            <w:r>
              <w:rPr>
                <w:rFonts w:ascii="宋体" w:eastAsia="宋体" w:hAnsi="宋体" w:cs="宋体"/>
                <w:kern w:val="0"/>
                <w:sz w:val="21"/>
                <w:szCs w:val="21"/>
              </w:rPr>
              <w:t>的证明材料，包括</w:t>
            </w:r>
            <w:r>
              <w:rPr>
                <w:rFonts w:ascii="宋体" w:eastAsia="宋体" w:hAnsi="宋体" w:cs="宋体" w:hint="eastAsia"/>
                <w:kern w:val="0"/>
                <w:sz w:val="21"/>
                <w:szCs w:val="21"/>
              </w:rPr>
              <w:t>支出发票、合同、银行付款证明复印件；</w:t>
            </w:r>
          </w:p>
          <w:p w14:paraId="552EE867" w14:textId="77777777" w:rsidR="00333C9C" w:rsidRDefault="00333C9C" w:rsidP="004F3054">
            <w:pPr>
              <w:widowControl/>
              <w:adjustRightInd w:val="0"/>
              <w:snapToGrid w:val="0"/>
              <w:rPr>
                <w:rFonts w:ascii="宋体" w:eastAsia="宋体" w:hAnsi="宋体" w:cs="宋体"/>
                <w:kern w:val="0"/>
                <w:sz w:val="21"/>
                <w:szCs w:val="21"/>
              </w:rPr>
            </w:pPr>
            <w:r>
              <w:rPr>
                <w:rFonts w:ascii="宋体" w:eastAsia="宋体" w:hAnsi="宋体" w:cs="宋体" w:hint="eastAsia"/>
                <w:kern w:val="0"/>
                <w:sz w:val="21"/>
                <w:szCs w:val="21"/>
              </w:rPr>
              <w:t>（2）</w:t>
            </w:r>
            <w:r>
              <w:rPr>
                <w:rFonts w:ascii="宋体" w:eastAsia="宋体" w:hAnsi="宋体" w:cs="宋体" w:hint="eastAsia"/>
                <w:sz w:val="21"/>
                <w:szCs w:val="21"/>
              </w:rPr>
              <w:t>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济南市扩消费、促发展专项资金项目验收合格报告（附件4）。报告中需注明市场建成开业时间、正常经营</w:t>
            </w:r>
            <w:r>
              <w:rPr>
                <w:rFonts w:ascii="宋体" w:eastAsia="宋体" w:hAnsi="宋体" w:cs="宋体"/>
                <w:kern w:val="0"/>
                <w:sz w:val="21"/>
                <w:szCs w:val="21"/>
              </w:rPr>
              <w:t>年限</w:t>
            </w:r>
            <w:r>
              <w:rPr>
                <w:rFonts w:ascii="宋体" w:eastAsia="宋体" w:hAnsi="宋体" w:cs="宋体" w:hint="eastAsia"/>
                <w:kern w:val="0"/>
                <w:sz w:val="21"/>
                <w:szCs w:val="21"/>
              </w:rPr>
              <w:t>等情况。</w:t>
            </w:r>
          </w:p>
        </w:tc>
        <w:tc>
          <w:tcPr>
            <w:tcW w:w="1415" w:type="dxa"/>
            <w:vMerge/>
            <w:vAlign w:val="center"/>
          </w:tcPr>
          <w:p w14:paraId="03969156" w14:textId="77777777" w:rsidR="00333C9C" w:rsidRPr="00FD1EC4" w:rsidRDefault="00333C9C" w:rsidP="00333C9C">
            <w:pPr>
              <w:adjustRightInd w:val="0"/>
              <w:snapToGrid w:val="0"/>
              <w:rPr>
                <w:rFonts w:ascii="宋体" w:hAnsi="宋体" w:cs="宋体"/>
                <w:sz w:val="21"/>
                <w:szCs w:val="21"/>
              </w:rPr>
            </w:pPr>
          </w:p>
        </w:tc>
      </w:tr>
    </w:tbl>
    <w:p w14:paraId="68CEBD95" w14:textId="77777777" w:rsidR="006F7662" w:rsidRDefault="006F7662">
      <w:pPr>
        <w:sectPr w:rsidR="006F7662">
          <w:pgSz w:w="11906" w:h="16838"/>
          <w:pgMar w:top="1814" w:right="1531" w:bottom="1701" w:left="1531" w:header="851" w:footer="1474" w:gutter="0"/>
          <w:cols w:space="0"/>
          <w:docGrid w:linePitch="592"/>
        </w:sectPr>
      </w:pPr>
    </w:p>
    <w:p w14:paraId="5E4BF217" w14:textId="77777777" w:rsidR="006F7662" w:rsidRDefault="00096BAD">
      <w:pPr>
        <w:autoSpaceDN w:val="0"/>
        <w:adjustRightInd w:val="0"/>
        <w:snapToGrid w:val="0"/>
        <w:spacing w:line="592" w:lineRule="exact"/>
        <w:rPr>
          <w:rFonts w:ascii="宋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7</w:t>
      </w:r>
      <w:r>
        <w:rPr>
          <w:rFonts w:ascii="宋体" w:eastAsia="黑体" w:hAnsi="宋体" w:cs="宋体" w:hint="eastAsia"/>
          <w:szCs w:val="32"/>
        </w:rPr>
        <w:t>—</w:t>
      </w:r>
      <w:r>
        <w:rPr>
          <w:rFonts w:ascii="宋体" w:eastAsia="黑体" w:hAnsi="宋体" w:cs="宋体" w:hint="eastAsia"/>
          <w:szCs w:val="32"/>
        </w:rPr>
        <w:t>1</w:t>
      </w:r>
    </w:p>
    <w:p w14:paraId="22934AF4" w14:textId="77777777" w:rsidR="006F7662" w:rsidRDefault="006F7662">
      <w:pPr>
        <w:shd w:val="clear" w:color="auto" w:fill="FFFFFF"/>
        <w:adjustRightInd w:val="0"/>
        <w:snapToGrid w:val="0"/>
        <w:spacing w:line="400" w:lineRule="exact"/>
        <w:rPr>
          <w:rFonts w:ascii="宋体" w:eastAsia="黑体" w:hAnsi="宋体" w:cs="宋体"/>
          <w:szCs w:val="32"/>
        </w:rPr>
      </w:pPr>
    </w:p>
    <w:p w14:paraId="07AF2A04" w14:textId="77777777" w:rsidR="006F7662" w:rsidRDefault="00096BAD">
      <w:pPr>
        <w:adjustRightInd w:val="0"/>
        <w:snapToGrid w:val="0"/>
        <w:spacing w:line="592"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济南市扩消费、促发展专项资金项目申请表</w:t>
      </w:r>
    </w:p>
    <w:p w14:paraId="65EB97D8" w14:textId="77777777" w:rsidR="006F7662" w:rsidRDefault="00096BAD">
      <w:pPr>
        <w:adjustRightInd w:val="0"/>
        <w:snapToGrid w:val="0"/>
        <w:spacing w:line="592"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（便民肉菜店项目）</w:t>
      </w:r>
    </w:p>
    <w:p w14:paraId="1A2D22BF" w14:textId="77777777" w:rsidR="006F7662" w:rsidRDefault="006F7662">
      <w:pPr>
        <w:adjustRightInd w:val="0"/>
        <w:snapToGrid w:val="0"/>
        <w:jc w:val="center"/>
        <w:rPr>
          <w:rFonts w:ascii="宋体" w:eastAsia="方正小标宋简体" w:hAnsi="宋体" w:cs="宋体"/>
          <w:bCs/>
          <w:kern w:val="0"/>
          <w:sz w:val="21"/>
          <w:szCs w:val="21"/>
        </w:rPr>
      </w:pPr>
    </w:p>
    <w:p w14:paraId="509AB4BB" w14:textId="77777777" w:rsidR="006F7662" w:rsidRDefault="00096BAD">
      <w:pPr>
        <w:adjustRightInd w:val="0"/>
        <w:snapToGrid w:val="0"/>
        <w:spacing w:afterLines="20" w:after="48" w:line="592" w:lineRule="exact"/>
        <w:ind w:firstLineChars="1100" w:firstLine="3092"/>
        <w:rPr>
          <w:rFonts w:ascii="宋体" w:eastAsia="楷体_GB2312" w:hAnsi="宋体" w:cs="宋体"/>
          <w:bCs/>
          <w:kern w:val="0"/>
          <w:sz w:val="28"/>
          <w:szCs w:val="28"/>
        </w:rPr>
      </w:pPr>
      <w:r>
        <w:rPr>
          <w:rFonts w:ascii="宋体" w:eastAsia="楷体_GB2312" w:hAnsi="宋体" w:cs="宋体" w:hint="eastAsia"/>
          <w:b/>
          <w:sz w:val="28"/>
          <w:szCs w:val="28"/>
          <w:u w:val="single"/>
        </w:rPr>
        <w:t xml:space="preserve">            </w:t>
      </w:r>
      <w:r>
        <w:rPr>
          <w:rFonts w:ascii="宋体" w:eastAsia="楷体_GB2312" w:hAnsi="宋体" w:cs="楷体_GB2312" w:hint="eastAsia"/>
          <w:sz w:val="28"/>
          <w:szCs w:val="28"/>
        </w:rPr>
        <w:t>年度</w:t>
      </w:r>
      <w:r>
        <w:rPr>
          <w:rFonts w:ascii="宋体" w:eastAsia="楷体_GB2312" w:hAnsi="宋体" w:cs="楷体_GB2312" w:hint="eastAsia"/>
          <w:sz w:val="28"/>
          <w:szCs w:val="28"/>
        </w:rPr>
        <w:t xml:space="preserve">          </w:t>
      </w:r>
      <w:r>
        <w:rPr>
          <w:rFonts w:ascii="宋体" w:eastAsia="楷体_GB2312" w:hAnsi="宋体" w:cs="宋体" w:hint="eastAsia"/>
          <w:sz w:val="28"/>
          <w:szCs w:val="28"/>
        </w:rPr>
        <w:t>金额单位：万元</w:t>
      </w:r>
    </w:p>
    <w:tbl>
      <w:tblPr>
        <w:tblW w:w="906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983"/>
        <w:gridCol w:w="1620"/>
        <w:gridCol w:w="1170"/>
        <w:gridCol w:w="599"/>
        <w:gridCol w:w="722"/>
        <w:gridCol w:w="208"/>
        <w:gridCol w:w="1035"/>
        <w:gridCol w:w="78"/>
        <w:gridCol w:w="1320"/>
        <w:gridCol w:w="1327"/>
      </w:tblGrid>
      <w:tr w:rsidR="006F7662" w14:paraId="70B32934" w14:textId="77777777" w:rsidTr="002F5E23">
        <w:trPr>
          <w:trHeight w:val="510"/>
          <w:jc w:val="center"/>
        </w:trPr>
        <w:tc>
          <w:tcPr>
            <w:tcW w:w="2604" w:type="dxa"/>
            <w:gridSpan w:val="2"/>
            <w:vAlign w:val="center"/>
          </w:tcPr>
          <w:p w14:paraId="5A143E60"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企业名称</w:t>
            </w:r>
          </w:p>
        </w:tc>
        <w:tc>
          <w:tcPr>
            <w:tcW w:w="6458" w:type="dxa"/>
            <w:gridSpan w:val="8"/>
            <w:vAlign w:val="center"/>
          </w:tcPr>
          <w:p w14:paraId="55A9DDE9" w14:textId="77777777" w:rsidR="006F7662" w:rsidRDefault="006F7662">
            <w:pPr>
              <w:adjustRightInd w:val="0"/>
              <w:snapToGrid w:val="0"/>
              <w:rPr>
                <w:rFonts w:ascii="宋体" w:eastAsia="宋体" w:hAnsi="宋体" w:cs="宋体"/>
                <w:sz w:val="21"/>
                <w:szCs w:val="21"/>
              </w:rPr>
            </w:pPr>
          </w:p>
        </w:tc>
      </w:tr>
      <w:tr w:rsidR="006F7662" w14:paraId="1DB54A0C" w14:textId="77777777" w:rsidTr="002F5E23">
        <w:trPr>
          <w:trHeight w:val="510"/>
          <w:jc w:val="center"/>
        </w:trPr>
        <w:tc>
          <w:tcPr>
            <w:tcW w:w="2604" w:type="dxa"/>
            <w:gridSpan w:val="2"/>
            <w:vAlign w:val="center"/>
          </w:tcPr>
          <w:p w14:paraId="2440AFDF"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企业地址</w:t>
            </w:r>
          </w:p>
        </w:tc>
        <w:tc>
          <w:tcPr>
            <w:tcW w:w="6458" w:type="dxa"/>
            <w:gridSpan w:val="8"/>
            <w:vAlign w:val="center"/>
          </w:tcPr>
          <w:p w14:paraId="60A7BAC7" w14:textId="77777777" w:rsidR="006F7662" w:rsidRDefault="006F7662">
            <w:pPr>
              <w:adjustRightInd w:val="0"/>
              <w:snapToGrid w:val="0"/>
              <w:rPr>
                <w:rFonts w:ascii="宋体" w:eastAsia="宋体" w:hAnsi="宋体" w:cs="宋体"/>
                <w:sz w:val="21"/>
                <w:szCs w:val="21"/>
              </w:rPr>
            </w:pPr>
          </w:p>
        </w:tc>
      </w:tr>
      <w:tr w:rsidR="006F7662" w14:paraId="5D093AE9" w14:textId="77777777" w:rsidTr="002F5E23">
        <w:trPr>
          <w:trHeight w:val="510"/>
          <w:jc w:val="center"/>
        </w:trPr>
        <w:tc>
          <w:tcPr>
            <w:tcW w:w="2604" w:type="dxa"/>
            <w:gridSpan w:val="2"/>
            <w:vAlign w:val="center"/>
          </w:tcPr>
          <w:p w14:paraId="4EE67B76"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法定代表人</w:t>
            </w:r>
          </w:p>
        </w:tc>
        <w:tc>
          <w:tcPr>
            <w:tcW w:w="1171" w:type="dxa"/>
            <w:vAlign w:val="center"/>
          </w:tcPr>
          <w:p w14:paraId="7B1B342E" w14:textId="77777777" w:rsidR="006F7662" w:rsidRDefault="006F7662">
            <w:pPr>
              <w:adjustRightInd w:val="0"/>
              <w:snapToGrid w:val="0"/>
              <w:jc w:val="center"/>
              <w:rPr>
                <w:rFonts w:ascii="宋体" w:eastAsia="宋体" w:hAnsi="宋体" w:cs="宋体"/>
                <w:sz w:val="21"/>
                <w:szCs w:val="21"/>
              </w:rPr>
            </w:pPr>
          </w:p>
        </w:tc>
        <w:tc>
          <w:tcPr>
            <w:tcW w:w="1321" w:type="dxa"/>
            <w:gridSpan w:val="2"/>
            <w:vAlign w:val="center"/>
          </w:tcPr>
          <w:p w14:paraId="5DADD281"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财务负责人</w:t>
            </w:r>
          </w:p>
        </w:tc>
        <w:tc>
          <w:tcPr>
            <w:tcW w:w="1321" w:type="dxa"/>
            <w:gridSpan w:val="3"/>
            <w:vAlign w:val="center"/>
          </w:tcPr>
          <w:p w14:paraId="70717A33" w14:textId="77777777" w:rsidR="006F7662" w:rsidRDefault="006F7662">
            <w:pPr>
              <w:adjustRightInd w:val="0"/>
              <w:snapToGrid w:val="0"/>
              <w:jc w:val="center"/>
              <w:rPr>
                <w:rFonts w:ascii="宋体" w:eastAsia="宋体" w:hAnsi="宋体" w:cs="宋体"/>
                <w:sz w:val="21"/>
                <w:szCs w:val="21"/>
              </w:rPr>
            </w:pPr>
          </w:p>
        </w:tc>
        <w:tc>
          <w:tcPr>
            <w:tcW w:w="1321" w:type="dxa"/>
            <w:vAlign w:val="center"/>
          </w:tcPr>
          <w:p w14:paraId="4C69E07A"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联系电话</w:t>
            </w:r>
          </w:p>
        </w:tc>
        <w:tc>
          <w:tcPr>
            <w:tcW w:w="1324" w:type="dxa"/>
            <w:vAlign w:val="center"/>
          </w:tcPr>
          <w:p w14:paraId="14D57C2B" w14:textId="77777777" w:rsidR="006F7662" w:rsidRDefault="006F7662">
            <w:pPr>
              <w:adjustRightInd w:val="0"/>
              <w:snapToGrid w:val="0"/>
              <w:jc w:val="center"/>
              <w:rPr>
                <w:rFonts w:ascii="宋体" w:eastAsia="宋体" w:hAnsi="宋体" w:cs="宋体"/>
                <w:sz w:val="21"/>
                <w:szCs w:val="21"/>
              </w:rPr>
            </w:pPr>
          </w:p>
        </w:tc>
      </w:tr>
      <w:tr w:rsidR="006F7662" w14:paraId="033F01E6" w14:textId="77777777" w:rsidTr="002F5E23">
        <w:trPr>
          <w:trHeight w:val="510"/>
          <w:jc w:val="center"/>
        </w:trPr>
        <w:tc>
          <w:tcPr>
            <w:tcW w:w="2604" w:type="dxa"/>
            <w:gridSpan w:val="2"/>
            <w:vAlign w:val="center"/>
          </w:tcPr>
          <w:p w14:paraId="4625ECD0"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开户银行</w:t>
            </w:r>
          </w:p>
        </w:tc>
        <w:tc>
          <w:tcPr>
            <w:tcW w:w="2492" w:type="dxa"/>
            <w:gridSpan w:val="3"/>
            <w:vAlign w:val="center"/>
          </w:tcPr>
          <w:p w14:paraId="37FABE2E" w14:textId="77777777" w:rsidR="006F7662" w:rsidRDefault="006F7662">
            <w:pPr>
              <w:adjustRightInd w:val="0"/>
              <w:snapToGrid w:val="0"/>
              <w:jc w:val="center"/>
              <w:rPr>
                <w:rFonts w:ascii="宋体" w:eastAsia="宋体" w:hAnsi="宋体" w:cs="宋体"/>
                <w:sz w:val="21"/>
                <w:szCs w:val="21"/>
              </w:rPr>
            </w:pPr>
          </w:p>
        </w:tc>
        <w:tc>
          <w:tcPr>
            <w:tcW w:w="1321" w:type="dxa"/>
            <w:gridSpan w:val="3"/>
            <w:vAlign w:val="center"/>
          </w:tcPr>
          <w:p w14:paraId="295EC3A7"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账  号</w:t>
            </w:r>
          </w:p>
        </w:tc>
        <w:tc>
          <w:tcPr>
            <w:tcW w:w="2645" w:type="dxa"/>
            <w:gridSpan w:val="2"/>
            <w:vAlign w:val="center"/>
          </w:tcPr>
          <w:p w14:paraId="3384A873" w14:textId="77777777" w:rsidR="006F7662" w:rsidRDefault="006F7662">
            <w:pPr>
              <w:adjustRightInd w:val="0"/>
              <w:snapToGrid w:val="0"/>
              <w:jc w:val="center"/>
              <w:rPr>
                <w:rFonts w:ascii="宋体" w:eastAsia="宋体" w:hAnsi="宋体" w:cs="宋体"/>
                <w:sz w:val="21"/>
                <w:szCs w:val="21"/>
              </w:rPr>
            </w:pPr>
          </w:p>
        </w:tc>
      </w:tr>
      <w:tr w:rsidR="006F7662" w14:paraId="20A9C1DA" w14:textId="77777777" w:rsidTr="002F5E23">
        <w:trPr>
          <w:trHeight w:val="454"/>
          <w:jc w:val="center"/>
        </w:trPr>
        <w:tc>
          <w:tcPr>
            <w:tcW w:w="2604" w:type="dxa"/>
            <w:gridSpan w:val="2"/>
            <w:vAlign w:val="center"/>
          </w:tcPr>
          <w:p w14:paraId="233877EC" w14:textId="77777777" w:rsidR="006F7662" w:rsidRDefault="00096BAD">
            <w:pPr>
              <w:adjustRightInd w:val="0"/>
              <w:snapToGrid w:val="0"/>
              <w:spacing w:line="280" w:lineRule="exact"/>
              <w:jc w:val="center"/>
              <w:rPr>
                <w:rFonts w:ascii="宋体" w:eastAsia="宋体" w:hAnsi="宋体" w:cs="宋体"/>
                <w:spacing w:val="-6"/>
                <w:sz w:val="21"/>
                <w:szCs w:val="21"/>
              </w:rPr>
            </w:pPr>
            <w:r>
              <w:rPr>
                <w:rFonts w:ascii="宋体" w:eastAsia="宋体" w:hAnsi="宋体" w:cs="宋体" w:hint="eastAsia"/>
                <w:spacing w:val="-6"/>
                <w:sz w:val="21"/>
                <w:szCs w:val="21"/>
              </w:rPr>
              <w:t>已有</w:t>
            </w:r>
            <w:r>
              <w:rPr>
                <w:rFonts w:ascii="宋体" w:eastAsia="宋体" w:hAnsi="宋体" w:cs="宋体" w:hint="eastAsia"/>
                <w:bCs/>
                <w:spacing w:val="-6"/>
                <w:sz w:val="21"/>
                <w:szCs w:val="21"/>
              </w:rPr>
              <w:t>直营连锁便民肉菜店或综合性社区超市</w:t>
            </w:r>
            <w:r>
              <w:rPr>
                <w:rFonts w:ascii="宋体" w:eastAsia="宋体" w:hAnsi="宋体" w:cs="宋体" w:hint="eastAsia"/>
                <w:spacing w:val="-6"/>
                <w:sz w:val="21"/>
                <w:szCs w:val="21"/>
              </w:rPr>
              <w:t>数量（不含本次申报的直营店数量）</w:t>
            </w:r>
          </w:p>
        </w:tc>
        <w:tc>
          <w:tcPr>
            <w:tcW w:w="2492" w:type="dxa"/>
            <w:gridSpan w:val="3"/>
            <w:vAlign w:val="center"/>
          </w:tcPr>
          <w:p w14:paraId="485D6863"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 xml:space="preserve">                   个</w:t>
            </w:r>
          </w:p>
        </w:tc>
        <w:tc>
          <w:tcPr>
            <w:tcW w:w="1321" w:type="dxa"/>
            <w:gridSpan w:val="3"/>
            <w:vAlign w:val="center"/>
          </w:tcPr>
          <w:p w14:paraId="427A6BAA"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申请扶持</w:t>
            </w:r>
          </w:p>
          <w:p w14:paraId="6D814075"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资金</w:t>
            </w:r>
          </w:p>
        </w:tc>
        <w:tc>
          <w:tcPr>
            <w:tcW w:w="2645" w:type="dxa"/>
            <w:gridSpan w:val="2"/>
            <w:vAlign w:val="center"/>
          </w:tcPr>
          <w:p w14:paraId="1292B155" w14:textId="77777777" w:rsidR="006F7662" w:rsidRDefault="006F7662">
            <w:pPr>
              <w:adjustRightInd w:val="0"/>
              <w:snapToGrid w:val="0"/>
              <w:jc w:val="center"/>
              <w:rPr>
                <w:rFonts w:ascii="宋体" w:eastAsia="宋体" w:hAnsi="宋体" w:cs="宋体"/>
                <w:sz w:val="21"/>
                <w:szCs w:val="21"/>
              </w:rPr>
            </w:pPr>
          </w:p>
        </w:tc>
      </w:tr>
      <w:tr w:rsidR="006F7662" w14:paraId="324C39C4" w14:textId="77777777" w:rsidTr="002F5E23">
        <w:trPr>
          <w:trHeight w:val="454"/>
          <w:jc w:val="center"/>
        </w:trPr>
        <w:tc>
          <w:tcPr>
            <w:tcW w:w="9062" w:type="dxa"/>
            <w:gridSpan w:val="10"/>
            <w:vAlign w:val="center"/>
          </w:tcPr>
          <w:p w14:paraId="2B7E95F9" w14:textId="77777777" w:rsidR="006F7662" w:rsidRDefault="00096BAD">
            <w:pPr>
              <w:adjustRightInd w:val="0"/>
              <w:snapToGrid w:val="0"/>
              <w:jc w:val="center"/>
              <w:rPr>
                <w:rFonts w:ascii="黑体" w:eastAsia="黑体" w:hAnsi="黑体" w:cs="宋体"/>
                <w:sz w:val="21"/>
                <w:szCs w:val="21"/>
              </w:rPr>
            </w:pPr>
            <w:r>
              <w:rPr>
                <w:rFonts w:ascii="黑体" w:eastAsia="黑体" w:hAnsi="黑体" w:cs="宋体" w:hint="eastAsia"/>
                <w:sz w:val="21"/>
                <w:szCs w:val="21"/>
              </w:rPr>
              <w:t>申请扶持资金的直营店基本情况</w:t>
            </w:r>
          </w:p>
        </w:tc>
      </w:tr>
      <w:tr w:rsidR="006F7662" w14:paraId="3B1ABEA2" w14:textId="77777777" w:rsidTr="002F5E23">
        <w:trPr>
          <w:trHeight w:val="340"/>
          <w:jc w:val="center"/>
        </w:trPr>
        <w:tc>
          <w:tcPr>
            <w:tcW w:w="983" w:type="dxa"/>
            <w:vMerge w:val="restart"/>
            <w:vAlign w:val="center"/>
          </w:tcPr>
          <w:p w14:paraId="3150D28B" w14:textId="77777777" w:rsidR="006F7662" w:rsidRDefault="00096BAD">
            <w:pPr>
              <w:jc w:val="center"/>
              <w:rPr>
                <w:rFonts w:ascii="宋体" w:eastAsia="宋体" w:hAnsi="宋体" w:cs="宋体"/>
                <w:sz w:val="21"/>
                <w:szCs w:val="21"/>
              </w:rPr>
            </w:pPr>
            <w:r>
              <w:rPr>
                <w:rFonts w:ascii="宋体" w:eastAsia="宋体" w:hAnsi="宋体" w:cs="宋体" w:hint="eastAsia"/>
                <w:sz w:val="21"/>
                <w:szCs w:val="21"/>
              </w:rPr>
              <w:t>便民肉菜店或综合性社区超市</w:t>
            </w:r>
          </w:p>
        </w:tc>
        <w:tc>
          <w:tcPr>
            <w:tcW w:w="1621" w:type="dxa"/>
            <w:vMerge w:val="restart"/>
            <w:vAlign w:val="center"/>
          </w:tcPr>
          <w:p w14:paraId="04A9FD22" w14:textId="77777777" w:rsidR="006F7662" w:rsidRDefault="00096BAD">
            <w:pPr>
              <w:adjustRightInd w:val="0"/>
              <w:snapToGrid w:val="0"/>
              <w:spacing w:line="280" w:lineRule="exact"/>
              <w:jc w:val="center"/>
              <w:rPr>
                <w:rFonts w:ascii="宋体" w:eastAsia="宋体" w:hAnsi="宋体" w:cs="宋体"/>
                <w:sz w:val="21"/>
                <w:szCs w:val="21"/>
              </w:rPr>
            </w:pPr>
            <w:r>
              <w:rPr>
                <w:rFonts w:ascii="宋体" w:eastAsia="宋体" w:hAnsi="宋体" w:cs="宋体" w:hint="eastAsia"/>
                <w:sz w:val="21"/>
                <w:szCs w:val="21"/>
              </w:rPr>
              <w:t>店  名</w:t>
            </w:r>
          </w:p>
        </w:tc>
        <w:tc>
          <w:tcPr>
            <w:tcW w:w="1770" w:type="dxa"/>
            <w:gridSpan w:val="2"/>
            <w:vMerge w:val="restart"/>
            <w:vAlign w:val="center"/>
          </w:tcPr>
          <w:p w14:paraId="0860C4A4" w14:textId="77777777" w:rsidR="006F7662" w:rsidRDefault="00096BAD">
            <w:pPr>
              <w:adjustRightInd w:val="0"/>
              <w:snapToGrid w:val="0"/>
              <w:spacing w:line="280" w:lineRule="exact"/>
              <w:jc w:val="center"/>
              <w:rPr>
                <w:rFonts w:ascii="宋体" w:eastAsia="宋体" w:hAnsi="宋体" w:cs="宋体"/>
                <w:sz w:val="21"/>
                <w:szCs w:val="21"/>
              </w:rPr>
            </w:pPr>
            <w:r>
              <w:rPr>
                <w:rFonts w:ascii="宋体" w:eastAsia="宋体" w:hAnsi="宋体" w:cs="宋体" w:hint="eastAsia"/>
                <w:sz w:val="21"/>
                <w:szCs w:val="21"/>
              </w:rPr>
              <w:t>具体地址</w:t>
            </w:r>
          </w:p>
        </w:tc>
        <w:tc>
          <w:tcPr>
            <w:tcW w:w="930" w:type="dxa"/>
            <w:gridSpan w:val="2"/>
            <w:vMerge w:val="restart"/>
            <w:vAlign w:val="center"/>
          </w:tcPr>
          <w:p w14:paraId="03647F67" w14:textId="77777777" w:rsidR="006F7662" w:rsidRDefault="00096BAD" w:rsidP="002F5E23">
            <w:pPr>
              <w:adjustRightInd w:val="0"/>
              <w:snapToGrid w:val="0"/>
              <w:spacing w:line="280" w:lineRule="exact"/>
              <w:ind w:leftChars="-50" w:left="-160" w:rightChars="-50" w:right="-160"/>
              <w:jc w:val="center"/>
              <w:rPr>
                <w:rFonts w:ascii="宋体" w:eastAsia="宋体" w:hAnsi="宋体" w:cs="宋体"/>
                <w:sz w:val="21"/>
                <w:szCs w:val="21"/>
              </w:rPr>
            </w:pPr>
            <w:r>
              <w:rPr>
                <w:rFonts w:ascii="宋体" w:eastAsia="宋体" w:hAnsi="宋体" w:cs="宋体" w:hint="eastAsia"/>
                <w:sz w:val="21"/>
                <w:szCs w:val="21"/>
              </w:rPr>
              <w:t>所属区县</w:t>
            </w:r>
          </w:p>
        </w:tc>
        <w:tc>
          <w:tcPr>
            <w:tcW w:w="2430" w:type="dxa"/>
            <w:gridSpan w:val="3"/>
            <w:vAlign w:val="center"/>
          </w:tcPr>
          <w:p w14:paraId="41785242" w14:textId="77777777" w:rsidR="006F7662" w:rsidRDefault="00096BAD">
            <w:pPr>
              <w:adjustRightInd w:val="0"/>
              <w:snapToGrid w:val="0"/>
              <w:spacing w:line="280" w:lineRule="exact"/>
              <w:jc w:val="center"/>
              <w:rPr>
                <w:rFonts w:ascii="宋体" w:eastAsia="宋体" w:hAnsi="宋体" w:cs="宋体"/>
                <w:sz w:val="21"/>
                <w:szCs w:val="21"/>
              </w:rPr>
            </w:pPr>
            <w:r>
              <w:rPr>
                <w:rFonts w:ascii="宋体" w:eastAsia="宋体" w:hAnsi="宋体" w:cs="宋体" w:hint="eastAsia"/>
                <w:sz w:val="21"/>
                <w:szCs w:val="21"/>
              </w:rPr>
              <w:t>直营店面积(㎡)</w:t>
            </w:r>
          </w:p>
        </w:tc>
        <w:tc>
          <w:tcPr>
            <w:tcW w:w="1328" w:type="dxa"/>
            <w:vMerge w:val="restart"/>
            <w:vAlign w:val="center"/>
          </w:tcPr>
          <w:p w14:paraId="3FF87E86" w14:textId="77777777" w:rsidR="006F7662" w:rsidRDefault="00096BAD">
            <w:pPr>
              <w:adjustRightInd w:val="0"/>
              <w:snapToGrid w:val="0"/>
              <w:spacing w:line="280" w:lineRule="exact"/>
              <w:jc w:val="center"/>
              <w:rPr>
                <w:rFonts w:ascii="宋体" w:eastAsia="宋体" w:hAnsi="宋体" w:cs="宋体"/>
                <w:sz w:val="21"/>
                <w:szCs w:val="21"/>
              </w:rPr>
            </w:pPr>
            <w:r>
              <w:rPr>
                <w:rFonts w:ascii="宋体" w:eastAsia="宋体" w:hAnsi="宋体" w:cs="宋体" w:hint="eastAsia"/>
                <w:sz w:val="21"/>
                <w:szCs w:val="21"/>
              </w:rPr>
              <w:t>开业时间（营业执照成立时间）</w:t>
            </w:r>
          </w:p>
        </w:tc>
      </w:tr>
      <w:tr w:rsidR="006F7662" w14:paraId="5860B2C6" w14:textId="77777777" w:rsidTr="002F5E23">
        <w:trPr>
          <w:trHeight w:val="454"/>
          <w:jc w:val="center"/>
        </w:trPr>
        <w:tc>
          <w:tcPr>
            <w:tcW w:w="983" w:type="dxa"/>
            <w:vMerge/>
            <w:vAlign w:val="center"/>
          </w:tcPr>
          <w:p w14:paraId="0C103288" w14:textId="77777777" w:rsidR="006F7662" w:rsidRDefault="006F7662">
            <w:pPr>
              <w:adjustRightInd w:val="0"/>
              <w:snapToGrid w:val="0"/>
              <w:jc w:val="center"/>
              <w:rPr>
                <w:rFonts w:ascii="宋体" w:eastAsia="宋体" w:hAnsi="宋体" w:cs="宋体"/>
                <w:sz w:val="21"/>
                <w:szCs w:val="21"/>
              </w:rPr>
            </w:pPr>
          </w:p>
        </w:tc>
        <w:tc>
          <w:tcPr>
            <w:tcW w:w="1621" w:type="dxa"/>
            <w:vMerge/>
            <w:vAlign w:val="center"/>
          </w:tcPr>
          <w:p w14:paraId="646F518A" w14:textId="77777777" w:rsidR="006F7662" w:rsidRDefault="006F7662">
            <w:pPr>
              <w:adjustRightInd w:val="0"/>
              <w:snapToGrid w:val="0"/>
              <w:jc w:val="center"/>
              <w:rPr>
                <w:rFonts w:ascii="宋体" w:eastAsia="宋体" w:hAnsi="宋体" w:cs="宋体"/>
                <w:sz w:val="21"/>
                <w:szCs w:val="21"/>
              </w:rPr>
            </w:pPr>
          </w:p>
        </w:tc>
        <w:tc>
          <w:tcPr>
            <w:tcW w:w="1770" w:type="dxa"/>
            <w:gridSpan w:val="2"/>
            <w:vMerge/>
            <w:vAlign w:val="center"/>
          </w:tcPr>
          <w:p w14:paraId="1D97F593" w14:textId="77777777" w:rsidR="006F7662" w:rsidRDefault="006F7662">
            <w:pPr>
              <w:adjustRightInd w:val="0"/>
              <w:snapToGrid w:val="0"/>
              <w:jc w:val="center"/>
              <w:rPr>
                <w:rFonts w:ascii="宋体" w:eastAsia="宋体" w:hAnsi="宋体" w:cs="宋体"/>
                <w:sz w:val="21"/>
                <w:szCs w:val="21"/>
              </w:rPr>
            </w:pPr>
          </w:p>
        </w:tc>
        <w:tc>
          <w:tcPr>
            <w:tcW w:w="930" w:type="dxa"/>
            <w:gridSpan w:val="2"/>
            <w:vMerge/>
            <w:vAlign w:val="center"/>
          </w:tcPr>
          <w:p w14:paraId="69B4C518" w14:textId="77777777" w:rsidR="006F7662" w:rsidRDefault="006F7662">
            <w:pPr>
              <w:adjustRightInd w:val="0"/>
              <w:snapToGrid w:val="0"/>
              <w:jc w:val="center"/>
              <w:rPr>
                <w:rFonts w:ascii="宋体" w:eastAsia="宋体" w:hAnsi="宋体" w:cs="宋体"/>
                <w:sz w:val="21"/>
                <w:szCs w:val="21"/>
              </w:rPr>
            </w:pPr>
          </w:p>
        </w:tc>
        <w:tc>
          <w:tcPr>
            <w:tcW w:w="1035" w:type="dxa"/>
            <w:vAlign w:val="center"/>
          </w:tcPr>
          <w:p w14:paraId="56FA0881"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总面积</w:t>
            </w:r>
          </w:p>
        </w:tc>
        <w:tc>
          <w:tcPr>
            <w:tcW w:w="1395" w:type="dxa"/>
            <w:gridSpan w:val="2"/>
            <w:vAlign w:val="center"/>
          </w:tcPr>
          <w:p w14:paraId="51250E16" w14:textId="77777777" w:rsidR="006F7662" w:rsidRDefault="00096BAD">
            <w:pPr>
              <w:adjustRightInd w:val="0"/>
              <w:snapToGrid w:val="0"/>
              <w:spacing w:line="280" w:lineRule="exact"/>
              <w:jc w:val="center"/>
              <w:rPr>
                <w:rFonts w:ascii="宋体" w:eastAsia="宋体" w:hAnsi="宋体" w:cs="宋体"/>
                <w:sz w:val="21"/>
                <w:szCs w:val="21"/>
              </w:rPr>
            </w:pPr>
            <w:r>
              <w:rPr>
                <w:rFonts w:ascii="宋体" w:eastAsia="宋体" w:hAnsi="宋体" w:cs="宋体" w:hint="eastAsia"/>
                <w:sz w:val="21"/>
                <w:szCs w:val="21"/>
              </w:rPr>
              <w:t>其中：肉菜区营业面积</w:t>
            </w:r>
          </w:p>
        </w:tc>
        <w:tc>
          <w:tcPr>
            <w:tcW w:w="1328" w:type="dxa"/>
            <w:vMerge/>
            <w:vAlign w:val="center"/>
          </w:tcPr>
          <w:p w14:paraId="159A37F0" w14:textId="77777777" w:rsidR="006F7662" w:rsidRDefault="006F7662">
            <w:pPr>
              <w:adjustRightInd w:val="0"/>
              <w:snapToGrid w:val="0"/>
              <w:jc w:val="center"/>
              <w:rPr>
                <w:rFonts w:ascii="宋体" w:eastAsia="宋体" w:hAnsi="宋体" w:cs="宋体"/>
                <w:sz w:val="21"/>
                <w:szCs w:val="21"/>
              </w:rPr>
            </w:pPr>
          </w:p>
        </w:tc>
      </w:tr>
      <w:tr w:rsidR="006F7662" w14:paraId="64357AF5" w14:textId="77777777" w:rsidTr="002F5E23">
        <w:trPr>
          <w:trHeight w:val="454"/>
          <w:jc w:val="center"/>
        </w:trPr>
        <w:tc>
          <w:tcPr>
            <w:tcW w:w="983" w:type="dxa"/>
            <w:vMerge/>
            <w:vAlign w:val="center"/>
          </w:tcPr>
          <w:p w14:paraId="10B745CD" w14:textId="77777777" w:rsidR="006F7662" w:rsidRDefault="006F7662">
            <w:pPr>
              <w:adjustRightInd w:val="0"/>
              <w:snapToGrid w:val="0"/>
              <w:jc w:val="center"/>
              <w:rPr>
                <w:rFonts w:ascii="宋体" w:eastAsia="宋体" w:hAnsi="宋体" w:cs="宋体"/>
                <w:sz w:val="21"/>
                <w:szCs w:val="21"/>
              </w:rPr>
            </w:pPr>
          </w:p>
        </w:tc>
        <w:tc>
          <w:tcPr>
            <w:tcW w:w="1621" w:type="dxa"/>
            <w:vAlign w:val="center"/>
          </w:tcPr>
          <w:p w14:paraId="61FD8437" w14:textId="77777777" w:rsidR="006F7662" w:rsidRDefault="006F7662">
            <w:pPr>
              <w:adjustRightInd w:val="0"/>
              <w:snapToGrid w:val="0"/>
              <w:jc w:val="center"/>
              <w:rPr>
                <w:rFonts w:ascii="宋体" w:eastAsia="宋体" w:hAnsi="宋体" w:cs="宋体"/>
                <w:sz w:val="21"/>
                <w:szCs w:val="21"/>
              </w:rPr>
            </w:pPr>
          </w:p>
        </w:tc>
        <w:tc>
          <w:tcPr>
            <w:tcW w:w="1770" w:type="dxa"/>
            <w:gridSpan w:val="2"/>
            <w:vAlign w:val="center"/>
          </w:tcPr>
          <w:p w14:paraId="55C61B67" w14:textId="77777777" w:rsidR="006F7662" w:rsidRDefault="006F7662">
            <w:pPr>
              <w:adjustRightInd w:val="0"/>
              <w:snapToGrid w:val="0"/>
              <w:jc w:val="center"/>
              <w:rPr>
                <w:rFonts w:ascii="宋体" w:eastAsia="宋体" w:hAnsi="宋体" w:cs="宋体"/>
                <w:sz w:val="21"/>
                <w:szCs w:val="21"/>
              </w:rPr>
            </w:pPr>
          </w:p>
        </w:tc>
        <w:tc>
          <w:tcPr>
            <w:tcW w:w="930" w:type="dxa"/>
            <w:gridSpan w:val="2"/>
            <w:vAlign w:val="center"/>
          </w:tcPr>
          <w:p w14:paraId="2C162E10" w14:textId="77777777" w:rsidR="006F7662" w:rsidRDefault="006F7662">
            <w:pPr>
              <w:adjustRightInd w:val="0"/>
              <w:snapToGrid w:val="0"/>
              <w:jc w:val="center"/>
              <w:rPr>
                <w:rFonts w:ascii="宋体" w:eastAsia="宋体" w:hAnsi="宋体" w:cs="宋体"/>
                <w:sz w:val="21"/>
                <w:szCs w:val="21"/>
              </w:rPr>
            </w:pPr>
          </w:p>
        </w:tc>
        <w:tc>
          <w:tcPr>
            <w:tcW w:w="1035" w:type="dxa"/>
            <w:vAlign w:val="center"/>
          </w:tcPr>
          <w:p w14:paraId="69F1E803" w14:textId="77777777" w:rsidR="006F7662" w:rsidRDefault="006F7662">
            <w:pPr>
              <w:adjustRightInd w:val="0"/>
              <w:snapToGrid w:val="0"/>
              <w:jc w:val="center"/>
              <w:rPr>
                <w:rFonts w:ascii="宋体" w:eastAsia="宋体" w:hAnsi="宋体" w:cs="宋体"/>
                <w:sz w:val="21"/>
                <w:szCs w:val="21"/>
              </w:rPr>
            </w:pPr>
          </w:p>
        </w:tc>
        <w:tc>
          <w:tcPr>
            <w:tcW w:w="1395" w:type="dxa"/>
            <w:gridSpan w:val="2"/>
            <w:vAlign w:val="center"/>
          </w:tcPr>
          <w:p w14:paraId="005EB0E2" w14:textId="77777777" w:rsidR="006F7662" w:rsidRDefault="006F7662">
            <w:pPr>
              <w:adjustRightInd w:val="0"/>
              <w:snapToGrid w:val="0"/>
              <w:jc w:val="center"/>
              <w:rPr>
                <w:rFonts w:ascii="宋体" w:eastAsia="宋体" w:hAnsi="宋体" w:cs="宋体"/>
                <w:sz w:val="21"/>
                <w:szCs w:val="21"/>
              </w:rPr>
            </w:pPr>
          </w:p>
        </w:tc>
        <w:tc>
          <w:tcPr>
            <w:tcW w:w="1328" w:type="dxa"/>
            <w:vAlign w:val="center"/>
          </w:tcPr>
          <w:p w14:paraId="4BB46FE5" w14:textId="77777777" w:rsidR="006F7662" w:rsidRDefault="006F7662">
            <w:pPr>
              <w:adjustRightInd w:val="0"/>
              <w:snapToGrid w:val="0"/>
              <w:jc w:val="center"/>
              <w:rPr>
                <w:rFonts w:ascii="宋体" w:eastAsia="宋体" w:hAnsi="宋体" w:cs="宋体"/>
                <w:sz w:val="21"/>
                <w:szCs w:val="21"/>
              </w:rPr>
            </w:pPr>
          </w:p>
        </w:tc>
      </w:tr>
      <w:tr w:rsidR="006F7662" w14:paraId="43AEAAFB" w14:textId="77777777" w:rsidTr="002F5E23">
        <w:trPr>
          <w:trHeight w:val="454"/>
          <w:jc w:val="center"/>
        </w:trPr>
        <w:tc>
          <w:tcPr>
            <w:tcW w:w="983" w:type="dxa"/>
            <w:vMerge/>
            <w:vAlign w:val="center"/>
          </w:tcPr>
          <w:p w14:paraId="72BAFE44" w14:textId="77777777" w:rsidR="006F7662" w:rsidRDefault="006F7662">
            <w:pPr>
              <w:adjustRightInd w:val="0"/>
              <w:snapToGrid w:val="0"/>
              <w:jc w:val="center"/>
              <w:rPr>
                <w:rFonts w:ascii="宋体" w:eastAsia="宋体" w:hAnsi="宋体" w:cs="宋体"/>
                <w:sz w:val="21"/>
                <w:szCs w:val="21"/>
              </w:rPr>
            </w:pPr>
          </w:p>
        </w:tc>
        <w:tc>
          <w:tcPr>
            <w:tcW w:w="1621" w:type="dxa"/>
            <w:vAlign w:val="center"/>
          </w:tcPr>
          <w:p w14:paraId="0AB95AD0" w14:textId="77777777" w:rsidR="006F7662" w:rsidRDefault="006F7662">
            <w:pPr>
              <w:adjustRightInd w:val="0"/>
              <w:snapToGrid w:val="0"/>
              <w:jc w:val="center"/>
              <w:rPr>
                <w:rFonts w:ascii="宋体" w:eastAsia="宋体" w:hAnsi="宋体" w:cs="宋体"/>
                <w:sz w:val="21"/>
                <w:szCs w:val="21"/>
              </w:rPr>
            </w:pPr>
          </w:p>
        </w:tc>
        <w:tc>
          <w:tcPr>
            <w:tcW w:w="1770" w:type="dxa"/>
            <w:gridSpan w:val="2"/>
            <w:vAlign w:val="center"/>
          </w:tcPr>
          <w:p w14:paraId="03DD8474" w14:textId="77777777" w:rsidR="006F7662" w:rsidRDefault="006F7662">
            <w:pPr>
              <w:adjustRightInd w:val="0"/>
              <w:snapToGrid w:val="0"/>
              <w:jc w:val="center"/>
              <w:rPr>
                <w:rFonts w:ascii="宋体" w:eastAsia="宋体" w:hAnsi="宋体" w:cs="宋体"/>
                <w:sz w:val="21"/>
                <w:szCs w:val="21"/>
              </w:rPr>
            </w:pPr>
          </w:p>
        </w:tc>
        <w:tc>
          <w:tcPr>
            <w:tcW w:w="930" w:type="dxa"/>
            <w:gridSpan w:val="2"/>
            <w:vAlign w:val="center"/>
          </w:tcPr>
          <w:p w14:paraId="642F1408" w14:textId="77777777" w:rsidR="006F7662" w:rsidRDefault="006F7662">
            <w:pPr>
              <w:adjustRightInd w:val="0"/>
              <w:snapToGrid w:val="0"/>
              <w:jc w:val="center"/>
              <w:rPr>
                <w:rFonts w:ascii="宋体" w:eastAsia="宋体" w:hAnsi="宋体" w:cs="宋体"/>
                <w:sz w:val="21"/>
                <w:szCs w:val="21"/>
              </w:rPr>
            </w:pPr>
          </w:p>
        </w:tc>
        <w:tc>
          <w:tcPr>
            <w:tcW w:w="1035" w:type="dxa"/>
            <w:vAlign w:val="center"/>
          </w:tcPr>
          <w:p w14:paraId="7D205217" w14:textId="77777777" w:rsidR="006F7662" w:rsidRDefault="006F7662">
            <w:pPr>
              <w:adjustRightInd w:val="0"/>
              <w:snapToGrid w:val="0"/>
              <w:jc w:val="center"/>
              <w:rPr>
                <w:rFonts w:ascii="宋体" w:eastAsia="宋体" w:hAnsi="宋体" w:cs="宋体"/>
                <w:sz w:val="21"/>
                <w:szCs w:val="21"/>
              </w:rPr>
            </w:pPr>
          </w:p>
        </w:tc>
        <w:tc>
          <w:tcPr>
            <w:tcW w:w="1395" w:type="dxa"/>
            <w:gridSpan w:val="2"/>
            <w:vAlign w:val="center"/>
          </w:tcPr>
          <w:p w14:paraId="5BFA3EBB" w14:textId="77777777" w:rsidR="006F7662" w:rsidRDefault="006F7662">
            <w:pPr>
              <w:adjustRightInd w:val="0"/>
              <w:snapToGrid w:val="0"/>
              <w:jc w:val="center"/>
              <w:rPr>
                <w:rFonts w:ascii="宋体" w:eastAsia="宋体" w:hAnsi="宋体" w:cs="宋体"/>
                <w:sz w:val="21"/>
                <w:szCs w:val="21"/>
              </w:rPr>
            </w:pPr>
          </w:p>
        </w:tc>
        <w:tc>
          <w:tcPr>
            <w:tcW w:w="1328" w:type="dxa"/>
            <w:vAlign w:val="center"/>
          </w:tcPr>
          <w:p w14:paraId="2A4567DF" w14:textId="77777777" w:rsidR="006F7662" w:rsidRDefault="006F7662">
            <w:pPr>
              <w:adjustRightInd w:val="0"/>
              <w:snapToGrid w:val="0"/>
              <w:jc w:val="center"/>
              <w:rPr>
                <w:rFonts w:ascii="宋体" w:eastAsia="宋体" w:hAnsi="宋体" w:cs="宋体"/>
                <w:sz w:val="21"/>
                <w:szCs w:val="21"/>
              </w:rPr>
            </w:pPr>
          </w:p>
        </w:tc>
      </w:tr>
      <w:tr w:rsidR="006F7662" w14:paraId="43139413" w14:textId="77777777" w:rsidTr="002F5E23">
        <w:trPr>
          <w:trHeight w:val="454"/>
          <w:jc w:val="center"/>
        </w:trPr>
        <w:tc>
          <w:tcPr>
            <w:tcW w:w="983" w:type="dxa"/>
            <w:vMerge/>
            <w:vAlign w:val="center"/>
          </w:tcPr>
          <w:p w14:paraId="1EE23847" w14:textId="77777777" w:rsidR="006F7662" w:rsidRDefault="006F7662">
            <w:pPr>
              <w:adjustRightInd w:val="0"/>
              <w:snapToGrid w:val="0"/>
              <w:jc w:val="center"/>
              <w:rPr>
                <w:rFonts w:ascii="宋体" w:eastAsia="宋体" w:hAnsi="宋体" w:cs="宋体"/>
                <w:sz w:val="21"/>
                <w:szCs w:val="21"/>
              </w:rPr>
            </w:pPr>
          </w:p>
        </w:tc>
        <w:tc>
          <w:tcPr>
            <w:tcW w:w="1621" w:type="dxa"/>
            <w:vAlign w:val="center"/>
          </w:tcPr>
          <w:p w14:paraId="6795AE25" w14:textId="77777777" w:rsidR="006F7662" w:rsidRDefault="006F7662">
            <w:pPr>
              <w:adjustRightInd w:val="0"/>
              <w:snapToGrid w:val="0"/>
              <w:jc w:val="center"/>
              <w:rPr>
                <w:rFonts w:ascii="宋体" w:eastAsia="宋体" w:hAnsi="宋体" w:cs="宋体"/>
                <w:sz w:val="21"/>
                <w:szCs w:val="21"/>
              </w:rPr>
            </w:pPr>
          </w:p>
        </w:tc>
        <w:tc>
          <w:tcPr>
            <w:tcW w:w="1770" w:type="dxa"/>
            <w:gridSpan w:val="2"/>
            <w:vAlign w:val="center"/>
          </w:tcPr>
          <w:p w14:paraId="74469DAD" w14:textId="77777777" w:rsidR="006F7662" w:rsidRDefault="006F7662">
            <w:pPr>
              <w:adjustRightInd w:val="0"/>
              <w:snapToGrid w:val="0"/>
              <w:jc w:val="center"/>
              <w:rPr>
                <w:rFonts w:ascii="宋体" w:eastAsia="宋体" w:hAnsi="宋体" w:cs="宋体"/>
                <w:sz w:val="21"/>
                <w:szCs w:val="21"/>
              </w:rPr>
            </w:pPr>
          </w:p>
        </w:tc>
        <w:tc>
          <w:tcPr>
            <w:tcW w:w="930" w:type="dxa"/>
            <w:gridSpan w:val="2"/>
            <w:vAlign w:val="center"/>
          </w:tcPr>
          <w:p w14:paraId="541BE6B0" w14:textId="77777777" w:rsidR="006F7662" w:rsidRDefault="006F7662">
            <w:pPr>
              <w:adjustRightInd w:val="0"/>
              <w:snapToGrid w:val="0"/>
              <w:jc w:val="center"/>
              <w:rPr>
                <w:rFonts w:ascii="宋体" w:eastAsia="宋体" w:hAnsi="宋体" w:cs="宋体"/>
                <w:sz w:val="21"/>
                <w:szCs w:val="21"/>
              </w:rPr>
            </w:pPr>
          </w:p>
        </w:tc>
        <w:tc>
          <w:tcPr>
            <w:tcW w:w="1035" w:type="dxa"/>
            <w:vAlign w:val="center"/>
          </w:tcPr>
          <w:p w14:paraId="4D6DDD0E" w14:textId="77777777" w:rsidR="006F7662" w:rsidRDefault="006F7662">
            <w:pPr>
              <w:adjustRightInd w:val="0"/>
              <w:snapToGrid w:val="0"/>
              <w:jc w:val="center"/>
              <w:rPr>
                <w:rFonts w:ascii="宋体" w:eastAsia="宋体" w:hAnsi="宋体" w:cs="宋体"/>
                <w:sz w:val="21"/>
                <w:szCs w:val="21"/>
              </w:rPr>
            </w:pPr>
          </w:p>
        </w:tc>
        <w:tc>
          <w:tcPr>
            <w:tcW w:w="1395" w:type="dxa"/>
            <w:gridSpan w:val="2"/>
            <w:vAlign w:val="center"/>
          </w:tcPr>
          <w:p w14:paraId="0AC64A3D" w14:textId="77777777" w:rsidR="006F7662" w:rsidRDefault="006F7662">
            <w:pPr>
              <w:adjustRightInd w:val="0"/>
              <w:snapToGrid w:val="0"/>
              <w:jc w:val="center"/>
              <w:rPr>
                <w:rFonts w:ascii="宋体" w:eastAsia="宋体" w:hAnsi="宋体" w:cs="宋体"/>
                <w:sz w:val="21"/>
                <w:szCs w:val="21"/>
              </w:rPr>
            </w:pPr>
          </w:p>
        </w:tc>
        <w:tc>
          <w:tcPr>
            <w:tcW w:w="1328" w:type="dxa"/>
            <w:vAlign w:val="center"/>
          </w:tcPr>
          <w:p w14:paraId="741ACC11" w14:textId="77777777" w:rsidR="006F7662" w:rsidRDefault="006F7662">
            <w:pPr>
              <w:adjustRightInd w:val="0"/>
              <w:snapToGrid w:val="0"/>
              <w:jc w:val="center"/>
              <w:rPr>
                <w:rFonts w:ascii="宋体" w:eastAsia="宋体" w:hAnsi="宋体" w:cs="宋体"/>
                <w:sz w:val="21"/>
                <w:szCs w:val="21"/>
              </w:rPr>
            </w:pPr>
          </w:p>
        </w:tc>
      </w:tr>
      <w:tr w:rsidR="006F7662" w14:paraId="31DB3E38" w14:textId="77777777" w:rsidTr="002F5E23">
        <w:trPr>
          <w:trHeight w:val="454"/>
          <w:jc w:val="center"/>
        </w:trPr>
        <w:tc>
          <w:tcPr>
            <w:tcW w:w="983" w:type="dxa"/>
            <w:vMerge/>
            <w:vAlign w:val="center"/>
          </w:tcPr>
          <w:p w14:paraId="612465F5" w14:textId="77777777" w:rsidR="006F7662" w:rsidRDefault="006F7662">
            <w:pPr>
              <w:adjustRightInd w:val="0"/>
              <w:snapToGrid w:val="0"/>
              <w:jc w:val="center"/>
              <w:rPr>
                <w:rFonts w:ascii="宋体" w:eastAsia="宋体" w:hAnsi="宋体" w:cs="宋体"/>
                <w:sz w:val="21"/>
                <w:szCs w:val="21"/>
              </w:rPr>
            </w:pPr>
          </w:p>
        </w:tc>
        <w:tc>
          <w:tcPr>
            <w:tcW w:w="1621" w:type="dxa"/>
            <w:vAlign w:val="center"/>
          </w:tcPr>
          <w:p w14:paraId="4C6845AA" w14:textId="77777777" w:rsidR="006F7662" w:rsidRDefault="006F7662">
            <w:pPr>
              <w:adjustRightInd w:val="0"/>
              <w:snapToGrid w:val="0"/>
              <w:jc w:val="center"/>
              <w:rPr>
                <w:rFonts w:ascii="宋体" w:eastAsia="宋体" w:hAnsi="宋体" w:cs="宋体"/>
                <w:sz w:val="21"/>
                <w:szCs w:val="21"/>
              </w:rPr>
            </w:pPr>
          </w:p>
        </w:tc>
        <w:tc>
          <w:tcPr>
            <w:tcW w:w="1770" w:type="dxa"/>
            <w:gridSpan w:val="2"/>
            <w:vAlign w:val="center"/>
          </w:tcPr>
          <w:p w14:paraId="5745668B" w14:textId="77777777" w:rsidR="006F7662" w:rsidRDefault="006F7662">
            <w:pPr>
              <w:adjustRightInd w:val="0"/>
              <w:snapToGrid w:val="0"/>
              <w:jc w:val="center"/>
              <w:rPr>
                <w:rFonts w:ascii="宋体" w:eastAsia="宋体" w:hAnsi="宋体" w:cs="宋体"/>
                <w:sz w:val="21"/>
                <w:szCs w:val="21"/>
              </w:rPr>
            </w:pPr>
          </w:p>
        </w:tc>
        <w:tc>
          <w:tcPr>
            <w:tcW w:w="930" w:type="dxa"/>
            <w:gridSpan w:val="2"/>
            <w:vAlign w:val="center"/>
          </w:tcPr>
          <w:p w14:paraId="1C7BCFE5" w14:textId="77777777" w:rsidR="006F7662" w:rsidRDefault="006F7662">
            <w:pPr>
              <w:adjustRightInd w:val="0"/>
              <w:snapToGrid w:val="0"/>
              <w:jc w:val="center"/>
              <w:rPr>
                <w:rFonts w:ascii="宋体" w:eastAsia="宋体" w:hAnsi="宋体" w:cs="宋体"/>
                <w:sz w:val="21"/>
                <w:szCs w:val="21"/>
              </w:rPr>
            </w:pPr>
          </w:p>
        </w:tc>
        <w:tc>
          <w:tcPr>
            <w:tcW w:w="1035" w:type="dxa"/>
            <w:vAlign w:val="center"/>
          </w:tcPr>
          <w:p w14:paraId="54E33F29" w14:textId="77777777" w:rsidR="006F7662" w:rsidRDefault="006F7662">
            <w:pPr>
              <w:adjustRightInd w:val="0"/>
              <w:snapToGrid w:val="0"/>
              <w:jc w:val="center"/>
              <w:rPr>
                <w:rFonts w:ascii="宋体" w:eastAsia="宋体" w:hAnsi="宋体" w:cs="宋体"/>
                <w:sz w:val="21"/>
                <w:szCs w:val="21"/>
              </w:rPr>
            </w:pPr>
          </w:p>
        </w:tc>
        <w:tc>
          <w:tcPr>
            <w:tcW w:w="1395" w:type="dxa"/>
            <w:gridSpan w:val="2"/>
            <w:vAlign w:val="center"/>
          </w:tcPr>
          <w:p w14:paraId="2CFADFDD" w14:textId="77777777" w:rsidR="006F7662" w:rsidRDefault="006F7662">
            <w:pPr>
              <w:adjustRightInd w:val="0"/>
              <w:snapToGrid w:val="0"/>
              <w:jc w:val="center"/>
              <w:rPr>
                <w:rFonts w:ascii="宋体" w:eastAsia="宋体" w:hAnsi="宋体" w:cs="宋体"/>
                <w:sz w:val="21"/>
                <w:szCs w:val="21"/>
              </w:rPr>
            </w:pPr>
          </w:p>
        </w:tc>
        <w:tc>
          <w:tcPr>
            <w:tcW w:w="1328" w:type="dxa"/>
            <w:vAlign w:val="center"/>
          </w:tcPr>
          <w:p w14:paraId="2F6ADE34" w14:textId="77777777" w:rsidR="006F7662" w:rsidRDefault="006F7662">
            <w:pPr>
              <w:adjustRightInd w:val="0"/>
              <w:snapToGrid w:val="0"/>
              <w:jc w:val="center"/>
              <w:rPr>
                <w:rFonts w:ascii="宋体" w:eastAsia="宋体" w:hAnsi="宋体" w:cs="宋体"/>
                <w:sz w:val="21"/>
                <w:szCs w:val="21"/>
              </w:rPr>
            </w:pPr>
          </w:p>
        </w:tc>
      </w:tr>
      <w:tr w:rsidR="006F7662" w14:paraId="79B20DAE" w14:textId="77777777" w:rsidTr="002F5E23">
        <w:trPr>
          <w:trHeight w:val="454"/>
          <w:jc w:val="center"/>
        </w:trPr>
        <w:tc>
          <w:tcPr>
            <w:tcW w:w="983" w:type="dxa"/>
            <w:vMerge/>
            <w:vAlign w:val="center"/>
          </w:tcPr>
          <w:p w14:paraId="42EEAF34" w14:textId="77777777" w:rsidR="006F7662" w:rsidRDefault="006F7662">
            <w:pPr>
              <w:adjustRightInd w:val="0"/>
              <w:snapToGrid w:val="0"/>
              <w:jc w:val="center"/>
              <w:rPr>
                <w:rFonts w:ascii="宋体" w:eastAsia="宋体" w:hAnsi="宋体" w:cs="宋体"/>
                <w:sz w:val="21"/>
                <w:szCs w:val="21"/>
              </w:rPr>
            </w:pPr>
          </w:p>
        </w:tc>
        <w:tc>
          <w:tcPr>
            <w:tcW w:w="1621" w:type="dxa"/>
            <w:vAlign w:val="center"/>
          </w:tcPr>
          <w:p w14:paraId="59C434F5"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w:t>
            </w:r>
          </w:p>
        </w:tc>
        <w:tc>
          <w:tcPr>
            <w:tcW w:w="1770" w:type="dxa"/>
            <w:gridSpan w:val="2"/>
            <w:vAlign w:val="center"/>
          </w:tcPr>
          <w:p w14:paraId="57307764" w14:textId="77777777" w:rsidR="006F7662" w:rsidRDefault="006F7662">
            <w:pPr>
              <w:adjustRightInd w:val="0"/>
              <w:snapToGrid w:val="0"/>
              <w:jc w:val="center"/>
              <w:rPr>
                <w:rFonts w:ascii="宋体" w:eastAsia="宋体" w:hAnsi="宋体" w:cs="宋体"/>
                <w:sz w:val="21"/>
                <w:szCs w:val="21"/>
              </w:rPr>
            </w:pPr>
          </w:p>
        </w:tc>
        <w:tc>
          <w:tcPr>
            <w:tcW w:w="930" w:type="dxa"/>
            <w:gridSpan w:val="2"/>
            <w:vAlign w:val="center"/>
          </w:tcPr>
          <w:p w14:paraId="79610FBE" w14:textId="77777777" w:rsidR="006F7662" w:rsidRDefault="006F7662">
            <w:pPr>
              <w:adjustRightInd w:val="0"/>
              <w:snapToGrid w:val="0"/>
              <w:jc w:val="center"/>
              <w:rPr>
                <w:rFonts w:ascii="宋体" w:eastAsia="宋体" w:hAnsi="宋体" w:cs="宋体"/>
                <w:sz w:val="21"/>
                <w:szCs w:val="21"/>
              </w:rPr>
            </w:pPr>
          </w:p>
        </w:tc>
        <w:tc>
          <w:tcPr>
            <w:tcW w:w="1035" w:type="dxa"/>
            <w:vAlign w:val="center"/>
          </w:tcPr>
          <w:p w14:paraId="1BA5D2C1" w14:textId="77777777" w:rsidR="006F7662" w:rsidRDefault="006F7662">
            <w:pPr>
              <w:adjustRightInd w:val="0"/>
              <w:snapToGrid w:val="0"/>
              <w:jc w:val="center"/>
              <w:rPr>
                <w:rFonts w:ascii="宋体" w:eastAsia="宋体" w:hAnsi="宋体" w:cs="宋体"/>
                <w:sz w:val="21"/>
                <w:szCs w:val="21"/>
              </w:rPr>
            </w:pPr>
          </w:p>
        </w:tc>
        <w:tc>
          <w:tcPr>
            <w:tcW w:w="1395" w:type="dxa"/>
            <w:gridSpan w:val="2"/>
            <w:vAlign w:val="center"/>
          </w:tcPr>
          <w:p w14:paraId="4392EACA" w14:textId="77777777" w:rsidR="006F7662" w:rsidRDefault="006F7662">
            <w:pPr>
              <w:adjustRightInd w:val="0"/>
              <w:snapToGrid w:val="0"/>
              <w:jc w:val="center"/>
              <w:rPr>
                <w:rFonts w:ascii="宋体" w:eastAsia="宋体" w:hAnsi="宋体" w:cs="宋体"/>
                <w:sz w:val="21"/>
                <w:szCs w:val="21"/>
              </w:rPr>
            </w:pPr>
          </w:p>
        </w:tc>
        <w:tc>
          <w:tcPr>
            <w:tcW w:w="1328" w:type="dxa"/>
            <w:vAlign w:val="center"/>
          </w:tcPr>
          <w:p w14:paraId="76461575" w14:textId="77777777" w:rsidR="006F7662" w:rsidRDefault="006F7662">
            <w:pPr>
              <w:adjustRightInd w:val="0"/>
              <w:snapToGrid w:val="0"/>
              <w:jc w:val="center"/>
              <w:rPr>
                <w:rFonts w:ascii="宋体" w:eastAsia="宋体" w:hAnsi="宋体" w:cs="宋体"/>
                <w:sz w:val="21"/>
                <w:szCs w:val="21"/>
              </w:rPr>
            </w:pPr>
          </w:p>
        </w:tc>
      </w:tr>
      <w:tr w:rsidR="006F7662" w14:paraId="428695E4" w14:textId="77777777" w:rsidTr="002F5E23">
        <w:trPr>
          <w:trHeight w:val="1865"/>
          <w:jc w:val="center"/>
        </w:trPr>
        <w:tc>
          <w:tcPr>
            <w:tcW w:w="9062" w:type="dxa"/>
            <w:gridSpan w:val="10"/>
          </w:tcPr>
          <w:p w14:paraId="3EC3C6DE" w14:textId="77777777" w:rsidR="006F7662" w:rsidRDefault="006F7662">
            <w:pPr>
              <w:adjustRightInd w:val="0"/>
              <w:snapToGrid w:val="0"/>
              <w:ind w:firstLine="468"/>
              <w:rPr>
                <w:rFonts w:ascii="宋体" w:eastAsia="宋体" w:hAnsi="宋体" w:cs="宋体"/>
                <w:kern w:val="0"/>
                <w:sz w:val="21"/>
                <w:szCs w:val="21"/>
              </w:rPr>
            </w:pPr>
          </w:p>
          <w:p w14:paraId="77B119D2" w14:textId="77777777" w:rsidR="006F7662" w:rsidRDefault="006F7662">
            <w:pPr>
              <w:adjustRightInd w:val="0"/>
              <w:snapToGrid w:val="0"/>
              <w:ind w:firstLine="468"/>
              <w:rPr>
                <w:rFonts w:ascii="宋体" w:eastAsia="宋体" w:hAnsi="宋体" w:cs="宋体"/>
                <w:kern w:val="0"/>
                <w:sz w:val="21"/>
                <w:szCs w:val="21"/>
              </w:rPr>
            </w:pPr>
          </w:p>
          <w:p w14:paraId="6038920F" w14:textId="77777777" w:rsidR="006F7662" w:rsidRDefault="006F7662">
            <w:pPr>
              <w:adjustRightInd w:val="0"/>
              <w:snapToGrid w:val="0"/>
              <w:ind w:firstLine="468"/>
              <w:rPr>
                <w:rFonts w:ascii="宋体" w:eastAsia="宋体" w:hAnsi="宋体" w:cs="宋体"/>
                <w:kern w:val="0"/>
                <w:sz w:val="21"/>
                <w:szCs w:val="21"/>
              </w:rPr>
            </w:pPr>
          </w:p>
          <w:p w14:paraId="7548448E" w14:textId="77777777" w:rsidR="006F7662" w:rsidRDefault="006F7662">
            <w:pPr>
              <w:adjustRightInd w:val="0"/>
              <w:snapToGrid w:val="0"/>
              <w:ind w:firstLine="468"/>
              <w:rPr>
                <w:rFonts w:ascii="宋体" w:eastAsia="宋体" w:hAnsi="宋体" w:cs="宋体"/>
                <w:kern w:val="0"/>
                <w:sz w:val="21"/>
                <w:szCs w:val="21"/>
              </w:rPr>
            </w:pPr>
          </w:p>
          <w:p w14:paraId="707AE622" w14:textId="77777777" w:rsidR="006F7662" w:rsidRDefault="00096BAD">
            <w:pPr>
              <w:adjustRightInd w:val="0"/>
              <w:snapToGrid w:val="0"/>
              <w:ind w:firstLineChars="300" w:firstLine="630"/>
              <w:rPr>
                <w:rFonts w:ascii="宋体" w:eastAsia="宋体" w:hAnsi="宋体" w:cs="宋体"/>
                <w:kern w:val="0"/>
                <w:sz w:val="21"/>
                <w:szCs w:val="21"/>
              </w:rPr>
            </w:pPr>
            <w:r>
              <w:rPr>
                <w:rFonts w:ascii="宋体" w:eastAsia="宋体" w:hAnsi="宋体" w:cs="宋体" w:hint="eastAsia"/>
                <w:kern w:val="0"/>
                <w:sz w:val="21"/>
                <w:szCs w:val="21"/>
              </w:rPr>
              <w:t>申请企业（公章）：               法定代表人（签字）：</w:t>
            </w:r>
          </w:p>
          <w:p w14:paraId="35DB8B95" w14:textId="77777777" w:rsidR="006F7662" w:rsidRDefault="006F7662">
            <w:pPr>
              <w:adjustRightInd w:val="0"/>
              <w:snapToGrid w:val="0"/>
              <w:ind w:firstLineChars="300" w:firstLine="630"/>
              <w:rPr>
                <w:rFonts w:ascii="宋体" w:eastAsia="宋体" w:hAnsi="宋体" w:cs="宋体"/>
                <w:kern w:val="0"/>
                <w:sz w:val="21"/>
                <w:szCs w:val="21"/>
              </w:rPr>
            </w:pPr>
          </w:p>
        </w:tc>
      </w:tr>
    </w:tbl>
    <w:p w14:paraId="40311F99" w14:textId="77777777" w:rsidR="006F7662" w:rsidRDefault="00096BAD">
      <w:pPr>
        <w:spacing w:line="400" w:lineRule="exact"/>
        <w:rPr>
          <w:rFonts w:ascii="宋体" w:eastAsia="宋体" w:hAnsi="宋体" w:cs="宋体"/>
          <w:sz w:val="24"/>
        </w:rPr>
      </w:pPr>
      <w:r>
        <w:rPr>
          <w:rFonts w:asciiTheme="minorEastAsia" w:eastAsiaTheme="minorEastAsia" w:hAnsiTheme="minorEastAsia" w:hint="eastAsia"/>
          <w:sz w:val="24"/>
        </w:rPr>
        <w:t xml:space="preserve">申报联系人：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办公电话：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手机：      </w:t>
      </w:r>
      <w:r>
        <w:rPr>
          <w:rFonts w:asciiTheme="minorEastAsia" w:eastAsiaTheme="minorEastAsia" w:hAnsiTheme="minorEastAsia"/>
          <w:sz w:val="24"/>
        </w:rPr>
        <w:t xml:space="preserve">  </w:t>
      </w:r>
      <w:r>
        <w:rPr>
          <w:rFonts w:asciiTheme="minorEastAsia" w:eastAsiaTheme="minorEastAsia" w:hAnsiTheme="minorEastAsia" w:hint="eastAsia"/>
          <w:sz w:val="24"/>
        </w:rPr>
        <w:t>邮箱：</w:t>
      </w:r>
    </w:p>
    <w:p w14:paraId="37960D45" w14:textId="77777777" w:rsidR="006F7662" w:rsidRDefault="00096BAD">
      <w:pPr>
        <w:adjustRightInd w:val="0"/>
        <w:snapToGrid w:val="0"/>
        <w:spacing w:beforeLines="100" w:before="240"/>
        <w:ind w:left="720" w:hangingChars="300" w:hanging="720"/>
        <w:rPr>
          <w:rFonts w:ascii="宋体" w:hAnsi="宋体" w:cs="Arial"/>
          <w:kern w:val="0"/>
          <w:sz w:val="24"/>
        </w:rPr>
        <w:sectPr w:rsidR="006F7662">
          <w:headerReference w:type="default" r:id="rId22"/>
          <w:footerReference w:type="default" r:id="rId23"/>
          <w:pgSz w:w="11906" w:h="16838"/>
          <w:pgMar w:top="1814" w:right="1531" w:bottom="1701" w:left="1531" w:header="851" w:footer="1474" w:gutter="0"/>
          <w:cols w:space="0"/>
          <w:docGrid w:linePitch="592"/>
        </w:sectPr>
      </w:pPr>
      <w:r>
        <w:rPr>
          <w:rFonts w:ascii="宋体" w:eastAsia="宋体" w:hAnsi="宋体" w:cs="宋体" w:hint="eastAsia"/>
          <w:sz w:val="24"/>
        </w:rPr>
        <w:t>备注：肉菜区是指</w:t>
      </w:r>
      <w:r>
        <w:rPr>
          <w:rFonts w:ascii="宋体" w:eastAsia="宋体" w:hAnsi="宋体" w:cs="宋体" w:hint="eastAsia"/>
          <w:kern w:val="0"/>
          <w:sz w:val="24"/>
        </w:rPr>
        <w:t>以零售肉菜等“菜篮子”商品为主的区域，</w:t>
      </w:r>
      <w:r>
        <w:rPr>
          <w:rFonts w:ascii="宋体" w:eastAsia="宋体" w:hAnsi="宋体" w:cs="宋体" w:hint="eastAsia"/>
          <w:sz w:val="24"/>
        </w:rPr>
        <w:t>一般应包括新鲜水果、蔬菜、</w:t>
      </w:r>
      <w:r>
        <w:rPr>
          <w:rFonts w:ascii="宋体" w:eastAsia="宋体" w:hAnsi="宋体" w:cs="宋体" w:hint="eastAsia"/>
          <w:kern w:val="0"/>
          <w:sz w:val="24"/>
        </w:rPr>
        <w:t>肉类、禽蛋、水产、副食调料</w:t>
      </w:r>
      <w:r>
        <w:rPr>
          <w:rFonts w:ascii="宋体" w:eastAsia="宋体" w:hAnsi="宋体" w:cs="宋体" w:hint="eastAsia"/>
          <w:sz w:val="24"/>
        </w:rPr>
        <w:t>等常用食品</w:t>
      </w:r>
      <w:r>
        <w:rPr>
          <w:rFonts w:ascii="宋体" w:hAnsi="宋体" w:cs="Arial" w:hint="eastAsia"/>
          <w:kern w:val="0"/>
          <w:sz w:val="24"/>
        </w:rPr>
        <w:t>。</w:t>
      </w:r>
    </w:p>
    <w:p w14:paraId="1287DDFF" w14:textId="77777777" w:rsidR="006F7662" w:rsidRDefault="00096BAD">
      <w:pPr>
        <w:shd w:val="clear" w:color="auto" w:fill="FFFFFF"/>
        <w:adjustRightInd w:val="0"/>
        <w:snapToGrid w:val="0"/>
        <w:spacing w:line="566"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8</w:t>
      </w:r>
    </w:p>
    <w:p w14:paraId="015C2F85" w14:textId="77777777" w:rsidR="006F7662" w:rsidRDefault="006F7662" w:rsidP="002F5E23">
      <w:pPr>
        <w:spacing w:line="400" w:lineRule="exact"/>
        <w:rPr>
          <w:rFonts w:ascii="宋体" w:eastAsia="黑体" w:hAnsi="宋体" w:cs="Arial"/>
          <w:snapToGrid w:val="0"/>
          <w:kern w:val="0"/>
          <w:szCs w:val="32"/>
        </w:rPr>
      </w:pPr>
    </w:p>
    <w:p w14:paraId="4897B76A" w14:textId="77777777" w:rsidR="006F7662" w:rsidRDefault="00096BAD" w:rsidP="002F5E23">
      <w:pPr>
        <w:shd w:val="clear" w:color="auto" w:fill="FFFFFF"/>
        <w:adjustRightInd w:val="0"/>
        <w:snapToGrid w:val="0"/>
        <w:spacing w:afterLines="50" w:after="120"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商贸发展项目申报材料</w:t>
      </w:r>
    </w:p>
    <w:tbl>
      <w:tblPr>
        <w:tblW w:w="90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1108"/>
        <w:gridCol w:w="6059"/>
        <w:gridCol w:w="1155"/>
      </w:tblGrid>
      <w:tr w:rsidR="006F7662" w14:paraId="346AE794" w14:textId="77777777">
        <w:trPr>
          <w:trHeight w:val="680"/>
          <w:tblHeader/>
          <w:jc w:val="center"/>
        </w:trPr>
        <w:tc>
          <w:tcPr>
            <w:tcW w:w="1846" w:type="dxa"/>
            <w:gridSpan w:val="2"/>
            <w:tcBorders>
              <w:tl2br w:val="single" w:sz="4" w:space="0" w:color="auto"/>
            </w:tcBorders>
          </w:tcPr>
          <w:p w14:paraId="7F643CE4" w14:textId="77777777" w:rsidR="006F7662" w:rsidRDefault="00096BAD" w:rsidP="00096BAD">
            <w:pPr>
              <w:adjustRightInd w:val="0"/>
              <w:snapToGrid w:val="0"/>
              <w:spacing w:line="360" w:lineRule="exact"/>
              <w:ind w:firstLineChars="366" w:firstLine="776"/>
              <w:rPr>
                <w:rFonts w:ascii="宋体" w:eastAsia="黑体" w:hAnsi="宋体"/>
                <w:spacing w:val="-4"/>
                <w:sz w:val="22"/>
              </w:rPr>
            </w:pPr>
            <w:r>
              <w:rPr>
                <w:rFonts w:ascii="宋体" w:eastAsia="黑体" w:hAnsi="宋体" w:hint="eastAsia"/>
                <w:spacing w:val="-4"/>
                <w:sz w:val="22"/>
              </w:rPr>
              <w:t>申报材料</w:t>
            </w:r>
          </w:p>
          <w:p w14:paraId="4380E4E6" w14:textId="77777777" w:rsidR="006F7662" w:rsidRDefault="00096BAD">
            <w:pPr>
              <w:adjustRightInd w:val="0"/>
              <w:snapToGrid w:val="0"/>
              <w:spacing w:line="360" w:lineRule="exact"/>
              <w:rPr>
                <w:rFonts w:ascii="宋体" w:eastAsia="黑体" w:hAnsi="宋体"/>
                <w:spacing w:val="-4"/>
                <w:sz w:val="22"/>
              </w:rPr>
            </w:pPr>
            <w:r>
              <w:rPr>
                <w:rFonts w:ascii="宋体" w:eastAsia="黑体" w:hAnsi="宋体" w:hint="eastAsia"/>
                <w:spacing w:val="-4"/>
                <w:sz w:val="22"/>
              </w:rPr>
              <w:t>申报类型</w:t>
            </w:r>
          </w:p>
        </w:tc>
        <w:tc>
          <w:tcPr>
            <w:tcW w:w="6059" w:type="dxa"/>
            <w:vAlign w:val="center"/>
          </w:tcPr>
          <w:p w14:paraId="42DA1EF3" w14:textId="18E218D7" w:rsidR="006F7662" w:rsidRDefault="00096BAD">
            <w:pPr>
              <w:adjustRightInd w:val="0"/>
              <w:snapToGrid w:val="0"/>
              <w:jc w:val="center"/>
              <w:rPr>
                <w:rFonts w:ascii="宋体" w:eastAsia="黑体" w:hAnsi="宋体"/>
                <w:sz w:val="22"/>
              </w:rPr>
            </w:pPr>
            <w:r>
              <w:rPr>
                <w:rFonts w:ascii="宋体" w:eastAsia="黑体" w:hAnsi="宋体" w:hint="eastAsia"/>
                <w:sz w:val="22"/>
              </w:rPr>
              <w:t>项</w:t>
            </w:r>
            <w:r>
              <w:rPr>
                <w:rFonts w:ascii="宋体" w:eastAsia="黑体" w:hAnsi="宋体" w:hint="eastAsia"/>
                <w:sz w:val="22"/>
              </w:rPr>
              <w:t xml:space="preserve"> </w:t>
            </w:r>
            <w:r w:rsidR="002F5E23">
              <w:rPr>
                <w:rFonts w:ascii="宋体" w:eastAsia="黑体" w:hAnsi="宋体"/>
                <w:sz w:val="22"/>
              </w:rPr>
              <w:t xml:space="preserve"> </w:t>
            </w:r>
            <w:r>
              <w:rPr>
                <w:rFonts w:ascii="宋体" w:eastAsia="黑体" w:hAnsi="宋体" w:hint="eastAsia"/>
                <w:sz w:val="22"/>
              </w:rPr>
              <w:t>目</w:t>
            </w:r>
            <w:r w:rsidR="002F5E23">
              <w:rPr>
                <w:rFonts w:ascii="宋体" w:eastAsia="黑体" w:hAnsi="宋体" w:hint="eastAsia"/>
                <w:sz w:val="22"/>
              </w:rPr>
              <w:t xml:space="preserve"> </w:t>
            </w:r>
            <w:r>
              <w:rPr>
                <w:rFonts w:ascii="宋体" w:eastAsia="黑体" w:hAnsi="宋体" w:hint="eastAsia"/>
                <w:sz w:val="22"/>
              </w:rPr>
              <w:t xml:space="preserve"> </w:t>
            </w:r>
            <w:r>
              <w:rPr>
                <w:rFonts w:ascii="宋体" w:eastAsia="黑体" w:hAnsi="宋体" w:hint="eastAsia"/>
                <w:sz w:val="22"/>
              </w:rPr>
              <w:t>资</w:t>
            </w:r>
            <w:r w:rsidR="002F5E23">
              <w:rPr>
                <w:rFonts w:ascii="宋体" w:eastAsia="黑体" w:hAnsi="宋体" w:hint="eastAsia"/>
                <w:sz w:val="22"/>
              </w:rPr>
              <w:t xml:space="preserve"> </w:t>
            </w:r>
            <w:r>
              <w:rPr>
                <w:rFonts w:ascii="宋体" w:eastAsia="黑体" w:hAnsi="宋体" w:hint="eastAsia"/>
                <w:sz w:val="22"/>
              </w:rPr>
              <w:t xml:space="preserve"> </w:t>
            </w:r>
            <w:r>
              <w:rPr>
                <w:rFonts w:ascii="宋体" w:eastAsia="黑体" w:hAnsi="宋体" w:hint="eastAsia"/>
                <w:sz w:val="22"/>
              </w:rPr>
              <w:t>料</w:t>
            </w:r>
          </w:p>
        </w:tc>
        <w:tc>
          <w:tcPr>
            <w:tcW w:w="1155" w:type="dxa"/>
            <w:vAlign w:val="center"/>
          </w:tcPr>
          <w:p w14:paraId="44E2307C" w14:textId="77777777" w:rsidR="006F7662" w:rsidRDefault="00096BAD">
            <w:pPr>
              <w:adjustRightInd w:val="0"/>
              <w:snapToGrid w:val="0"/>
              <w:jc w:val="center"/>
              <w:rPr>
                <w:rFonts w:ascii="宋体" w:eastAsia="黑体" w:hAnsi="宋体"/>
                <w:sz w:val="22"/>
              </w:rPr>
            </w:pPr>
            <w:r>
              <w:rPr>
                <w:rFonts w:ascii="宋体" w:eastAsia="黑体" w:hAnsi="宋体" w:hint="eastAsia"/>
                <w:sz w:val="22"/>
              </w:rPr>
              <w:t>基本资料</w:t>
            </w:r>
          </w:p>
        </w:tc>
      </w:tr>
      <w:tr w:rsidR="006F7662" w14:paraId="5CC5DE8C" w14:textId="77777777">
        <w:trPr>
          <w:trHeight w:val="3767"/>
          <w:jc w:val="center"/>
        </w:trPr>
        <w:tc>
          <w:tcPr>
            <w:tcW w:w="1846" w:type="dxa"/>
            <w:gridSpan w:val="2"/>
            <w:vAlign w:val="center"/>
          </w:tcPr>
          <w:p w14:paraId="0442ED24"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b/>
                <w:sz w:val="21"/>
                <w:szCs w:val="21"/>
              </w:rPr>
              <w:t>1.社区商业中心（社区便民消费服务中心）</w:t>
            </w:r>
          </w:p>
        </w:tc>
        <w:tc>
          <w:tcPr>
            <w:tcW w:w="6059" w:type="dxa"/>
            <w:vAlign w:val="center"/>
          </w:tcPr>
          <w:p w14:paraId="16901F6D" w14:textId="77777777" w:rsidR="006F7662" w:rsidRDefault="00096BAD" w:rsidP="004F3054">
            <w:pPr>
              <w:autoSpaceDN w:val="0"/>
              <w:adjustRightInd w:val="0"/>
              <w:snapToGrid w:val="0"/>
              <w:rPr>
                <w:rFonts w:ascii="宋体" w:eastAsia="宋体" w:hAnsi="宋体" w:cs="宋体"/>
                <w:sz w:val="21"/>
                <w:szCs w:val="21"/>
              </w:rPr>
            </w:pPr>
            <w:r>
              <w:rPr>
                <w:rFonts w:ascii="宋体" w:eastAsia="宋体" w:hAnsi="宋体" w:cs="宋体" w:hint="eastAsia"/>
                <w:sz w:val="21"/>
                <w:szCs w:val="21"/>
              </w:rPr>
              <w:t>1．资金申请报告（企业简介、项目具体内容及实施情况、项目效益分析等）；</w:t>
            </w:r>
          </w:p>
          <w:p w14:paraId="3212458E" w14:textId="77777777" w:rsidR="006F7662" w:rsidRDefault="00096BAD" w:rsidP="004F3054">
            <w:pPr>
              <w:autoSpaceDN w:val="0"/>
              <w:adjustRightInd w:val="0"/>
              <w:snapToGrid w:val="0"/>
              <w:rPr>
                <w:rFonts w:ascii="宋体" w:eastAsia="宋体" w:hAnsi="宋体" w:cs="宋体"/>
                <w:sz w:val="21"/>
                <w:szCs w:val="21"/>
              </w:rPr>
            </w:pPr>
            <w:r>
              <w:rPr>
                <w:rFonts w:ascii="宋体" w:eastAsia="宋体" w:hAnsi="宋体" w:cs="宋体" w:hint="eastAsia"/>
                <w:sz w:val="21"/>
                <w:szCs w:val="21"/>
              </w:rPr>
              <w:t>2．社区便民消费服务中心平面图（1∶1缩略图）；</w:t>
            </w:r>
          </w:p>
          <w:p w14:paraId="020331D4" w14:textId="77777777" w:rsidR="006F7662" w:rsidRDefault="00096BAD" w:rsidP="004F3054">
            <w:pPr>
              <w:autoSpaceDN w:val="0"/>
              <w:adjustRightInd w:val="0"/>
              <w:snapToGrid w:val="0"/>
              <w:rPr>
                <w:rFonts w:ascii="宋体" w:eastAsia="宋体" w:hAnsi="宋体" w:cs="宋体"/>
                <w:sz w:val="21"/>
                <w:szCs w:val="21"/>
              </w:rPr>
            </w:pPr>
            <w:r>
              <w:rPr>
                <w:rFonts w:ascii="宋体" w:eastAsia="宋体" w:hAnsi="宋体" w:cs="宋体" w:hint="eastAsia"/>
                <w:sz w:val="21"/>
                <w:szCs w:val="21"/>
              </w:rPr>
              <w:t>3．提供房产证明、或规划部门的相关证明、或项目所在地街道办事处出具的不在拆迁范围的证明（注明建筑面积）等材料；非自有房产的，还需提供房屋租赁合同或使用协议复印件（期限需在两年以上）；</w:t>
            </w:r>
          </w:p>
          <w:p w14:paraId="4F9B524E" w14:textId="77777777" w:rsidR="006F7662" w:rsidRDefault="00096BAD" w:rsidP="004F3054">
            <w:pPr>
              <w:autoSpaceDN w:val="0"/>
              <w:adjustRightInd w:val="0"/>
              <w:snapToGrid w:val="0"/>
              <w:rPr>
                <w:rFonts w:ascii="宋体" w:eastAsia="宋体" w:hAnsi="宋体" w:cs="宋体"/>
                <w:sz w:val="21"/>
                <w:szCs w:val="21"/>
              </w:rPr>
            </w:pPr>
            <w:r>
              <w:rPr>
                <w:rFonts w:ascii="宋体" w:eastAsia="宋体" w:hAnsi="宋体" w:cs="宋体" w:hint="eastAsia"/>
                <w:sz w:val="21"/>
                <w:szCs w:val="21"/>
              </w:rPr>
              <w:t>4．提</w:t>
            </w:r>
            <w:r w:rsidRPr="00300820">
              <w:rPr>
                <w:rFonts w:ascii="宋体" w:eastAsia="宋体" w:hAnsi="宋体" w:cs="宋体" w:hint="eastAsia"/>
                <w:spacing w:val="6"/>
                <w:sz w:val="21"/>
                <w:szCs w:val="21"/>
              </w:rPr>
              <w:t>供10个以上不同经营业态的经营业户营业执照复印件、</w:t>
            </w:r>
            <w:r w:rsidRPr="00300820">
              <w:rPr>
                <w:rFonts w:ascii="宋体" w:eastAsia="宋体" w:hAnsi="宋体" w:cs="宋体"/>
                <w:spacing w:val="6"/>
                <w:sz w:val="21"/>
                <w:szCs w:val="21"/>
              </w:rPr>
              <w:t>照片</w:t>
            </w:r>
            <w:r w:rsidRPr="00300820">
              <w:rPr>
                <w:rFonts w:ascii="宋体" w:eastAsia="宋体" w:hAnsi="宋体" w:cs="宋体" w:hint="eastAsia"/>
                <w:spacing w:val="6"/>
                <w:sz w:val="21"/>
                <w:szCs w:val="21"/>
              </w:rPr>
              <w:t>；</w:t>
            </w:r>
          </w:p>
          <w:p w14:paraId="14B14E56" w14:textId="77777777" w:rsidR="006F7662" w:rsidRDefault="00096BAD" w:rsidP="004F3054">
            <w:pPr>
              <w:autoSpaceDN w:val="0"/>
              <w:adjustRightInd w:val="0"/>
              <w:snapToGrid w:val="0"/>
              <w:rPr>
                <w:rFonts w:ascii="宋体" w:eastAsia="宋体" w:hAnsi="宋体" w:cs="宋体"/>
                <w:sz w:val="21"/>
                <w:szCs w:val="21"/>
              </w:rPr>
            </w:pPr>
            <w:r>
              <w:rPr>
                <w:rFonts w:ascii="宋体" w:eastAsia="宋体" w:hAnsi="宋体" w:cs="宋体" w:hint="eastAsia"/>
                <w:sz w:val="21"/>
                <w:szCs w:val="21"/>
              </w:rPr>
              <w:t>5. 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济南市扩消费、促发展专项资金项目验收合格报告（附件4）</w:t>
            </w:r>
            <w:r>
              <w:rPr>
                <w:rFonts w:ascii="宋体" w:eastAsia="宋体" w:hAnsi="宋体" w:cs="宋体" w:hint="eastAsia"/>
                <w:sz w:val="21"/>
                <w:szCs w:val="21"/>
              </w:rPr>
              <w:t>，验收报告中需注明社区便民消费服务中心建成</w:t>
            </w:r>
            <w:r>
              <w:rPr>
                <w:rFonts w:ascii="宋体" w:eastAsia="宋体" w:hAnsi="宋体" w:cs="宋体"/>
                <w:sz w:val="21"/>
                <w:szCs w:val="21"/>
              </w:rPr>
              <w:t>开业时间</w:t>
            </w:r>
            <w:r>
              <w:rPr>
                <w:rFonts w:ascii="宋体" w:eastAsia="宋体" w:hAnsi="宋体" w:cs="宋体" w:hint="eastAsia"/>
                <w:sz w:val="21"/>
                <w:szCs w:val="21"/>
              </w:rPr>
              <w:t>、建筑面积，所包含的具体经营服务业态。</w:t>
            </w:r>
          </w:p>
        </w:tc>
        <w:tc>
          <w:tcPr>
            <w:tcW w:w="1155" w:type="dxa"/>
            <w:vMerge w:val="restart"/>
            <w:vAlign w:val="center"/>
          </w:tcPr>
          <w:p w14:paraId="7116F51B" w14:textId="77777777" w:rsidR="006F7662" w:rsidRPr="002F5E23" w:rsidRDefault="00096BAD">
            <w:pPr>
              <w:shd w:val="clear" w:color="auto" w:fill="FFFFFF"/>
              <w:autoSpaceDN w:val="0"/>
              <w:adjustRightInd w:val="0"/>
              <w:snapToGrid w:val="0"/>
              <w:rPr>
                <w:rFonts w:ascii="宋体" w:eastAsia="宋体" w:hAnsi="宋体" w:cs="宋体"/>
                <w:spacing w:val="-6"/>
                <w:sz w:val="21"/>
                <w:szCs w:val="21"/>
              </w:rPr>
            </w:pPr>
            <w:r>
              <w:rPr>
                <w:rFonts w:ascii="宋体" w:eastAsia="宋体" w:hAnsi="宋体" w:cs="宋体" w:hint="eastAsia"/>
                <w:sz w:val="21"/>
                <w:szCs w:val="21"/>
              </w:rPr>
              <w:t>1.济南市扩消费、促发展专项资金项目</w:t>
            </w:r>
            <w:r w:rsidRPr="002F5E23">
              <w:rPr>
                <w:rFonts w:ascii="宋体" w:eastAsia="宋体" w:hAnsi="宋体" w:cs="宋体" w:hint="eastAsia"/>
                <w:spacing w:val="-6"/>
                <w:sz w:val="21"/>
                <w:szCs w:val="21"/>
              </w:rPr>
              <w:t>申请表</w:t>
            </w:r>
          </w:p>
          <w:p w14:paraId="18C61209" w14:textId="77777777" w:rsidR="006F7662" w:rsidRPr="002F5E23" w:rsidRDefault="00096BAD">
            <w:pPr>
              <w:shd w:val="clear" w:color="auto" w:fill="FFFFFF"/>
              <w:autoSpaceDN w:val="0"/>
              <w:adjustRightInd w:val="0"/>
              <w:snapToGrid w:val="0"/>
              <w:rPr>
                <w:rFonts w:ascii="宋体" w:eastAsia="宋体" w:hAnsi="宋体" w:cs="宋体"/>
                <w:spacing w:val="-6"/>
                <w:sz w:val="21"/>
                <w:szCs w:val="21"/>
              </w:rPr>
            </w:pPr>
            <w:r w:rsidRPr="002F5E23">
              <w:rPr>
                <w:rFonts w:ascii="宋体" w:eastAsia="宋体" w:hAnsi="宋体" w:cs="宋体" w:hint="eastAsia"/>
                <w:spacing w:val="-6"/>
                <w:sz w:val="21"/>
                <w:szCs w:val="21"/>
              </w:rPr>
              <w:t>（放心早餐工程项目填报附件8—1，其他项目填报附件2）；</w:t>
            </w:r>
          </w:p>
          <w:p w14:paraId="01AE9540" w14:textId="77777777" w:rsidR="006F7662" w:rsidRDefault="006F7662">
            <w:pPr>
              <w:shd w:val="clear" w:color="auto" w:fill="FFFFFF"/>
              <w:autoSpaceDN w:val="0"/>
              <w:adjustRightInd w:val="0"/>
              <w:snapToGrid w:val="0"/>
              <w:rPr>
                <w:rFonts w:ascii="宋体" w:eastAsia="宋体" w:hAnsi="宋体" w:cs="宋体"/>
                <w:b/>
                <w:bCs/>
                <w:sz w:val="21"/>
                <w:szCs w:val="21"/>
              </w:rPr>
            </w:pPr>
          </w:p>
          <w:p w14:paraId="21A071A6"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14:paraId="2334A608" w14:textId="77777777" w:rsidR="006F7662" w:rsidRDefault="006F7662">
            <w:pPr>
              <w:adjustRightInd w:val="0"/>
              <w:snapToGrid w:val="0"/>
              <w:rPr>
                <w:rFonts w:ascii="宋体" w:eastAsia="宋体" w:hAnsi="宋体" w:cs="宋体"/>
                <w:sz w:val="21"/>
                <w:szCs w:val="21"/>
              </w:rPr>
            </w:pPr>
          </w:p>
          <w:p w14:paraId="35D23847"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3.申报单位营业执照（或社会团体登记证书）复印件。</w:t>
            </w:r>
            <w:r>
              <w:rPr>
                <w:rFonts w:ascii="宋体" w:eastAsia="宋体" w:hAnsi="宋体" w:cs="宋体" w:hint="eastAsia"/>
                <w:b/>
                <w:sz w:val="21"/>
                <w:szCs w:val="21"/>
              </w:rPr>
              <w:t>（申报搬家企业购置运营车辆扶持的，营业执照中经营范围须含搬家服务或搬家运输。）</w:t>
            </w:r>
          </w:p>
        </w:tc>
      </w:tr>
      <w:tr w:rsidR="006F7662" w14:paraId="6937A13F" w14:textId="77777777" w:rsidTr="002F5E23">
        <w:trPr>
          <w:trHeight w:val="1916"/>
          <w:jc w:val="center"/>
        </w:trPr>
        <w:tc>
          <w:tcPr>
            <w:tcW w:w="738" w:type="dxa"/>
            <w:vMerge w:val="restart"/>
            <w:vAlign w:val="center"/>
          </w:tcPr>
          <w:p w14:paraId="5B38255E" w14:textId="77777777" w:rsidR="002F5E23" w:rsidRDefault="00096BAD" w:rsidP="002F5E23">
            <w:pPr>
              <w:widowControl/>
              <w:snapToGrid w:val="0"/>
              <w:ind w:leftChars="-30" w:left="-96" w:rightChars="-30" w:right="-96"/>
              <w:jc w:val="center"/>
              <w:rPr>
                <w:rFonts w:ascii="宋体" w:eastAsia="宋体" w:hAnsi="宋体" w:cs="宋体"/>
                <w:b/>
                <w:bCs/>
                <w:sz w:val="21"/>
                <w:szCs w:val="21"/>
              </w:rPr>
            </w:pPr>
            <w:r>
              <w:rPr>
                <w:rFonts w:ascii="宋体" w:eastAsia="宋体" w:hAnsi="宋体" w:cs="宋体" w:hint="eastAsia"/>
                <w:b/>
                <w:bCs/>
                <w:sz w:val="21"/>
                <w:szCs w:val="21"/>
              </w:rPr>
              <w:t>2.放心</w:t>
            </w:r>
          </w:p>
          <w:p w14:paraId="2190B370" w14:textId="77777777" w:rsidR="002F5E23" w:rsidRDefault="00096BAD" w:rsidP="002F5E23">
            <w:pPr>
              <w:widowControl/>
              <w:snapToGrid w:val="0"/>
              <w:ind w:leftChars="-30" w:left="-96" w:rightChars="-30" w:right="-96"/>
              <w:jc w:val="center"/>
              <w:rPr>
                <w:rFonts w:ascii="宋体" w:eastAsia="宋体" w:hAnsi="宋体" w:cs="宋体"/>
                <w:b/>
                <w:bCs/>
                <w:sz w:val="21"/>
                <w:szCs w:val="21"/>
              </w:rPr>
            </w:pPr>
            <w:r>
              <w:rPr>
                <w:rFonts w:ascii="宋体" w:eastAsia="宋体" w:hAnsi="宋体" w:cs="宋体" w:hint="eastAsia"/>
                <w:b/>
                <w:bCs/>
                <w:sz w:val="21"/>
                <w:szCs w:val="21"/>
              </w:rPr>
              <w:t>早餐</w:t>
            </w:r>
          </w:p>
          <w:p w14:paraId="0C7B1C10" w14:textId="47408BA1" w:rsidR="006F7662" w:rsidRDefault="00096BAD" w:rsidP="002F5E23">
            <w:pPr>
              <w:widowControl/>
              <w:snapToGrid w:val="0"/>
              <w:ind w:leftChars="-30" w:left="-96" w:rightChars="-30" w:right="-96"/>
              <w:jc w:val="center"/>
              <w:rPr>
                <w:rFonts w:ascii="宋体" w:eastAsia="宋体" w:hAnsi="宋体" w:cs="宋体"/>
                <w:b/>
                <w:sz w:val="21"/>
                <w:szCs w:val="21"/>
              </w:rPr>
            </w:pPr>
            <w:r>
              <w:rPr>
                <w:rFonts w:ascii="宋体" w:eastAsia="宋体" w:hAnsi="宋体" w:cs="宋体" w:hint="eastAsia"/>
                <w:b/>
                <w:bCs/>
                <w:sz w:val="21"/>
                <w:szCs w:val="21"/>
              </w:rPr>
              <w:t>工程</w:t>
            </w:r>
          </w:p>
        </w:tc>
        <w:tc>
          <w:tcPr>
            <w:tcW w:w="1108" w:type="dxa"/>
            <w:vAlign w:val="center"/>
          </w:tcPr>
          <w:p w14:paraId="69F03FE4"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主食加工配送中心项目</w:t>
            </w:r>
          </w:p>
        </w:tc>
        <w:tc>
          <w:tcPr>
            <w:tcW w:w="6059" w:type="dxa"/>
            <w:vAlign w:val="center"/>
          </w:tcPr>
          <w:p w14:paraId="40D002DE" w14:textId="77777777" w:rsidR="006F7662" w:rsidRDefault="00096BAD" w:rsidP="004F3054">
            <w:pPr>
              <w:numPr>
                <w:ilvl w:val="0"/>
                <w:numId w:val="2"/>
              </w:numPr>
              <w:adjustRightInd w:val="0"/>
              <w:snapToGrid w:val="0"/>
              <w:rPr>
                <w:rFonts w:ascii="宋体" w:eastAsia="宋体" w:hAnsi="宋体" w:cs="宋体"/>
                <w:sz w:val="21"/>
                <w:szCs w:val="21"/>
              </w:rPr>
            </w:pPr>
            <w:r>
              <w:rPr>
                <w:rFonts w:ascii="宋体" w:eastAsia="宋体" w:hAnsi="宋体" w:cs="宋体" w:hint="eastAsia"/>
                <w:sz w:val="21"/>
                <w:szCs w:val="21"/>
              </w:rPr>
              <w:t>食品经营（或餐饮服务）许可证明复印件（含“中央厨房”项目内容）；</w:t>
            </w:r>
          </w:p>
          <w:p w14:paraId="070ACDDA"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2. 房产证明或房屋租赁协议复印件；</w:t>
            </w:r>
          </w:p>
          <w:p w14:paraId="4487D772" w14:textId="77777777" w:rsidR="006F7662" w:rsidRDefault="00096BAD" w:rsidP="004F3054">
            <w:pPr>
              <w:adjustRightInd w:val="0"/>
              <w:snapToGrid w:val="0"/>
              <w:rPr>
                <w:rFonts w:ascii="宋体" w:eastAsia="宋体" w:hAnsi="宋体" w:cs="宋体"/>
                <w:kern w:val="0"/>
                <w:sz w:val="21"/>
                <w:szCs w:val="21"/>
              </w:rPr>
            </w:pPr>
            <w:r>
              <w:rPr>
                <w:rFonts w:ascii="宋体" w:eastAsia="宋体" w:hAnsi="宋体" w:cs="宋体" w:hint="eastAsia"/>
                <w:sz w:val="21"/>
                <w:szCs w:val="21"/>
              </w:rPr>
              <w:t>3. 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济南市扩消费、促发展专项资金项目验收合格报告（附件4）。报告中需注明主食加工配送中心的建筑面积等。</w:t>
            </w:r>
          </w:p>
        </w:tc>
        <w:tc>
          <w:tcPr>
            <w:tcW w:w="1155" w:type="dxa"/>
            <w:vMerge/>
            <w:vAlign w:val="center"/>
          </w:tcPr>
          <w:p w14:paraId="2A61138C" w14:textId="77777777" w:rsidR="006F7662" w:rsidRDefault="006F7662">
            <w:pPr>
              <w:adjustRightInd w:val="0"/>
              <w:snapToGrid w:val="0"/>
              <w:rPr>
                <w:rFonts w:ascii="宋体" w:hAnsi="宋体" w:cs="仿宋_GB2312"/>
                <w:sz w:val="21"/>
                <w:szCs w:val="21"/>
              </w:rPr>
            </w:pPr>
          </w:p>
        </w:tc>
      </w:tr>
      <w:tr w:rsidR="006F7662" w14:paraId="0EDE3205" w14:textId="77777777" w:rsidTr="002F5E23">
        <w:trPr>
          <w:trHeight w:val="1553"/>
          <w:jc w:val="center"/>
        </w:trPr>
        <w:tc>
          <w:tcPr>
            <w:tcW w:w="738" w:type="dxa"/>
            <w:vMerge/>
            <w:vAlign w:val="center"/>
          </w:tcPr>
          <w:p w14:paraId="1631E15B" w14:textId="77777777" w:rsidR="006F7662" w:rsidRDefault="006F7662">
            <w:pPr>
              <w:adjustRightInd w:val="0"/>
              <w:snapToGrid w:val="0"/>
              <w:jc w:val="center"/>
              <w:rPr>
                <w:rFonts w:ascii="宋体" w:eastAsia="宋体" w:hAnsi="宋体" w:cs="宋体"/>
                <w:b/>
                <w:sz w:val="21"/>
                <w:szCs w:val="21"/>
              </w:rPr>
            </w:pPr>
          </w:p>
        </w:tc>
        <w:tc>
          <w:tcPr>
            <w:tcW w:w="1108" w:type="dxa"/>
            <w:vAlign w:val="center"/>
          </w:tcPr>
          <w:p w14:paraId="129F1004"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早餐连锁店项目</w:t>
            </w:r>
          </w:p>
        </w:tc>
        <w:tc>
          <w:tcPr>
            <w:tcW w:w="6059" w:type="dxa"/>
            <w:vAlign w:val="center"/>
          </w:tcPr>
          <w:p w14:paraId="7B362684" w14:textId="77777777" w:rsidR="006F7662" w:rsidRDefault="00096BAD" w:rsidP="004F3054">
            <w:pPr>
              <w:shd w:val="clear" w:color="auto" w:fill="FFFFFF"/>
              <w:adjustRightInd w:val="0"/>
              <w:snapToGrid w:val="0"/>
              <w:rPr>
                <w:rFonts w:ascii="宋体" w:eastAsia="宋体" w:hAnsi="宋体" w:cs="宋体"/>
                <w:sz w:val="21"/>
                <w:szCs w:val="21"/>
              </w:rPr>
            </w:pPr>
            <w:r>
              <w:rPr>
                <w:rFonts w:ascii="宋体" w:eastAsia="宋体" w:hAnsi="宋体" w:cs="宋体" w:hint="eastAsia"/>
                <w:sz w:val="21"/>
                <w:szCs w:val="21"/>
              </w:rPr>
              <w:t>1. 早餐连锁店营业执照、食品经营（或餐饮经营）许可证明复印件；</w:t>
            </w:r>
          </w:p>
          <w:p w14:paraId="67709794"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2. 房产证明或房屋租赁协议复印件；</w:t>
            </w:r>
          </w:p>
          <w:p w14:paraId="6573EBE5" w14:textId="77777777" w:rsidR="006F7662" w:rsidRDefault="00096BAD" w:rsidP="004F3054">
            <w:pPr>
              <w:shd w:val="clear" w:color="auto" w:fill="FFFFFF"/>
              <w:adjustRightInd w:val="0"/>
              <w:snapToGrid w:val="0"/>
              <w:rPr>
                <w:rFonts w:ascii="宋体" w:eastAsia="宋体" w:hAnsi="宋体" w:cs="宋体"/>
                <w:kern w:val="0"/>
                <w:sz w:val="21"/>
                <w:szCs w:val="21"/>
              </w:rPr>
            </w:pPr>
            <w:r>
              <w:rPr>
                <w:rFonts w:ascii="宋体" w:eastAsia="宋体" w:hAnsi="宋体" w:cs="宋体" w:hint="eastAsia"/>
                <w:sz w:val="21"/>
                <w:szCs w:val="21"/>
              </w:rPr>
              <w:t>3. 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济南市扩消费、促发展专项资金项目验收合格报</w:t>
            </w:r>
            <w:r w:rsidRPr="002F5E23">
              <w:rPr>
                <w:rFonts w:ascii="宋体" w:eastAsia="宋体" w:hAnsi="宋体" w:cs="宋体" w:hint="eastAsia"/>
                <w:spacing w:val="-6"/>
                <w:kern w:val="0"/>
                <w:sz w:val="21"/>
                <w:szCs w:val="21"/>
              </w:rPr>
              <w:t>告（附件4）</w:t>
            </w:r>
            <w:r w:rsidRPr="002F5E23">
              <w:rPr>
                <w:rFonts w:ascii="宋体" w:eastAsia="宋体" w:hAnsi="宋体" w:cs="宋体" w:hint="eastAsia"/>
                <w:spacing w:val="-6"/>
                <w:sz w:val="21"/>
                <w:szCs w:val="21"/>
              </w:rPr>
              <w:t>。报告中需</w:t>
            </w:r>
            <w:r w:rsidRPr="002F5E23">
              <w:rPr>
                <w:rFonts w:ascii="宋体" w:eastAsia="宋体" w:hAnsi="宋体" w:cs="宋体" w:hint="eastAsia"/>
                <w:spacing w:val="-6"/>
                <w:kern w:val="0"/>
                <w:sz w:val="21"/>
                <w:szCs w:val="21"/>
              </w:rPr>
              <w:t>注明</w:t>
            </w:r>
            <w:r w:rsidRPr="002F5E23">
              <w:rPr>
                <w:rFonts w:ascii="宋体" w:eastAsia="宋体" w:hAnsi="宋体" w:cs="宋体" w:hint="eastAsia"/>
                <w:spacing w:val="-6"/>
                <w:sz w:val="21"/>
                <w:szCs w:val="21"/>
              </w:rPr>
              <w:t>每个早餐连锁店的建筑面积等。</w:t>
            </w:r>
          </w:p>
        </w:tc>
        <w:tc>
          <w:tcPr>
            <w:tcW w:w="1155" w:type="dxa"/>
            <w:vMerge/>
            <w:vAlign w:val="center"/>
          </w:tcPr>
          <w:p w14:paraId="2B2D95F2" w14:textId="77777777" w:rsidR="006F7662" w:rsidRDefault="006F7662">
            <w:pPr>
              <w:adjustRightInd w:val="0"/>
              <w:snapToGrid w:val="0"/>
              <w:rPr>
                <w:rFonts w:ascii="宋体" w:hAnsi="宋体" w:cs="仿宋_GB2312"/>
                <w:sz w:val="21"/>
                <w:szCs w:val="21"/>
              </w:rPr>
            </w:pPr>
          </w:p>
        </w:tc>
      </w:tr>
      <w:tr w:rsidR="006F7662" w14:paraId="59C0A558" w14:textId="77777777" w:rsidTr="002F5E23">
        <w:trPr>
          <w:trHeight w:val="839"/>
          <w:jc w:val="center"/>
        </w:trPr>
        <w:tc>
          <w:tcPr>
            <w:tcW w:w="738" w:type="dxa"/>
            <w:vMerge w:val="restart"/>
            <w:vAlign w:val="center"/>
          </w:tcPr>
          <w:p w14:paraId="7D3199C4" w14:textId="77777777" w:rsidR="006F7662" w:rsidRDefault="00096BA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3.老字号项目</w:t>
            </w:r>
          </w:p>
        </w:tc>
        <w:tc>
          <w:tcPr>
            <w:tcW w:w="1108" w:type="dxa"/>
            <w:vAlign w:val="center"/>
          </w:tcPr>
          <w:p w14:paraId="72E4FDFE"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老字号认定项目</w:t>
            </w:r>
          </w:p>
        </w:tc>
        <w:tc>
          <w:tcPr>
            <w:tcW w:w="6059" w:type="dxa"/>
            <w:vAlign w:val="center"/>
          </w:tcPr>
          <w:p w14:paraId="55F0FAF9" w14:textId="77777777" w:rsidR="006F7662" w:rsidRDefault="00096BAD" w:rsidP="004F3054">
            <w:pPr>
              <w:adjustRightInd w:val="0"/>
              <w:snapToGrid w:val="0"/>
              <w:rPr>
                <w:rFonts w:ascii="宋体" w:eastAsia="宋体" w:hAnsi="宋体" w:cs="宋体"/>
                <w:kern w:val="0"/>
                <w:sz w:val="21"/>
                <w:szCs w:val="21"/>
              </w:rPr>
            </w:pPr>
            <w:r>
              <w:rPr>
                <w:rFonts w:ascii="宋体" w:eastAsia="宋体" w:hAnsi="宋体" w:cs="宋体" w:hint="eastAsia"/>
                <w:snapToGrid w:val="0"/>
                <w:kern w:val="0"/>
                <w:sz w:val="21"/>
                <w:szCs w:val="21"/>
              </w:rPr>
              <w:t>老字号认定文件或证书复印件。</w:t>
            </w:r>
          </w:p>
        </w:tc>
        <w:tc>
          <w:tcPr>
            <w:tcW w:w="1155" w:type="dxa"/>
            <w:vMerge/>
            <w:vAlign w:val="center"/>
          </w:tcPr>
          <w:p w14:paraId="18D90C7C" w14:textId="77777777" w:rsidR="006F7662" w:rsidRDefault="006F7662">
            <w:pPr>
              <w:adjustRightInd w:val="0"/>
              <w:snapToGrid w:val="0"/>
              <w:rPr>
                <w:rFonts w:ascii="宋体" w:hAnsi="宋体" w:cs="仿宋_GB2312"/>
                <w:sz w:val="21"/>
                <w:szCs w:val="21"/>
              </w:rPr>
            </w:pPr>
          </w:p>
        </w:tc>
      </w:tr>
      <w:tr w:rsidR="006F7662" w14:paraId="39920ED6" w14:textId="77777777" w:rsidTr="002F5E23">
        <w:trPr>
          <w:trHeight w:val="2721"/>
          <w:jc w:val="center"/>
        </w:trPr>
        <w:tc>
          <w:tcPr>
            <w:tcW w:w="738" w:type="dxa"/>
            <w:vMerge/>
            <w:vAlign w:val="center"/>
          </w:tcPr>
          <w:p w14:paraId="4E9418EE" w14:textId="77777777" w:rsidR="006F7662" w:rsidRDefault="006F7662">
            <w:pPr>
              <w:adjustRightInd w:val="0"/>
              <w:snapToGrid w:val="0"/>
              <w:jc w:val="center"/>
              <w:rPr>
                <w:rFonts w:ascii="宋体" w:eastAsia="宋体" w:hAnsi="宋体" w:cs="宋体"/>
                <w:b/>
                <w:sz w:val="21"/>
                <w:szCs w:val="21"/>
              </w:rPr>
            </w:pPr>
          </w:p>
        </w:tc>
        <w:tc>
          <w:tcPr>
            <w:tcW w:w="1108" w:type="dxa"/>
            <w:vAlign w:val="center"/>
          </w:tcPr>
          <w:p w14:paraId="228D34E2" w14:textId="77777777" w:rsidR="006F7662" w:rsidRDefault="00096BAD">
            <w:pPr>
              <w:adjustRightInd w:val="0"/>
              <w:snapToGrid w:val="0"/>
              <w:jc w:val="center"/>
              <w:rPr>
                <w:rFonts w:ascii="宋体" w:eastAsia="宋体" w:hAnsi="宋体" w:cs="宋体"/>
                <w:spacing w:val="-2"/>
                <w:sz w:val="21"/>
                <w:szCs w:val="21"/>
              </w:rPr>
            </w:pPr>
            <w:r>
              <w:rPr>
                <w:rFonts w:ascii="宋体" w:eastAsia="宋体" w:hAnsi="宋体" w:cs="宋体" w:hint="eastAsia"/>
                <w:spacing w:val="-2"/>
                <w:sz w:val="21"/>
                <w:szCs w:val="21"/>
              </w:rPr>
              <w:t>老字号聚集区项目</w:t>
            </w:r>
          </w:p>
        </w:tc>
        <w:tc>
          <w:tcPr>
            <w:tcW w:w="6059" w:type="dxa"/>
            <w:vAlign w:val="center"/>
          </w:tcPr>
          <w:p w14:paraId="1E329473" w14:textId="77777777" w:rsidR="006F7662" w:rsidRDefault="00096BAD" w:rsidP="004F3054">
            <w:pPr>
              <w:shd w:val="clear" w:color="auto" w:fill="FFFFFF"/>
              <w:adjustRightInd w:val="0"/>
              <w:snapToGrid w:val="0"/>
              <w:rPr>
                <w:rFonts w:ascii="宋体" w:eastAsia="宋体" w:hAnsi="宋体" w:cs="宋体"/>
                <w:snapToGrid w:val="0"/>
                <w:kern w:val="0"/>
                <w:sz w:val="21"/>
                <w:szCs w:val="21"/>
              </w:rPr>
            </w:pPr>
            <w:r>
              <w:rPr>
                <w:rFonts w:ascii="宋体" w:eastAsia="宋体" w:hAnsi="宋体" w:cs="宋体" w:hint="eastAsia"/>
                <w:snapToGrid w:val="0"/>
                <w:kern w:val="0"/>
                <w:sz w:val="21"/>
                <w:szCs w:val="21"/>
              </w:rPr>
              <w:t>1．提供门店的营业执照、房产证明材料或房屋租赁合同复印件；</w:t>
            </w:r>
          </w:p>
          <w:p w14:paraId="1575CB28" w14:textId="77777777" w:rsidR="006F7662" w:rsidRDefault="00096BAD" w:rsidP="004F3054">
            <w:pPr>
              <w:shd w:val="clear" w:color="auto" w:fill="FFFFFF"/>
              <w:adjustRightInd w:val="0"/>
              <w:snapToGrid w:val="0"/>
              <w:rPr>
                <w:rFonts w:ascii="宋体" w:eastAsia="宋体" w:hAnsi="宋体" w:cs="宋体"/>
                <w:snapToGrid w:val="0"/>
                <w:kern w:val="0"/>
                <w:sz w:val="21"/>
                <w:szCs w:val="21"/>
              </w:rPr>
            </w:pPr>
            <w:r>
              <w:rPr>
                <w:rFonts w:ascii="宋体" w:eastAsia="宋体" w:hAnsi="宋体" w:cs="宋体" w:hint="eastAsia"/>
                <w:snapToGrid w:val="0"/>
                <w:kern w:val="0"/>
                <w:sz w:val="21"/>
                <w:szCs w:val="21"/>
              </w:rPr>
              <w:t>2．国家级、省级特色商业街区或5A级旅游景区的认定文件复印件或授牌等相关证明；</w:t>
            </w:r>
          </w:p>
          <w:p w14:paraId="62FF8D07" w14:textId="77777777" w:rsidR="006F7662" w:rsidRDefault="00096BAD" w:rsidP="004F3054">
            <w:pPr>
              <w:shd w:val="clear" w:color="auto" w:fill="FFFFFF"/>
              <w:adjustRightInd w:val="0"/>
              <w:snapToGrid w:val="0"/>
              <w:rPr>
                <w:rFonts w:ascii="宋体" w:eastAsia="宋体" w:hAnsi="宋体" w:cs="宋体"/>
                <w:snapToGrid w:val="0"/>
                <w:kern w:val="0"/>
                <w:sz w:val="21"/>
                <w:szCs w:val="21"/>
              </w:rPr>
            </w:pPr>
            <w:r>
              <w:rPr>
                <w:rFonts w:ascii="宋体" w:eastAsia="宋体" w:hAnsi="宋体" w:cs="宋体" w:hint="eastAsia"/>
                <w:snapToGrid w:val="0"/>
                <w:kern w:val="0"/>
                <w:sz w:val="21"/>
                <w:szCs w:val="21"/>
              </w:rPr>
              <w:t>3．特色商业街区或旅游景区的运营机构或物业管理机构、或所在街道办事处提供的项目单位在申报期内入驻并开业运营的证明材料；</w:t>
            </w:r>
          </w:p>
          <w:p w14:paraId="00D23B09" w14:textId="77777777" w:rsidR="006F7662" w:rsidRDefault="00096BAD" w:rsidP="004F3054">
            <w:pPr>
              <w:shd w:val="clear" w:color="auto" w:fill="FFFFFF"/>
              <w:adjustRightInd w:val="0"/>
              <w:snapToGrid w:val="0"/>
              <w:rPr>
                <w:rFonts w:ascii="宋体" w:eastAsia="宋体" w:hAnsi="宋体" w:cs="宋体"/>
                <w:snapToGrid w:val="0"/>
                <w:kern w:val="0"/>
                <w:sz w:val="21"/>
                <w:szCs w:val="21"/>
              </w:rPr>
            </w:pPr>
            <w:r>
              <w:rPr>
                <w:rFonts w:ascii="宋体" w:eastAsia="宋体" w:hAnsi="宋体" w:cs="宋体" w:hint="eastAsia"/>
                <w:snapToGrid w:val="0"/>
                <w:kern w:val="0"/>
                <w:sz w:val="21"/>
                <w:szCs w:val="21"/>
              </w:rPr>
              <w:t>4．老字号认定文件或证书复印件；</w:t>
            </w:r>
          </w:p>
          <w:p w14:paraId="1C2F748E" w14:textId="77777777" w:rsidR="006F7662" w:rsidRDefault="00096BAD" w:rsidP="004F3054">
            <w:pPr>
              <w:adjustRightInd w:val="0"/>
              <w:snapToGrid w:val="0"/>
              <w:rPr>
                <w:rFonts w:ascii="宋体" w:eastAsia="宋体" w:hAnsi="宋体" w:cs="宋体"/>
                <w:kern w:val="0"/>
                <w:sz w:val="21"/>
                <w:szCs w:val="21"/>
              </w:rPr>
            </w:pPr>
            <w:r>
              <w:rPr>
                <w:rFonts w:ascii="宋体" w:eastAsia="宋体" w:hAnsi="宋体" w:cs="宋体" w:hint="eastAsia"/>
                <w:snapToGrid w:val="0"/>
                <w:kern w:val="0"/>
                <w:sz w:val="21"/>
                <w:szCs w:val="21"/>
              </w:rPr>
              <w:t>5．</w:t>
            </w:r>
            <w:r>
              <w:rPr>
                <w:rFonts w:ascii="宋体" w:eastAsia="宋体" w:hAnsi="宋体" w:cs="宋体" w:hint="eastAsia"/>
                <w:sz w:val="21"/>
                <w:szCs w:val="21"/>
              </w:rPr>
              <w:t>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济南市扩消费、促发展专项资金项目验收合格报告（附件4）</w:t>
            </w:r>
            <w:r>
              <w:rPr>
                <w:rFonts w:ascii="宋体" w:eastAsia="宋体" w:hAnsi="宋体" w:cs="宋体" w:hint="eastAsia"/>
                <w:snapToGrid w:val="0"/>
                <w:kern w:val="0"/>
                <w:sz w:val="21"/>
                <w:szCs w:val="21"/>
              </w:rPr>
              <w:t>。报告中需</w:t>
            </w:r>
            <w:r>
              <w:rPr>
                <w:rFonts w:ascii="宋体" w:eastAsia="宋体" w:hAnsi="宋体" w:cs="宋体" w:hint="eastAsia"/>
                <w:kern w:val="0"/>
                <w:sz w:val="21"/>
                <w:szCs w:val="21"/>
              </w:rPr>
              <w:t>注明</w:t>
            </w:r>
            <w:r>
              <w:rPr>
                <w:rFonts w:ascii="宋体" w:eastAsia="宋体" w:hAnsi="宋体" w:cs="宋体" w:hint="eastAsia"/>
                <w:snapToGrid w:val="0"/>
                <w:kern w:val="0"/>
                <w:sz w:val="21"/>
                <w:szCs w:val="21"/>
              </w:rPr>
              <w:t>老字号门店的建筑面积等。</w:t>
            </w:r>
          </w:p>
        </w:tc>
        <w:tc>
          <w:tcPr>
            <w:tcW w:w="1155" w:type="dxa"/>
            <w:vMerge/>
            <w:vAlign w:val="center"/>
          </w:tcPr>
          <w:p w14:paraId="63972C79" w14:textId="77777777" w:rsidR="006F7662" w:rsidRDefault="006F7662">
            <w:pPr>
              <w:adjustRightInd w:val="0"/>
              <w:snapToGrid w:val="0"/>
              <w:rPr>
                <w:rFonts w:ascii="宋体" w:hAnsi="宋体" w:cs="仿宋_GB2312"/>
                <w:sz w:val="21"/>
                <w:szCs w:val="21"/>
              </w:rPr>
            </w:pPr>
          </w:p>
        </w:tc>
      </w:tr>
      <w:tr w:rsidR="006F7662" w14:paraId="7B10C165" w14:textId="77777777" w:rsidTr="002F5E23">
        <w:trPr>
          <w:jc w:val="center"/>
        </w:trPr>
        <w:tc>
          <w:tcPr>
            <w:tcW w:w="738" w:type="dxa"/>
            <w:vMerge w:val="restart"/>
            <w:vAlign w:val="center"/>
          </w:tcPr>
          <w:p w14:paraId="3350070D" w14:textId="77777777" w:rsidR="006F7662" w:rsidRDefault="00096BAD">
            <w:pPr>
              <w:widowControl/>
              <w:snapToGrid w:val="0"/>
              <w:jc w:val="left"/>
              <w:rPr>
                <w:rFonts w:ascii="宋体" w:eastAsia="宋体" w:hAnsi="宋体" w:cs="宋体"/>
                <w:b/>
                <w:sz w:val="21"/>
                <w:szCs w:val="21"/>
              </w:rPr>
            </w:pPr>
            <w:r>
              <w:rPr>
                <w:rFonts w:ascii="宋体" w:eastAsia="宋体" w:hAnsi="宋体" w:cs="宋体" w:hint="eastAsia"/>
                <w:b/>
                <w:bCs/>
                <w:sz w:val="21"/>
                <w:szCs w:val="21"/>
              </w:rPr>
              <w:lastRenderedPageBreak/>
              <w:t>4.家政服务项目</w:t>
            </w:r>
          </w:p>
        </w:tc>
        <w:tc>
          <w:tcPr>
            <w:tcW w:w="1108" w:type="dxa"/>
            <w:vAlign w:val="center"/>
          </w:tcPr>
          <w:p w14:paraId="202B595D"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家政服务培训项目</w:t>
            </w:r>
          </w:p>
        </w:tc>
        <w:tc>
          <w:tcPr>
            <w:tcW w:w="6059" w:type="dxa"/>
            <w:vAlign w:val="center"/>
          </w:tcPr>
          <w:p w14:paraId="3A0FFDE2" w14:textId="77777777" w:rsidR="006F7662" w:rsidRDefault="00096BAD">
            <w:pPr>
              <w:autoSpaceDN w:val="0"/>
              <w:adjustRightInd w:val="0"/>
              <w:snapToGrid w:val="0"/>
              <w:rPr>
                <w:rFonts w:ascii="宋体" w:eastAsia="宋体" w:hAnsi="宋体" w:cs="宋体"/>
                <w:sz w:val="21"/>
                <w:szCs w:val="21"/>
              </w:rPr>
            </w:pPr>
            <w:r>
              <w:rPr>
                <w:rFonts w:ascii="宋体" w:eastAsia="宋体" w:hAnsi="宋体" w:cs="宋体" w:hint="eastAsia"/>
                <w:sz w:val="21"/>
                <w:szCs w:val="21"/>
              </w:rPr>
              <w:t>1．项目资金申请报告。报告必须要说明培训开班情况、培训次数、培训内容、培训实施情况、培训效果及社会效益；</w:t>
            </w:r>
          </w:p>
          <w:p w14:paraId="128B8A51" w14:textId="77777777" w:rsidR="006F7662" w:rsidRDefault="00096BAD">
            <w:pPr>
              <w:adjustRightInd w:val="0"/>
              <w:snapToGrid w:val="0"/>
              <w:rPr>
                <w:rFonts w:ascii="宋体" w:eastAsia="宋体" w:hAnsi="宋体" w:cs="宋体"/>
                <w:kern w:val="0"/>
                <w:sz w:val="21"/>
                <w:szCs w:val="21"/>
              </w:rPr>
            </w:pPr>
            <w:r>
              <w:rPr>
                <w:rFonts w:ascii="宋体" w:eastAsia="宋体" w:hAnsi="宋体" w:cs="宋体" w:hint="eastAsia"/>
                <w:sz w:val="21"/>
                <w:szCs w:val="21"/>
              </w:rPr>
              <w:t>2．职业</w:t>
            </w:r>
            <w:r w:rsidRPr="00300820">
              <w:rPr>
                <w:rFonts w:ascii="宋体" w:eastAsia="宋体" w:hAnsi="宋体" w:cs="宋体" w:hint="eastAsia"/>
                <w:spacing w:val="4"/>
                <w:sz w:val="21"/>
                <w:szCs w:val="21"/>
              </w:rPr>
              <w:t>技能鉴定机构出具的职业技能鉴定合格人员名册（复印件）。</w:t>
            </w:r>
          </w:p>
        </w:tc>
        <w:tc>
          <w:tcPr>
            <w:tcW w:w="1155" w:type="dxa"/>
            <w:vMerge w:val="restart"/>
            <w:vAlign w:val="center"/>
          </w:tcPr>
          <w:p w14:paraId="0E45F648" w14:textId="77777777"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w:t>
            </w:r>
          </w:p>
          <w:p w14:paraId="2D05EC1E" w14:textId="77777777"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（放心早餐工程项目填报附件8—1，其他项目填报附件2）；</w:t>
            </w:r>
          </w:p>
          <w:p w14:paraId="57400B12" w14:textId="77777777" w:rsidR="006F7662" w:rsidRDefault="006F7662">
            <w:pPr>
              <w:shd w:val="clear" w:color="auto" w:fill="FFFFFF"/>
              <w:autoSpaceDN w:val="0"/>
              <w:adjustRightInd w:val="0"/>
              <w:snapToGrid w:val="0"/>
              <w:rPr>
                <w:rFonts w:ascii="宋体" w:eastAsia="宋体" w:hAnsi="宋体" w:cs="宋体"/>
                <w:b/>
                <w:bCs/>
                <w:sz w:val="21"/>
                <w:szCs w:val="21"/>
              </w:rPr>
            </w:pPr>
          </w:p>
          <w:p w14:paraId="4EF59904"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14:paraId="3EFC0260" w14:textId="77777777" w:rsidR="006F7662" w:rsidRDefault="006F7662">
            <w:pPr>
              <w:adjustRightInd w:val="0"/>
              <w:snapToGrid w:val="0"/>
              <w:rPr>
                <w:rFonts w:ascii="宋体" w:eastAsia="宋体" w:hAnsi="宋体" w:cs="宋体"/>
                <w:sz w:val="21"/>
                <w:szCs w:val="21"/>
              </w:rPr>
            </w:pPr>
          </w:p>
          <w:p w14:paraId="64F3E122"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3.申报单位营业执照（或社会团体、</w:t>
            </w:r>
            <w:r>
              <w:rPr>
                <w:rFonts w:ascii="宋体" w:eastAsia="宋体" w:hAnsi="宋体" w:cs="宋体"/>
                <w:sz w:val="21"/>
                <w:szCs w:val="21"/>
              </w:rPr>
              <w:t>民办非企业</w:t>
            </w:r>
            <w:r>
              <w:rPr>
                <w:rFonts w:ascii="宋体" w:eastAsia="宋体" w:hAnsi="宋体" w:cs="宋体" w:hint="eastAsia"/>
                <w:sz w:val="21"/>
                <w:szCs w:val="21"/>
              </w:rPr>
              <w:t>单位登记证书）复印件。</w:t>
            </w:r>
            <w:r>
              <w:rPr>
                <w:rFonts w:ascii="宋体" w:eastAsia="宋体" w:hAnsi="宋体" w:cs="宋体" w:hint="eastAsia"/>
                <w:b/>
                <w:sz w:val="21"/>
                <w:szCs w:val="21"/>
              </w:rPr>
              <w:t>（申报搬家企业购置运营车辆扶持的，营业执照中经营范围须含搬家服务或搬家运输。）</w:t>
            </w:r>
          </w:p>
        </w:tc>
      </w:tr>
      <w:tr w:rsidR="006F7662" w14:paraId="59A62B44" w14:textId="77777777" w:rsidTr="002F5E23">
        <w:trPr>
          <w:jc w:val="center"/>
        </w:trPr>
        <w:tc>
          <w:tcPr>
            <w:tcW w:w="738" w:type="dxa"/>
            <w:vMerge/>
            <w:vAlign w:val="center"/>
          </w:tcPr>
          <w:p w14:paraId="4CD83D0C" w14:textId="77777777" w:rsidR="006F7662" w:rsidRPr="00FD1EC4" w:rsidRDefault="006F7662">
            <w:pPr>
              <w:adjustRightInd w:val="0"/>
              <w:snapToGrid w:val="0"/>
              <w:jc w:val="center"/>
              <w:rPr>
                <w:rFonts w:ascii="仿宋" w:hAnsi="仿宋" w:cs="仿宋"/>
                <w:sz w:val="21"/>
                <w:szCs w:val="21"/>
              </w:rPr>
            </w:pPr>
          </w:p>
        </w:tc>
        <w:tc>
          <w:tcPr>
            <w:tcW w:w="1108" w:type="dxa"/>
            <w:vAlign w:val="center"/>
          </w:tcPr>
          <w:p w14:paraId="1EAACADB"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支持家政企业设置服务网点</w:t>
            </w:r>
          </w:p>
        </w:tc>
        <w:tc>
          <w:tcPr>
            <w:tcW w:w="6059" w:type="dxa"/>
            <w:vAlign w:val="center"/>
          </w:tcPr>
          <w:p w14:paraId="1934F0B4" w14:textId="77777777" w:rsidR="006F7662" w:rsidRDefault="00096BAD">
            <w:pPr>
              <w:numPr>
                <w:ilvl w:val="0"/>
                <w:numId w:val="3"/>
              </w:numPr>
              <w:adjustRightInd w:val="0"/>
              <w:snapToGrid w:val="0"/>
              <w:rPr>
                <w:rFonts w:ascii="宋体" w:eastAsia="宋体" w:hAnsi="宋体" w:cs="宋体"/>
                <w:sz w:val="21"/>
                <w:szCs w:val="21"/>
              </w:rPr>
            </w:pPr>
            <w:r>
              <w:rPr>
                <w:rFonts w:ascii="宋体" w:eastAsia="宋体" w:hAnsi="宋体" w:cs="宋体" w:hint="eastAsia"/>
                <w:sz w:val="21"/>
                <w:szCs w:val="21"/>
              </w:rPr>
              <w:t>提供在商务部家政信用信息平台建立企业信用记录证明材料（如网站截图等）；</w:t>
            </w:r>
          </w:p>
          <w:p w14:paraId="1F02E543"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 门店营业执照复印件；</w:t>
            </w:r>
          </w:p>
          <w:p w14:paraId="4D21F3D6"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3. 门店房产证明或租赁合同复印件；</w:t>
            </w:r>
          </w:p>
          <w:p w14:paraId="2A9430EF"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napToGrid w:val="0"/>
                <w:kern w:val="0"/>
                <w:sz w:val="21"/>
                <w:szCs w:val="21"/>
              </w:rPr>
              <w:t xml:space="preserve"> </w:t>
            </w:r>
            <w:r>
              <w:rPr>
                <w:rFonts w:ascii="宋体" w:eastAsia="宋体" w:hAnsi="宋体" w:cs="宋体" w:hint="eastAsia"/>
                <w:sz w:val="21"/>
                <w:szCs w:val="21"/>
              </w:rPr>
              <w:t>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济南市扩消费、促发展专项资金项目验收合格报告（附件4）</w:t>
            </w:r>
            <w:r>
              <w:rPr>
                <w:rFonts w:ascii="宋体" w:eastAsia="宋体" w:hAnsi="宋体" w:cs="宋体" w:hint="eastAsia"/>
                <w:snapToGrid w:val="0"/>
                <w:kern w:val="0"/>
                <w:sz w:val="21"/>
                <w:szCs w:val="21"/>
              </w:rPr>
              <w:t>。报告中需</w:t>
            </w:r>
            <w:r>
              <w:rPr>
                <w:rFonts w:ascii="宋体" w:eastAsia="宋体" w:hAnsi="宋体" w:cs="宋体" w:hint="eastAsia"/>
                <w:kern w:val="0"/>
                <w:sz w:val="21"/>
                <w:szCs w:val="21"/>
              </w:rPr>
              <w:t>注明</w:t>
            </w:r>
            <w:r>
              <w:rPr>
                <w:rFonts w:ascii="宋体" w:eastAsia="宋体" w:hAnsi="宋体" w:cs="宋体" w:hint="eastAsia"/>
                <w:snapToGrid w:val="0"/>
                <w:kern w:val="0"/>
                <w:sz w:val="21"/>
                <w:szCs w:val="21"/>
              </w:rPr>
              <w:t>每个直营门店的面积等。</w:t>
            </w:r>
          </w:p>
        </w:tc>
        <w:tc>
          <w:tcPr>
            <w:tcW w:w="1155" w:type="dxa"/>
            <w:vMerge/>
            <w:vAlign w:val="center"/>
          </w:tcPr>
          <w:p w14:paraId="122612A6" w14:textId="77777777" w:rsidR="006F7662" w:rsidRDefault="006F7662">
            <w:pPr>
              <w:adjustRightInd w:val="0"/>
              <w:snapToGrid w:val="0"/>
              <w:rPr>
                <w:rFonts w:ascii="宋体" w:hAnsi="宋体" w:cs="仿宋_GB2312"/>
                <w:sz w:val="21"/>
                <w:szCs w:val="21"/>
              </w:rPr>
            </w:pPr>
          </w:p>
        </w:tc>
      </w:tr>
      <w:tr w:rsidR="006F7662" w14:paraId="2AC6ECF9" w14:textId="77777777" w:rsidTr="002F5E23">
        <w:trPr>
          <w:trHeight w:val="1583"/>
          <w:jc w:val="center"/>
        </w:trPr>
        <w:tc>
          <w:tcPr>
            <w:tcW w:w="738" w:type="dxa"/>
            <w:vMerge/>
            <w:vAlign w:val="center"/>
          </w:tcPr>
          <w:p w14:paraId="56D6BC0C" w14:textId="77777777" w:rsidR="006F7662" w:rsidRPr="00FD1EC4" w:rsidRDefault="006F7662">
            <w:pPr>
              <w:adjustRightInd w:val="0"/>
              <w:snapToGrid w:val="0"/>
              <w:jc w:val="center"/>
              <w:rPr>
                <w:rFonts w:ascii="仿宋" w:hAnsi="仿宋" w:cs="仿宋"/>
                <w:sz w:val="21"/>
                <w:szCs w:val="21"/>
              </w:rPr>
            </w:pPr>
          </w:p>
        </w:tc>
        <w:tc>
          <w:tcPr>
            <w:tcW w:w="1108" w:type="dxa"/>
            <w:shd w:val="clear" w:color="auto" w:fill="auto"/>
            <w:vAlign w:val="center"/>
          </w:tcPr>
          <w:p w14:paraId="06F90B3A" w14:textId="77777777" w:rsidR="006F7662" w:rsidRDefault="00096BAD">
            <w:pPr>
              <w:adjustRightInd w:val="0"/>
              <w:snapToGrid w:val="0"/>
              <w:jc w:val="center"/>
              <w:rPr>
                <w:rFonts w:ascii="宋体" w:eastAsia="宋体" w:hAnsi="宋体" w:cs="宋体"/>
                <w:spacing w:val="-2"/>
                <w:sz w:val="21"/>
                <w:szCs w:val="21"/>
              </w:rPr>
            </w:pPr>
            <w:r>
              <w:rPr>
                <w:rFonts w:ascii="宋体" w:eastAsia="宋体" w:hAnsi="宋体" w:cs="宋体" w:hint="eastAsia"/>
                <w:spacing w:val="-2"/>
                <w:sz w:val="21"/>
                <w:szCs w:val="21"/>
              </w:rPr>
              <w:t>支持家政</w:t>
            </w:r>
            <w:r>
              <w:rPr>
                <w:rFonts w:ascii="宋体" w:eastAsia="宋体" w:hAnsi="宋体" w:cs="宋体"/>
                <w:spacing w:val="-2"/>
                <w:sz w:val="21"/>
                <w:szCs w:val="21"/>
              </w:rPr>
              <w:t>企业</w:t>
            </w:r>
            <w:r>
              <w:rPr>
                <w:rFonts w:ascii="宋体" w:eastAsia="宋体" w:hAnsi="宋体" w:cs="宋体" w:hint="eastAsia"/>
                <w:spacing w:val="-2"/>
                <w:sz w:val="21"/>
                <w:szCs w:val="21"/>
              </w:rPr>
              <w:t>为</w:t>
            </w:r>
            <w:r>
              <w:rPr>
                <w:rFonts w:ascii="宋体" w:eastAsia="宋体" w:hAnsi="宋体" w:cs="宋体"/>
                <w:spacing w:val="-2"/>
                <w:sz w:val="21"/>
                <w:szCs w:val="21"/>
              </w:rPr>
              <w:t>所属家政服务员建立信用记录</w:t>
            </w:r>
          </w:p>
        </w:tc>
        <w:tc>
          <w:tcPr>
            <w:tcW w:w="6059" w:type="dxa"/>
            <w:shd w:val="clear" w:color="auto" w:fill="auto"/>
            <w:vAlign w:val="center"/>
          </w:tcPr>
          <w:p w14:paraId="1B307502"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1.专项资金申请报告（包括企业基本情况、建立企业信用记录情况、为所属家政服务员建立信用记录情况、主要做法、工作成效及下一步工作打算等）；</w:t>
            </w:r>
          </w:p>
          <w:p w14:paraId="2D058566" w14:textId="77777777" w:rsidR="006F7662" w:rsidRDefault="00096BAD">
            <w:pPr>
              <w:adjustRightInd w:val="0"/>
              <w:snapToGrid w:val="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申报单位在商务部业务系统统一平台建立信用记录截图；</w:t>
            </w:r>
          </w:p>
          <w:p w14:paraId="47DB7252" w14:textId="77777777" w:rsidR="006F7662" w:rsidRDefault="00096BAD">
            <w:pPr>
              <w:adjustRightInd w:val="0"/>
              <w:snapToGrid w:val="0"/>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申报单位为所属家政服务员在商务部业务系统统一平台建立信用记录截图。</w:t>
            </w:r>
          </w:p>
        </w:tc>
        <w:tc>
          <w:tcPr>
            <w:tcW w:w="1155" w:type="dxa"/>
            <w:vMerge/>
            <w:vAlign w:val="center"/>
          </w:tcPr>
          <w:p w14:paraId="48BD8C94" w14:textId="77777777" w:rsidR="006F7662" w:rsidRDefault="006F7662">
            <w:pPr>
              <w:adjustRightInd w:val="0"/>
              <w:snapToGrid w:val="0"/>
              <w:rPr>
                <w:rFonts w:ascii="宋体" w:hAnsi="宋体" w:cs="仿宋_GB2312"/>
                <w:sz w:val="21"/>
                <w:szCs w:val="21"/>
              </w:rPr>
            </w:pPr>
          </w:p>
        </w:tc>
      </w:tr>
      <w:tr w:rsidR="006F7662" w14:paraId="60480395" w14:textId="77777777" w:rsidTr="002F5E23">
        <w:trPr>
          <w:jc w:val="center"/>
        </w:trPr>
        <w:tc>
          <w:tcPr>
            <w:tcW w:w="738" w:type="dxa"/>
            <w:vMerge/>
            <w:vAlign w:val="center"/>
          </w:tcPr>
          <w:p w14:paraId="2C7DD2D1" w14:textId="77777777" w:rsidR="006F7662" w:rsidRPr="00FD1EC4" w:rsidRDefault="006F7662">
            <w:pPr>
              <w:adjustRightInd w:val="0"/>
              <w:snapToGrid w:val="0"/>
              <w:jc w:val="center"/>
              <w:rPr>
                <w:rFonts w:ascii="仿宋" w:hAnsi="仿宋" w:cs="仿宋"/>
                <w:sz w:val="21"/>
                <w:szCs w:val="21"/>
              </w:rPr>
            </w:pPr>
          </w:p>
        </w:tc>
        <w:tc>
          <w:tcPr>
            <w:tcW w:w="1108" w:type="dxa"/>
            <w:vAlign w:val="center"/>
          </w:tcPr>
          <w:p w14:paraId="720D64E7" w14:textId="77777777" w:rsidR="006F7662" w:rsidRDefault="00096BAD">
            <w:pPr>
              <w:adjustRightInd w:val="0"/>
              <w:snapToGrid w:val="0"/>
              <w:jc w:val="center"/>
              <w:rPr>
                <w:rFonts w:ascii="宋体" w:eastAsia="宋体" w:hAnsi="宋体" w:cs="宋体"/>
                <w:spacing w:val="-2"/>
                <w:sz w:val="21"/>
                <w:szCs w:val="21"/>
              </w:rPr>
            </w:pPr>
            <w:r>
              <w:rPr>
                <w:rFonts w:ascii="宋体" w:eastAsia="宋体" w:hAnsi="宋体" w:cs="宋体" w:hint="eastAsia"/>
                <w:spacing w:val="-2"/>
                <w:sz w:val="21"/>
                <w:szCs w:val="21"/>
              </w:rPr>
              <w:t>购置运营车辆</w:t>
            </w:r>
          </w:p>
        </w:tc>
        <w:tc>
          <w:tcPr>
            <w:tcW w:w="6059" w:type="dxa"/>
            <w:shd w:val="clear" w:color="auto" w:fill="auto"/>
            <w:vAlign w:val="center"/>
          </w:tcPr>
          <w:p w14:paraId="06E4EEFA"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1．已入驻济南市诚信搬家服务平台证明材料（如网站截图等）；</w:t>
            </w:r>
          </w:p>
          <w:p w14:paraId="17B0A671"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kern w:val="0"/>
                <w:sz w:val="21"/>
                <w:szCs w:val="21"/>
              </w:rPr>
              <w:t xml:space="preserve"> 企业完税证明复印件；</w:t>
            </w:r>
          </w:p>
          <w:p w14:paraId="6EEE0AAD" w14:textId="77777777" w:rsidR="006F7662" w:rsidRDefault="00096BAD">
            <w:pPr>
              <w:adjustRightInd w:val="0"/>
              <w:snapToGrid w:val="0"/>
              <w:rPr>
                <w:rFonts w:ascii="宋体" w:eastAsia="宋体" w:hAnsi="宋体" w:cs="宋体"/>
                <w:kern w:val="0"/>
                <w:sz w:val="21"/>
                <w:szCs w:val="21"/>
              </w:rPr>
            </w:pPr>
            <w:r>
              <w:rPr>
                <w:rFonts w:ascii="宋体" w:eastAsia="宋体" w:hAnsi="宋体" w:cs="宋体" w:hint="eastAsia"/>
                <w:sz w:val="21"/>
                <w:szCs w:val="21"/>
              </w:rPr>
              <w:t>3.</w:t>
            </w:r>
            <w:r>
              <w:rPr>
                <w:rFonts w:ascii="宋体" w:eastAsia="宋体" w:hAnsi="宋体" w:cs="宋体" w:hint="eastAsia"/>
                <w:kern w:val="0"/>
                <w:sz w:val="21"/>
                <w:szCs w:val="21"/>
              </w:rPr>
              <w:t xml:space="preserve"> </w:t>
            </w:r>
            <w:r>
              <w:rPr>
                <w:rFonts w:ascii="宋体" w:eastAsia="宋体" w:hAnsi="宋体" w:cs="宋体" w:hint="eastAsia"/>
                <w:sz w:val="21"/>
                <w:szCs w:val="21"/>
              </w:rPr>
              <w:t>运营车辆购置发票复印件；</w:t>
            </w:r>
          </w:p>
          <w:p w14:paraId="3D1C6F95" w14:textId="77777777" w:rsidR="006F7662" w:rsidRDefault="00096BAD">
            <w:pPr>
              <w:adjustRightInd w:val="0"/>
              <w:snapToGrid w:val="0"/>
              <w:rPr>
                <w:rFonts w:ascii="宋体" w:eastAsia="宋体" w:hAnsi="宋体" w:cs="宋体"/>
                <w:kern w:val="0"/>
                <w:sz w:val="21"/>
                <w:szCs w:val="21"/>
              </w:rPr>
            </w:pPr>
            <w:r>
              <w:rPr>
                <w:rFonts w:ascii="宋体" w:eastAsia="宋体" w:hAnsi="宋体" w:cs="宋体" w:hint="eastAsia"/>
                <w:kern w:val="0"/>
                <w:sz w:val="21"/>
                <w:szCs w:val="21"/>
              </w:rPr>
              <w:t>4．车辆行驶证复印件（行驶证车体照片须有本企业字号的广告）；</w:t>
            </w:r>
          </w:p>
          <w:p w14:paraId="06F16DCA"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kern w:val="0"/>
                <w:sz w:val="21"/>
                <w:szCs w:val="21"/>
              </w:rPr>
              <w:t>5．济南市搬家行业从业人员服务证</w:t>
            </w:r>
            <w:r>
              <w:rPr>
                <w:rFonts w:ascii="宋体" w:eastAsia="宋体" w:hAnsi="宋体" w:cs="宋体"/>
                <w:kern w:val="0"/>
                <w:sz w:val="21"/>
                <w:szCs w:val="21"/>
              </w:rPr>
              <w:t>复印件。</w:t>
            </w:r>
          </w:p>
        </w:tc>
        <w:tc>
          <w:tcPr>
            <w:tcW w:w="1155" w:type="dxa"/>
            <w:vMerge/>
            <w:vAlign w:val="center"/>
          </w:tcPr>
          <w:p w14:paraId="770D9CDF" w14:textId="77777777" w:rsidR="006F7662" w:rsidRDefault="006F7662">
            <w:pPr>
              <w:adjustRightInd w:val="0"/>
              <w:snapToGrid w:val="0"/>
              <w:rPr>
                <w:rFonts w:ascii="宋体" w:hAnsi="宋体" w:cs="仿宋_GB2312"/>
                <w:sz w:val="21"/>
                <w:szCs w:val="21"/>
              </w:rPr>
            </w:pPr>
          </w:p>
        </w:tc>
      </w:tr>
      <w:tr w:rsidR="006F7662" w14:paraId="21964921" w14:textId="77777777">
        <w:trPr>
          <w:jc w:val="center"/>
        </w:trPr>
        <w:tc>
          <w:tcPr>
            <w:tcW w:w="1846" w:type="dxa"/>
            <w:gridSpan w:val="2"/>
            <w:vAlign w:val="center"/>
          </w:tcPr>
          <w:p w14:paraId="45BE4C9C" w14:textId="77777777" w:rsidR="006F7662" w:rsidRDefault="00096BA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5.餐饮业质量提升项目</w:t>
            </w:r>
          </w:p>
        </w:tc>
        <w:tc>
          <w:tcPr>
            <w:tcW w:w="6059" w:type="dxa"/>
            <w:vAlign w:val="center"/>
          </w:tcPr>
          <w:p w14:paraId="308DE293" w14:textId="77777777" w:rsidR="006F7662" w:rsidRDefault="00096BAD">
            <w:pPr>
              <w:adjustRightInd w:val="0"/>
              <w:snapToGrid w:val="0"/>
              <w:rPr>
                <w:rFonts w:ascii="宋体" w:eastAsia="宋体" w:hAnsi="宋体" w:cs="宋体"/>
                <w:kern w:val="0"/>
                <w:sz w:val="21"/>
                <w:szCs w:val="21"/>
              </w:rPr>
            </w:pPr>
            <w:r>
              <w:rPr>
                <w:rFonts w:ascii="宋体" w:eastAsia="宋体" w:hAnsi="宋体" w:cs="宋体" w:hint="eastAsia"/>
                <w:sz w:val="21"/>
                <w:szCs w:val="21"/>
              </w:rPr>
              <w:t>提供钻级酒家、绿色饭店认定文件或证书复印件。</w:t>
            </w:r>
          </w:p>
        </w:tc>
        <w:tc>
          <w:tcPr>
            <w:tcW w:w="1155" w:type="dxa"/>
            <w:vMerge/>
            <w:vAlign w:val="center"/>
          </w:tcPr>
          <w:p w14:paraId="4E39FC71" w14:textId="77777777" w:rsidR="006F7662" w:rsidRDefault="006F7662">
            <w:pPr>
              <w:adjustRightInd w:val="0"/>
              <w:snapToGrid w:val="0"/>
              <w:rPr>
                <w:rFonts w:ascii="宋体" w:hAnsi="宋体" w:cs="仿宋_GB2312"/>
                <w:sz w:val="21"/>
                <w:szCs w:val="21"/>
              </w:rPr>
            </w:pPr>
          </w:p>
        </w:tc>
      </w:tr>
      <w:tr w:rsidR="006F7662" w14:paraId="6466796C" w14:textId="77777777" w:rsidTr="002F5E23">
        <w:trPr>
          <w:jc w:val="center"/>
        </w:trPr>
        <w:tc>
          <w:tcPr>
            <w:tcW w:w="738" w:type="dxa"/>
            <w:vMerge w:val="restart"/>
            <w:vAlign w:val="center"/>
          </w:tcPr>
          <w:p w14:paraId="1D8034CE" w14:textId="77777777" w:rsidR="006F7662" w:rsidRDefault="00096BAD">
            <w:pPr>
              <w:widowControl/>
              <w:adjustRightInd w:val="0"/>
              <w:snapToGrid w:val="0"/>
              <w:jc w:val="left"/>
              <w:rPr>
                <w:rFonts w:ascii="宋体" w:eastAsia="宋体" w:hAnsi="宋体" w:cs="宋体"/>
                <w:b/>
                <w:sz w:val="21"/>
                <w:szCs w:val="21"/>
              </w:rPr>
            </w:pPr>
            <w:r>
              <w:rPr>
                <w:rFonts w:ascii="宋体" w:eastAsia="宋体" w:hAnsi="宋体" w:cs="宋体" w:hint="eastAsia"/>
                <w:b/>
                <w:sz w:val="21"/>
                <w:szCs w:val="21"/>
              </w:rPr>
              <w:t>6.再生资源回收体系建设</w:t>
            </w:r>
          </w:p>
        </w:tc>
        <w:tc>
          <w:tcPr>
            <w:tcW w:w="1108" w:type="dxa"/>
            <w:vAlign w:val="center"/>
          </w:tcPr>
          <w:p w14:paraId="5A76970E" w14:textId="77777777" w:rsidR="006F7662" w:rsidRDefault="00096BAD">
            <w:pPr>
              <w:widowControl/>
              <w:adjustRightInd w:val="0"/>
              <w:snapToGrid w:val="0"/>
              <w:jc w:val="center"/>
              <w:rPr>
                <w:rFonts w:ascii="宋体" w:eastAsia="宋体" w:hAnsi="宋体" w:cs="宋体"/>
                <w:b/>
                <w:sz w:val="21"/>
                <w:szCs w:val="21"/>
              </w:rPr>
            </w:pPr>
            <w:r>
              <w:rPr>
                <w:rFonts w:ascii="宋体" w:eastAsia="宋体" w:hAnsi="宋体" w:cs="宋体" w:hint="eastAsia"/>
                <w:sz w:val="21"/>
                <w:szCs w:val="21"/>
              </w:rPr>
              <w:t>再生资源回收网点</w:t>
            </w:r>
          </w:p>
        </w:tc>
        <w:tc>
          <w:tcPr>
            <w:tcW w:w="6059" w:type="dxa"/>
            <w:vAlign w:val="center"/>
          </w:tcPr>
          <w:p w14:paraId="128DD439" w14:textId="77777777" w:rsidR="006F7662" w:rsidRDefault="00096BAD">
            <w:pPr>
              <w:snapToGrid w:val="0"/>
              <w:rPr>
                <w:rFonts w:ascii="宋体" w:eastAsia="宋体" w:hAnsi="宋体" w:cs="宋体"/>
                <w:sz w:val="21"/>
                <w:szCs w:val="21"/>
              </w:rPr>
            </w:pPr>
            <w:r>
              <w:rPr>
                <w:rFonts w:ascii="宋体" w:eastAsia="宋体" w:hAnsi="宋体" w:cs="宋体" w:hint="eastAsia"/>
                <w:sz w:val="21"/>
                <w:szCs w:val="21"/>
              </w:rPr>
              <w:t>1．再生资源回收网点的证明材料：</w:t>
            </w:r>
          </w:p>
          <w:p w14:paraId="661343E7" w14:textId="77777777" w:rsidR="006F7662" w:rsidRDefault="00096BAD">
            <w:pPr>
              <w:snapToGrid w:val="0"/>
              <w:rPr>
                <w:rFonts w:ascii="宋体" w:eastAsia="宋体" w:hAnsi="宋体" w:cs="宋体"/>
                <w:sz w:val="21"/>
                <w:szCs w:val="21"/>
              </w:rPr>
            </w:pPr>
            <w:r>
              <w:rPr>
                <w:rFonts w:ascii="宋体" w:eastAsia="宋体" w:hAnsi="宋体" w:cs="宋体" w:hint="eastAsia"/>
                <w:sz w:val="21"/>
                <w:szCs w:val="21"/>
              </w:rPr>
              <w:t>（1）设置点位明细表（包括序号、设置的社区或公共机构名称、所属区县、具体地址或位置、设立日期等）；</w:t>
            </w:r>
          </w:p>
          <w:p w14:paraId="0C20F3C6" w14:textId="77777777" w:rsidR="006F7662" w:rsidRDefault="00096BAD">
            <w:pPr>
              <w:snapToGrid w:val="0"/>
              <w:rPr>
                <w:rFonts w:ascii="宋体" w:eastAsia="宋体" w:hAnsi="宋体" w:cs="宋体"/>
                <w:sz w:val="21"/>
                <w:szCs w:val="21"/>
              </w:rPr>
            </w:pPr>
            <w:r>
              <w:rPr>
                <w:rFonts w:ascii="宋体" w:eastAsia="宋体" w:hAnsi="宋体" w:cs="宋体" w:hint="eastAsia"/>
                <w:sz w:val="21"/>
                <w:szCs w:val="21"/>
              </w:rPr>
              <w:t>（2）设置现场电子版照片（注明设置位置），每个站点不同</w:t>
            </w:r>
            <w:r>
              <w:rPr>
                <w:rFonts w:ascii="宋体" w:eastAsia="宋体" w:hAnsi="宋体" w:cs="宋体"/>
                <w:sz w:val="21"/>
                <w:szCs w:val="21"/>
              </w:rPr>
              <w:t>角度</w:t>
            </w:r>
            <w:r>
              <w:rPr>
                <w:rFonts w:ascii="宋体" w:eastAsia="宋体" w:hAnsi="宋体" w:cs="宋体" w:hint="eastAsia"/>
                <w:sz w:val="21"/>
                <w:szCs w:val="21"/>
              </w:rPr>
              <w:t>两张。申报企业要按照设置点位顺序将电子版照片整理成WORD文件统一汇总、打印；</w:t>
            </w:r>
          </w:p>
          <w:p w14:paraId="6734BA42" w14:textId="77777777" w:rsidR="006F7662" w:rsidRDefault="00096BAD">
            <w:pPr>
              <w:snapToGrid w:val="0"/>
              <w:rPr>
                <w:rFonts w:ascii="宋体" w:eastAsia="宋体" w:hAnsi="宋体" w:cs="宋体"/>
                <w:sz w:val="21"/>
                <w:szCs w:val="21"/>
              </w:rPr>
            </w:pPr>
            <w:r>
              <w:rPr>
                <w:rFonts w:ascii="宋体" w:eastAsia="宋体" w:hAnsi="宋体" w:cs="宋体" w:hint="eastAsia"/>
                <w:sz w:val="21"/>
                <w:szCs w:val="21"/>
              </w:rPr>
              <w:t>（3）固定站点提供房产证明或租赁合同复印件；流动站点提供街道办事处出具的服务小区名录（包括序号、服务小区名称、设立日期、回收频率或回收时间等），或</w:t>
            </w:r>
            <w:r>
              <w:rPr>
                <w:rFonts w:ascii="宋体" w:eastAsia="宋体" w:hAnsi="宋体" w:cs="宋体"/>
                <w:sz w:val="21"/>
                <w:szCs w:val="21"/>
              </w:rPr>
              <w:t>小区物业</w:t>
            </w:r>
            <w:r>
              <w:rPr>
                <w:rFonts w:ascii="宋体" w:eastAsia="宋体" w:hAnsi="宋体" w:cs="宋体" w:hint="eastAsia"/>
                <w:sz w:val="21"/>
                <w:szCs w:val="21"/>
              </w:rPr>
              <w:t>出具</w:t>
            </w:r>
            <w:r>
              <w:rPr>
                <w:rFonts w:ascii="宋体" w:eastAsia="宋体" w:hAnsi="宋体" w:cs="宋体"/>
                <w:sz w:val="21"/>
                <w:szCs w:val="21"/>
              </w:rPr>
              <w:t>的证明（</w:t>
            </w:r>
            <w:r>
              <w:rPr>
                <w:rFonts w:ascii="宋体" w:eastAsia="宋体" w:hAnsi="宋体" w:cs="宋体" w:hint="eastAsia"/>
                <w:sz w:val="21"/>
                <w:szCs w:val="21"/>
              </w:rPr>
              <w:t>内容</w:t>
            </w:r>
            <w:r>
              <w:rPr>
                <w:rFonts w:ascii="宋体" w:eastAsia="宋体" w:hAnsi="宋体" w:cs="宋体"/>
                <w:sz w:val="21"/>
                <w:szCs w:val="21"/>
              </w:rPr>
              <w:t>同上）</w:t>
            </w:r>
            <w:r>
              <w:rPr>
                <w:rFonts w:ascii="宋体" w:eastAsia="宋体" w:hAnsi="宋体" w:cs="宋体" w:hint="eastAsia"/>
                <w:sz w:val="21"/>
                <w:szCs w:val="21"/>
              </w:rPr>
              <w:t>；</w:t>
            </w:r>
          </w:p>
          <w:p w14:paraId="6CDA732E" w14:textId="77777777" w:rsidR="006F7662" w:rsidRDefault="00096BAD">
            <w:pPr>
              <w:snapToGrid w:val="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sz w:val="21"/>
                <w:szCs w:val="21"/>
              </w:rPr>
              <w:t>车辆购置发票</w:t>
            </w:r>
            <w:r>
              <w:rPr>
                <w:rFonts w:ascii="宋体" w:eastAsia="宋体" w:hAnsi="宋体" w:cs="宋体" w:hint="eastAsia"/>
                <w:sz w:val="21"/>
                <w:szCs w:val="21"/>
              </w:rPr>
              <w:t>、</w:t>
            </w:r>
            <w:r>
              <w:rPr>
                <w:rFonts w:ascii="宋体" w:eastAsia="宋体" w:hAnsi="宋体" w:cs="宋体" w:hint="eastAsia"/>
                <w:kern w:val="0"/>
                <w:sz w:val="21"/>
                <w:szCs w:val="21"/>
              </w:rPr>
              <w:t>车辆行驶证复印件（仅</w:t>
            </w:r>
            <w:r>
              <w:rPr>
                <w:rFonts w:ascii="宋体" w:eastAsia="宋体" w:hAnsi="宋体" w:cs="宋体"/>
                <w:kern w:val="0"/>
                <w:sz w:val="21"/>
                <w:szCs w:val="21"/>
              </w:rPr>
              <w:t>限流动站点提供</w:t>
            </w:r>
            <w:r>
              <w:rPr>
                <w:rFonts w:ascii="宋体" w:eastAsia="宋体" w:hAnsi="宋体" w:cs="宋体" w:hint="eastAsia"/>
                <w:kern w:val="0"/>
                <w:sz w:val="21"/>
                <w:szCs w:val="21"/>
              </w:rPr>
              <w:t>）；</w:t>
            </w:r>
          </w:p>
          <w:p w14:paraId="1381998F" w14:textId="77777777" w:rsidR="006F7662" w:rsidRDefault="00096BAD">
            <w:pPr>
              <w:snapToGrid w:val="0"/>
              <w:rPr>
                <w:rFonts w:ascii="宋体" w:eastAsia="宋体" w:hAnsi="宋体" w:cs="宋体"/>
                <w:sz w:val="21"/>
                <w:szCs w:val="21"/>
              </w:rPr>
            </w:pPr>
            <w:r>
              <w:rPr>
                <w:rFonts w:ascii="宋体" w:eastAsia="宋体" w:hAnsi="宋体" w:cs="宋体" w:hint="eastAsia"/>
                <w:sz w:val="21"/>
                <w:szCs w:val="21"/>
              </w:rPr>
              <w:t>（5）在商务部业务系统统一平台备案登记证明材料（如网站截图、</w:t>
            </w:r>
            <w:r>
              <w:rPr>
                <w:rFonts w:ascii="宋体" w:eastAsia="宋体" w:hAnsi="宋体" w:cs="宋体"/>
                <w:sz w:val="21"/>
                <w:szCs w:val="21"/>
              </w:rPr>
              <w:t>备案证明</w:t>
            </w:r>
            <w:r>
              <w:rPr>
                <w:rFonts w:ascii="宋体" w:eastAsia="宋体" w:hAnsi="宋体" w:cs="宋体" w:hint="eastAsia"/>
                <w:sz w:val="21"/>
                <w:szCs w:val="21"/>
              </w:rPr>
              <w:t>等）。</w:t>
            </w:r>
          </w:p>
          <w:p w14:paraId="6DECC183" w14:textId="77777777" w:rsidR="006F7662" w:rsidRDefault="00096BAD">
            <w:pPr>
              <w:snapToGrid w:val="0"/>
              <w:rPr>
                <w:rFonts w:ascii="宋体" w:eastAsia="宋体" w:hAnsi="宋体" w:cs="宋体"/>
                <w:kern w:val="0"/>
                <w:sz w:val="21"/>
                <w:szCs w:val="21"/>
              </w:rPr>
            </w:pPr>
            <w:r>
              <w:rPr>
                <w:rFonts w:ascii="宋体" w:eastAsia="宋体" w:hAnsi="宋体" w:cs="宋体" w:hint="eastAsia"/>
                <w:sz w:val="21"/>
                <w:szCs w:val="21"/>
              </w:rPr>
              <w:t>2．区县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济南市扩消费、促发展专项资金项目验收合格报告（附件4）</w:t>
            </w:r>
            <w:r>
              <w:rPr>
                <w:rFonts w:ascii="宋体" w:eastAsia="宋体" w:hAnsi="宋体" w:cs="宋体" w:hint="eastAsia"/>
                <w:sz w:val="21"/>
                <w:szCs w:val="21"/>
              </w:rPr>
              <w:t>。</w:t>
            </w:r>
          </w:p>
        </w:tc>
        <w:tc>
          <w:tcPr>
            <w:tcW w:w="1155" w:type="dxa"/>
            <w:vMerge/>
            <w:vAlign w:val="center"/>
          </w:tcPr>
          <w:p w14:paraId="2EC8B221" w14:textId="77777777" w:rsidR="006F7662" w:rsidRDefault="006F7662">
            <w:pPr>
              <w:adjustRightInd w:val="0"/>
              <w:snapToGrid w:val="0"/>
              <w:rPr>
                <w:rFonts w:ascii="宋体" w:hAnsi="宋体" w:cs="仿宋_GB2312"/>
                <w:sz w:val="21"/>
                <w:szCs w:val="21"/>
              </w:rPr>
            </w:pPr>
          </w:p>
        </w:tc>
      </w:tr>
      <w:tr w:rsidR="006F7662" w14:paraId="25A4B01B" w14:textId="77777777" w:rsidTr="002F5E23">
        <w:trPr>
          <w:jc w:val="center"/>
        </w:trPr>
        <w:tc>
          <w:tcPr>
            <w:tcW w:w="738" w:type="dxa"/>
            <w:vMerge/>
            <w:vAlign w:val="center"/>
          </w:tcPr>
          <w:p w14:paraId="4A4D117B" w14:textId="77777777" w:rsidR="006F7662" w:rsidRDefault="006F7662">
            <w:pPr>
              <w:adjustRightInd w:val="0"/>
              <w:snapToGrid w:val="0"/>
              <w:jc w:val="center"/>
              <w:rPr>
                <w:rFonts w:ascii="宋体" w:eastAsia="宋体" w:hAnsi="宋体" w:cs="宋体"/>
                <w:b/>
                <w:sz w:val="21"/>
                <w:szCs w:val="21"/>
              </w:rPr>
            </w:pPr>
          </w:p>
        </w:tc>
        <w:tc>
          <w:tcPr>
            <w:tcW w:w="1108" w:type="dxa"/>
            <w:vAlign w:val="center"/>
          </w:tcPr>
          <w:p w14:paraId="09A46F15" w14:textId="77777777" w:rsidR="006F7662" w:rsidRDefault="00096BAD">
            <w:pPr>
              <w:adjustRightInd w:val="0"/>
              <w:snapToGrid w:val="0"/>
              <w:jc w:val="center"/>
              <w:rPr>
                <w:rFonts w:ascii="宋体" w:eastAsia="宋体" w:hAnsi="宋体" w:cs="宋体"/>
                <w:b/>
                <w:sz w:val="21"/>
                <w:szCs w:val="21"/>
              </w:rPr>
            </w:pPr>
            <w:r>
              <w:rPr>
                <w:rFonts w:ascii="宋体" w:eastAsia="宋体" w:hAnsi="宋体" w:cs="宋体" w:hint="eastAsia"/>
                <w:sz w:val="21"/>
                <w:szCs w:val="21"/>
              </w:rPr>
              <w:t>再生资源回收分拣中心</w:t>
            </w:r>
          </w:p>
        </w:tc>
        <w:tc>
          <w:tcPr>
            <w:tcW w:w="6059" w:type="dxa"/>
            <w:vAlign w:val="center"/>
          </w:tcPr>
          <w:p w14:paraId="0446327A" w14:textId="77777777" w:rsidR="006F7662" w:rsidRDefault="00096BAD">
            <w:pPr>
              <w:snapToGrid w:val="0"/>
              <w:rPr>
                <w:rFonts w:ascii="宋体" w:eastAsia="宋体" w:hAnsi="宋体" w:cs="宋体"/>
                <w:sz w:val="21"/>
                <w:szCs w:val="21"/>
              </w:rPr>
            </w:pPr>
            <w:r>
              <w:rPr>
                <w:rFonts w:ascii="宋体" w:eastAsia="宋体" w:hAnsi="宋体" w:cs="宋体" w:hint="eastAsia"/>
                <w:sz w:val="21"/>
                <w:szCs w:val="21"/>
              </w:rPr>
              <w:t>1．再生资源回收分拣中心证明材料，包括回收分拣中心营业执照、房产证明或租赁合同复印件；</w:t>
            </w:r>
          </w:p>
          <w:p w14:paraId="140B2E7E" w14:textId="77777777" w:rsidR="006F7662" w:rsidRDefault="00096BAD">
            <w:pPr>
              <w:snapToGrid w:val="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．投入</w:t>
            </w:r>
            <w:r>
              <w:rPr>
                <w:rFonts w:ascii="宋体" w:eastAsia="宋体" w:hAnsi="宋体" w:cs="宋体"/>
                <w:sz w:val="21"/>
                <w:szCs w:val="21"/>
              </w:rPr>
              <w:t>建设费用合同</w:t>
            </w:r>
            <w:r>
              <w:rPr>
                <w:rFonts w:ascii="宋体" w:eastAsia="宋体" w:hAnsi="宋体" w:cs="宋体" w:hint="eastAsia"/>
                <w:sz w:val="21"/>
                <w:szCs w:val="21"/>
              </w:rPr>
              <w:t>、</w:t>
            </w:r>
            <w:r>
              <w:rPr>
                <w:rFonts w:ascii="宋体" w:eastAsia="宋体" w:hAnsi="宋体" w:cs="宋体"/>
                <w:sz w:val="21"/>
                <w:szCs w:val="21"/>
              </w:rPr>
              <w:t>发票及付款证明</w:t>
            </w:r>
            <w:r>
              <w:rPr>
                <w:rFonts w:ascii="宋体" w:eastAsia="宋体" w:hAnsi="宋体" w:cs="宋体" w:hint="eastAsia"/>
                <w:sz w:val="21"/>
                <w:szCs w:val="21"/>
              </w:rPr>
              <w:t>等；</w:t>
            </w:r>
          </w:p>
          <w:p w14:paraId="0C0345C8" w14:textId="77777777" w:rsidR="006F7662" w:rsidRDefault="00096BAD">
            <w:pPr>
              <w:snapToGrid w:val="0"/>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．区县</w:t>
            </w:r>
            <w:r>
              <w:rPr>
                <w:rFonts w:ascii="宋体" w:eastAsia="宋体" w:hAnsi="宋体" w:cs="宋体"/>
                <w:sz w:val="21"/>
                <w:szCs w:val="21"/>
              </w:rPr>
              <w:t>商务部门提供</w:t>
            </w:r>
            <w:r>
              <w:rPr>
                <w:rFonts w:ascii="宋体" w:eastAsia="宋体" w:hAnsi="宋体" w:cs="宋体" w:hint="eastAsia"/>
                <w:kern w:val="0"/>
                <w:sz w:val="21"/>
                <w:szCs w:val="21"/>
              </w:rPr>
              <w:t>济南市扩消费、促发展专项资金项目验收合格报告（附件4）。报告中需注明项目基本情况，是否符</w:t>
            </w:r>
            <w:r>
              <w:rPr>
                <w:rFonts w:ascii="宋体" w:eastAsia="宋体" w:hAnsi="宋体" w:cs="宋体" w:hint="eastAsia"/>
                <w:sz w:val="21"/>
                <w:szCs w:val="21"/>
              </w:rPr>
              <w:t>合《再生资源分拣中心建设管理规范》（SB/T10720-2012），并附相关证明材料。</w:t>
            </w:r>
          </w:p>
        </w:tc>
        <w:tc>
          <w:tcPr>
            <w:tcW w:w="1155" w:type="dxa"/>
            <w:vMerge/>
            <w:vAlign w:val="center"/>
          </w:tcPr>
          <w:p w14:paraId="7498D15C" w14:textId="77777777" w:rsidR="006F7662" w:rsidRDefault="006F7662">
            <w:pPr>
              <w:adjustRightInd w:val="0"/>
              <w:snapToGrid w:val="0"/>
              <w:rPr>
                <w:rFonts w:ascii="宋体" w:hAnsi="宋体" w:cs="仿宋_GB2312"/>
                <w:sz w:val="21"/>
                <w:szCs w:val="21"/>
              </w:rPr>
            </w:pPr>
          </w:p>
        </w:tc>
      </w:tr>
    </w:tbl>
    <w:p w14:paraId="3A04D50D" w14:textId="77777777" w:rsidR="006F7662" w:rsidRDefault="006F7662">
      <w:pPr>
        <w:sectPr w:rsidR="006F7662">
          <w:pgSz w:w="11906" w:h="16838"/>
          <w:pgMar w:top="1814" w:right="1531" w:bottom="1701" w:left="1531" w:header="851" w:footer="1474" w:gutter="0"/>
          <w:cols w:space="0"/>
          <w:docGrid w:linePitch="312"/>
        </w:sectPr>
      </w:pPr>
    </w:p>
    <w:p w14:paraId="666E1402" w14:textId="77777777" w:rsidR="006F7662" w:rsidRDefault="00096BAD">
      <w:pPr>
        <w:adjustRightInd w:val="0"/>
        <w:snapToGrid w:val="0"/>
        <w:spacing w:line="592" w:lineRule="exact"/>
        <w:rPr>
          <w:rFonts w:ascii="宋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8</w:t>
      </w:r>
      <w:r>
        <w:rPr>
          <w:rFonts w:ascii="宋体" w:eastAsia="黑体" w:hAnsi="宋体" w:cs="宋体" w:hint="eastAsia"/>
          <w:szCs w:val="32"/>
        </w:rPr>
        <w:t>—</w:t>
      </w:r>
      <w:r>
        <w:rPr>
          <w:rFonts w:ascii="宋体" w:eastAsia="黑体" w:hAnsi="宋体" w:cs="宋体" w:hint="eastAsia"/>
          <w:szCs w:val="32"/>
        </w:rPr>
        <w:t>1</w:t>
      </w:r>
    </w:p>
    <w:p w14:paraId="28028B16" w14:textId="77777777" w:rsidR="006F7662" w:rsidRDefault="006F7662">
      <w:pPr>
        <w:shd w:val="clear" w:color="auto" w:fill="FFFFFF"/>
        <w:adjustRightInd w:val="0"/>
        <w:snapToGrid w:val="0"/>
        <w:spacing w:line="592" w:lineRule="exact"/>
        <w:rPr>
          <w:rFonts w:ascii="宋体" w:eastAsia="黑体" w:hAnsi="宋体" w:cs="宋体"/>
          <w:szCs w:val="32"/>
        </w:rPr>
      </w:pPr>
    </w:p>
    <w:p w14:paraId="049E9639" w14:textId="77777777" w:rsidR="006F7662" w:rsidRDefault="00096BAD">
      <w:pPr>
        <w:adjustRightInd w:val="0"/>
        <w:snapToGrid w:val="0"/>
        <w:spacing w:line="592"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济南市扩消费、促发展专项资金项目申请表</w:t>
      </w:r>
    </w:p>
    <w:p w14:paraId="52F5CA45" w14:textId="77777777" w:rsidR="006F7662" w:rsidRDefault="00096BAD">
      <w:pPr>
        <w:adjustRightInd w:val="0"/>
        <w:snapToGrid w:val="0"/>
        <w:spacing w:line="592"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（放心早餐工程项目）</w:t>
      </w:r>
    </w:p>
    <w:p w14:paraId="3A5D906F" w14:textId="77777777" w:rsidR="006F7662" w:rsidRDefault="006F7662">
      <w:pPr>
        <w:adjustRightInd w:val="0"/>
        <w:snapToGrid w:val="0"/>
        <w:jc w:val="center"/>
        <w:rPr>
          <w:rFonts w:ascii="宋体" w:eastAsia="方正小标宋简体" w:hAnsi="宋体" w:cs="宋体"/>
          <w:bCs/>
          <w:kern w:val="0"/>
          <w:sz w:val="21"/>
          <w:szCs w:val="21"/>
        </w:rPr>
      </w:pPr>
    </w:p>
    <w:p w14:paraId="327AC439" w14:textId="77777777" w:rsidR="006F7662" w:rsidRDefault="00096BAD">
      <w:pPr>
        <w:adjustRightInd w:val="0"/>
        <w:snapToGrid w:val="0"/>
        <w:spacing w:afterLines="20" w:after="48" w:line="592" w:lineRule="exact"/>
        <w:ind w:firstLineChars="1100" w:firstLine="3092"/>
        <w:rPr>
          <w:rFonts w:ascii="宋体" w:eastAsia="楷体_GB2312" w:hAnsi="宋体" w:cs="宋体"/>
          <w:bCs/>
          <w:kern w:val="0"/>
          <w:sz w:val="28"/>
          <w:szCs w:val="28"/>
        </w:rPr>
      </w:pPr>
      <w:r>
        <w:rPr>
          <w:rFonts w:ascii="宋体" w:eastAsia="楷体_GB2312" w:hAnsi="宋体" w:cs="宋体" w:hint="eastAsia"/>
          <w:b/>
          <w:sz w:val="28"/>
          <w:szCs w:val="28"/>
          <w:u w:val="single"/>
        </w:rPr>
        <w:t xml:space="preserve">            </w:t>
      </w:r>
      <w:r>
        <w:rPr>
          <w:rFonts w:ascii="宋体" w:eastAsia="楷体_GB2312" w:hAnsi="宋体" w:cs="楷体_GB2312" w:hint="eastAsia"/>
          <w:sz w:val="28"/>
          <w:szCs w:val="28"/>
        </w:rPr>
        <w:t>年度</w:t>
      </w:r>
      <w:r>
        <w:rPr>
          <w:rFonts w:ascii="宋体" w:eastAsia="楷体_GB2312" w:hAnsi="宋体" w:cs="楷体_GB2312" w:hint="eastAsia"/>
          <w:sz w:val="28"/>
          <w:szCs w:val="28"/>
        </w:rPr>
        <w:t xml:space="preserve">          </w:t>
      </w:r>
      <w:r>
        <w:rPr>
          <w:rFonts w:ascii="宋体" w:eastAsia="楷体_GB2312" w:hAnsi="宋体" w:cs="宋体" w:hint="eastAsia"/>
          <w:sz w:val="28"/>
          <w:szCs w:val="28"/>
        </w:rPr>
        <w:t>金额单位：万元</w:t>
      </w:r>
    </w:p>
    <w:tbl>
      <w:tblPr>
        <w:tblW w:w="892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66"/>
        <w:gridCol w:w="706"/>
        <w:gridCol w:w="976"/>
        <w:gridCol w:w="726"/>
        <w:gridCol w:w="852"/>
        <w:gridCol w:w="881"/>
        <w:gridCol w:w="1097"/>
        <w:gridCol w:w="268"/>
        <w:gridCol w:w="57"/>
        <w:gridCol w:w="1052"/>
        <w:gridCol w:w="82"/>
        <w:gridCol w:w="1458"/>
      </w:tblGrid>
      <w:tr w:rsidR="006F7662" w14:paraId="1D280371" w14:textId="77777777">
        <w:trPr>
          <w:trHeight w:hRule="exact" w:val="369"/>
          <w:jc w:val="center"/>
        </w:trPr>
        <w:tc>
          <w:tcPr>
            <w:tcW w:w="8921" w:type="dxa"/>
            <w:gridSpan w:val="12"/>
            <w:vAlign w:val="center"/>
          </w:tcPr>
          <w:p w14:paraId="2AC686A4" w14:textId="77777777" w:rsidR="006F7662" w:rsidRDefault="00096BAD">
            <w:pPr>
              <w:tabs>
                <w:tab w:val="left" w:pos="7016"/>
              </w:tabs>
              <w:adjustRightInd w:val="0"/>
              <w:snapToGrid w:val="0"/>
              <w:jc w:val="center"/>
              <w:rPr>
                <w:rFonts w:ascii="宋体" w:eastAsia="黑体" w:hAnsi="宋体" w:cs="Arial"/>
                <w:sz w:val="21"/>
                <w:szCs w:val="21"/>
              </w:rPr>
            </w:pPr>
            <w:r>
              <w:rPr>
                <w:rFonts w:ascii="宋体" w:eastAsia="黑体" w:hAnsi="宋体" w:cs="Arial" w:hint="eastAsia"/>
                <w:sz w:val="21"/>
                <w:szCs w:val="21"/>
              </w:rPr>
              <w:t>第一项：基本情况</w:t>
            </w:r>
          </w:p>
        </w:tc>
      </w:tr>
      <w:tr w:rsidR="006F7662" w14:paraId="1D864901" w14:textId="77777777">
        <w:trPr>
          <w:trHeight w:hRule="exact" w:val="369"/>
          <w:jc w:val="center"/>
        </w:trPr>
        <w:tc>
          <w:tcPr>
            <w:tcW w:w="2448" w:type="dxa"/>
            <w:gridSpan w:val="3"/>
            <w:vAlign w:val="center"/>
          </w:tcPr>
          <w:p w14:paraId="2318D2EE"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企业名称</w:t>
            </w:r>
          </w:p>
        </w:tc>
        <w:tc>
          <w:tcPr>
            <w:tcW w:w="3556" w:type="dxa"/>
            <w:gridSpan w:val="4"/>
            <w:vAlign w:val="center"/>
          </w:tcPr>
          <w:p w14:paraId="0A60B5E0" w14:textId="77777777" w:rsidR="006F7662" w:rsidRDefault="006F7662">
            <w:pPr>
              <w:adjustRightInd w:val="0"/>
              <w:snapToGrid w:val="0"/>
              <w:jc w:val="center"/>
              <w:rPr>
                <w:rFonts w:ascii="宋体" w:eastAsia="宋体" w:hAnsi="宋体" w:cs="宋体"/>
                <w:sz w:val="21"/>
                <w:szCs w:val="21"/>
              </w:rPr>
            </w:pPr>
          </w:p>
        </w:tc>
        <w:tc>
          <w:tcPr>
            <w:tcW w:w="1377" w:type="dxa"/>
            <w:gridSpan w:val="3"/>
            <w:vAlign w:val="center"/>
          </w:tcPr>
          <w:p w14:paraId="3B2E1BCE"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法人代表</w:t>
            </w:r>
          </w:p>
        </w:tc>
        <w:tc>
          <w:tcPr>
            <w:tcW w:w="1540" w:type="dxa"/>
            <w:gridSpan w:val="2"/>
            <w:vAlign w:val="center"/>
          </w:tcPr>
          <w:p w14:paraId="72ED87F9" w14:textId="77777777" w:rsidR="006F7662" w:rsidRDefault="006F7662">
            <w:pPr>
              <w:adjustRightInd w:val="0"/>
              <w:snapToGrid w:val="0"/>
              <w:jc w:val="center"/>
              <w:rPr>
                <w:rFonts w:ascii="宋体" w:eastAsia="宋体" w:hAnsi="宋体" w:cs="Arial"/>
                <w:sz w:val="21"/>
                <w:szCs w:val="21"/>
              </w:rPr>
            </w:pPr>
          </w:p>
        </w:tc>
      </w:tr>
      <w:tr w:rsidR="006F7662" w14:paraId="35B78780" w14:textId="77777777">
        <w:trPr>
          <w:trHeight w:hRule="exact" w:val="369"/>
          <w:jc w:val="center"/>
        </w:trPr>
        <w:tc>
          <w:tcPr>
            <w:tcW w:w="2448" w:type="dxa"/>
            <w:gridSpan w:val="3"/>
            <w:vAlign w:val="center"/>
          </w:tcPr>
          <w:p w14:paraId="43AB746B"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企业地址</w:t>
            </w:r>
          </w:p>
        </w:tc>
        <w:tc>
          <w:tcPr>
            <w:tcW w:w="3556" w:type="dxa"/>
            <w:gridSpan w:val="4"/>
            <w:vAlign w:val="center"/>
          </w:tcPr>
          <w:p w14:paraId="239E0A89" w14:textId="77777777" w:rsidR="006F7662" w:rsidRDefault="006F7662">
            <w:pPr>
              <w:adjustRightInd w:val="0"/>
              <w:snapToGrid w:val="0"/>
              <w:jc w:val="center"/>
              <w:rPr>
                <w:rFonts w:ascii="宋体" w:eastAsia="宋体" w:hAnsi="宋体" w:cs="宋体"/>
                <w:sz w:val="21"/>
                <w:szCs w:val="21"/>
              </w:rPr>
            </w:pPr>
          </w:p>
        </w:tc>
        <w:tc>
          <w:tcPr>
            <w:tcW w:w="1377" w:type="dxa"/>
            <w:gridSpan w:val="3"/>
            <w:vAlign w:val="center"/>
          </w:tcPr>
          <w:p w14:paraId="0106DF33"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企业类型</w:t>
            </w:r>
          </w:p>
        </w:tc>
        <w:tc>
          <w:tcPr>
            <w:tcW w:w="1540" w:type="dxa"/>
            <w:gridSpan w:val="2"/>
            <w:vAlign w:val="center"/>
          </w:tcPr>
          <w:p w14:paraId="7FAD4831" w14:textId="77777777" w:rsidR="006F7662" w:rsidRDefault="006F7662">
            <w:pPr>
              <w:adjustRightInd w:val="0"/>
              <w:snapToGrid w:val="0"/>
              <w:jc w:val="center"/>
              <w:rPr>
                <w:rFonts w:ascii="宋体" w:eastAsia="宋体" w:hAnsi="宋体" w:cs="Arial"/>
                <w:sz w:val="21"/>
                <w:szCs w:val="21"/>
              </w:rPr>
            </w:pPr>
          </w:p>
        </w:tc>
      </w:tr>
      <w:tr w:rsidR="006F7662" w14:paraId="6740BAC4" w14:textId="77777777">
        <w:trPr>
          <w:trHeight w:hRule="exact" w:val="369"/>
          <w:jc w:val="center"/>
        </w:trPr>
        <w:tc>
          <w:tcPr>
            <w:tcW w:w="2448" w:type="dxa"/>
            <w:gridSpan w:val="3"/>
            <w:vAlign w:val="center"/>
          </w:tcPr>
          <w:p w14:paraId="5CD5F6B7"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资产总额</w:t>
            </w:r>
          </w:p>
        </w:tc>
        <w:tc>
          <w:tcPr>
            <w:tcW w:w="3556" w:type="dxa"/>
            <w:gridSpan w:val="4"/>
            <w:vAlign w:val="center"/>
          </w:tcPr>
          <w:p w14:paraId="1766B3AF" w14:textId="77777777" w:rsidR="006F7662" w:rsidRDefault="006F7662">
            <w:pPr>
              <w:adjustRightInd w:val="0"/>
              <w:snapToGrid w:val="0"/>
              <w:jc w:val="center"/>
              <w:rPr>
                <w:rFonts w:ascii="宋体" w:eastAsia="宋体" w:hAnsi="宋体" w:cs="宋体"/>
                <w:sz w:val="21"/>
                <w:szCs w:val="21"/>
              </w:rPr>
            </w:pPr>
          </w:p>
        </w:tc>
        <w:tc>
          <w:tcPr>
            <w:tcW w:w="1377" w:type="dxa"/>
            <w:gridSpan w:val="3"/>
            <w:vAlign w:val="center"/>
          </w:tcPr>
          <w:p w14:paraId="5A07F4F3"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注册资金</w:t>
            </w:r>
          </w:p>
        </w:tc>
        <w:tc>
          <w:tcPr>
            <w:tcW w:w="1540" w:type="dxa"/>
            <w:gridSpan w:val="2"/>
            <w:vAlign w:val="center"/>
          </w:tcPr>
          <w:p w14:paraId="7E4CE6D7" w14:textId="77777777" w:rsidR="006F7662" w:rsidRDefault="006F7662">
            <w:pPr>
              <w:adjustRightInd w:val="0"/>
              <w:snapToGrid w:val="0"/>
              <w:jc w:val="center"/>
              <w:rPr>
                <w:rFonts w:ascii="宋体" w:eastAsia="宋体" w:hAnsi="宋体" w:cs="Arial"/>
                <w:sz w:val="21"/>
                <w:szCs w:val="21"/>
              </w:rPr>
            </w:pPr>
          </w:p>
        </w:tc>
      </w:tr>
      <w:tr w:rsidR="006F7662" w14:paraId="57C427EB" w14:textId="77777777">
        <w:trPr>
          <w:trHeight w:hRule="exact" w:val="369"/>
          <w:jc w:val="center"/>
        </w:trPr>
        <w:tc>
          <w:tcPr>
            <w:tcW w:w="2448" w:type="dxa"/>
            <w:gridSpan w:val="3"/>
            <w:vAlign w:val="center"/>
          </w:tcPr>
          <w:p w14:paraId="3949EA5D"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上年销售总额</w:t>
            </w:r>
          </w:p>
        </w:tc>
        <w:tc>
          <w:tcPr>
            <w:tcW w:w="3556" w:type="dxa"/>
            <w:gridSpan w:val="4"/>
            <w:vAlign w:val="center"/>
          </w:tcPr>
          <w:p w14:paraId="63B0C09C" w14:textId="77777777" w:rsidR="006F7662" w:rsidRDefault="006F7662">
            <w:pPr>
              <w:adjustRightInd w:val="0"/>
              <w:snapToGrid w:val="0"/>
              <w:jc w:val="center"/>
              <w:rPr>
                <w:rFonts w:ascii="宋体" w:eastAsia="宋体" w:hAnsi="宋体" w:cs="宋体"/>
                <w:sz w:val="21"/>
                <w:szCs w:val="21"/>
              </w:rPr>
            </w:pPr>
          </w:p>
        </w:tc>
        <w:tc>
          <w:tcPr>
            <w:tcW w:w="1377" w:type="dxa"/>
            <w:gridSpan w:val="3"/>
            <w:vAlign w:val="center"/>
          </w:tcPr>
          <w:p w14:paraId="0ED9FDD0"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利润总额</w:t>
            </w:r>
          </w:p>
        </w:tc>
        <w:tc>
          <w:tcPr>
            <w:tcW w:w="1540" w:type="dxa"/>
            <w:gridSpan w:val="2"/>
            <w:vAlign w:val="center"/>
          </w:tcPr>
          <w:p w14:paraId="5BEABF92" w14:textId="77777777" w:rsidR="006F7662" w:rsidRDefault="006F7662">
            <w:pPr>
              <w:adjustRightInd w:val="0"/>
              <w:snapToGrid w:val="0"/>
              <w:jc w:val="center"/>
              <w:rPr>
                <w:rFonts w:ascii="宋体" w:eastAsia="宋体" w:hAnsi="宋体" w:cs="Arial"/>
                <w:sz w:val="21"/>
                <w:szCs w:val="21"/>
              </w:rPr>
            </w:pPr>
          </w:p>
        </w:tc>
      </w:tr>
      <w:tr w:rsidR="006F7662" w14:paraId="79579F82" w14:textId="77777777">
        <w:trPr>
          <w:trHeight w:hRule="exact" w:val="369"/>
          <w:jc w:val="center"/>
        </w:trPr>
        <w:tc>
          <w:tcPr>
            <w:tcW w:w="2448" w:type="dxa"/>
            <w:gridSpan w:val="3"/>
            <w:vAlign w:val="center"/>
          </w:tcPr>
          <w:p w14:paraId="1B3C4115"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现有网点数</w:t>
            </w:r>
          </w:p>
        </w:tc>
        <w:tc>
          <w:tcPr>
            <w:tcW w:w="3556" w:type="dxa"/>
            <w:gridSpan w:val="4"/>
            <w:vAlign w:val="center"/>
          </w:tcPr>
          <w:p w14:paraId="71998CE1"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共  个，其中本市  个。</w:t>
            </w:r>
          </w:p>
        </w:tc>
        <w:tc>
          <w:tcPr>
            <w:tcW w:w="1377" w:type="dxa"/>
            <w:gridSpan w:val="3"/>
            <w:vAlign w:val="center"/>
          </w:tcPr>
          <w:p w14:paraId="2ABE942B"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从业人员</w:t>
            </w:r>
          </w:p>
        </w:tc>
        <w:tc>
          <w:tcPr>
            <w:tcW w:w="1540" w:type="dxa"/>
            <w:gridSpan w:val="2"/>
            <w:vAlign w:val="center"/>
          </w:tcPr>
          <w:p w14:paraId="6C46F5FB" w14:textId="77777777" w:rsidR="006F7662" w:rsidRDefault="006F7662">
            <w:pPr>
              <w:adjustRightInd w:val="0"/>
              <w:snapToGrid w:val="0"/>
              <w:jc w:val="center"/>
              <w:rPr>
                <w:rFonts w:ascii="宋体" w:eastAsia="宋体" w:hAnsi="宋体" w:cs="Arial"/>
                <w:sz w:val="21"/>
                <w:szCs w:val="21"/>
              </w:rPr>
            </w:pPr>
          </w:p>
        </w:tc>
      </w:tr>
      <w:tr w:rsidR="006F7662" w14:paraId="5C91F3C7" w14:textId="77777777">
        <w:trPr>
          <w:trHeight w:hRule="exact" w:val="369"/>
          <w:jc w:val="center"/>
        </w:trPr>
        <w:tc>
          <w:tcPr>
            <w:tcW w:w="8921" w:type="dxa"/>
            <w:gridSpan w:val="12"/>
            <w:vAlign w:val="center"/>
          </w:tcPr>
          <w:p w14:paraId="318F2BD9" w14:textId="77777777" w:rsidR="006F7662" w:rsidRDefault="00096BAD">
            <w:pPr>
              <w:adjustRightInd w:val="0"/>
              <w:snapToGrid w:val="0"/>
              <w:jc w:val="center"/>
              <w:rPr>
                <w:rFonts w:ascii="宋体" w:eastAsia="黑体" w:hAnsi="宋体" w:cs="Arial"/>
                <w:sz w:val="21"/>
                <w:szCs w:val="21"/>
              </w:rPr>
            </w:pPr>
            <w:r>
              <w:rPr>
                <w:rFonts w:ascii="宋体" w:eastAsia="黑体" w:hAnsi="宋体" w:cs="Arial" w:hint="eastAsia"/>
                <w:sz w:val="21"/>
                <w:szCs w:val="21"/>
              </w:rPr>
              <w:t>第二项：新建项目</w:t>
            </w:r>
          </w:p>
        </w:tc>
      </w:tr>
      <w:tr w:rsidR="006F7662" w14:paraId="43F4B593" w14:textId="77777777">
        <w:trPr>
          <w:trHeight w:hRule="exact" w:val="567"/>
          <w:jc w:val="center"/>
        </w:trPr>
        <w:tc>
          <w:tcPr>
            <w:tcW w:w="766" w:type="dxa"/>
            <w:vAlign w:val="center"/>
          </w:tcPr>
          <w:p w14:paraId="6642123A"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类别</w:t>
            </w:r>
          </w:p>
        </w:tc>
        <w:tc>
          <w:tcPr>
            <w:tcW w:w="706" w:type="dxa"/>
            <w:vAlign w:val="center"/>
          </w:tcPr>
          <w:p w14:paraId="0FC21B5B"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序号</w:t>
            </w:r>
          </w:p>
        </w:tc>
        <w:tc>
          <w:tcPr>
            <w:tcW w:w="1702" w:type="dxa"/>
            <w:gridSpan w:val="2"/>
            <w:vAlign w:val="center"/>
          </w:tcPr>
          <w:p w14:paraId="24A03532"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名  称</w:t>
            </w:r>
          </w:p>
        </w:tc>
        <w:tc>
          <w:tcPr>
            <w:tcW w:w="852" w:type="dxa"/>
            <w:vAlign w:val="center"/>
          </w:tcPr>
          <w:p w14:paraId="31258F6A"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所属区县</w:t>
            </w:r>
          </w:p>
        </w:tc>
        <w:tc>
          <w:tcPr>
            <w:tcW w:w="2303" w:type="dxa"/>
            <w:gridSpan w:val="4"/>
            <w:vAlign w:val="center"/>
          </w:tcPr>
          <w:p w14:paraId="08FB9D98"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具体地址</w:t>
            </w:r>
          </w:p>
        </w:tc>
        <w:tc>
          <w:tcPr>
            <w:tcW w:w="1134" w:type="dxa"/>
            <w:gridSpan w:val="2"/>
            <w:vAlign w:val="center"/>
          </w:tcPr>
          <w:p w14:paraId="37D979A8"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建筑</w:t>
            </w:r>
          </w:p>
          <w:p w14:paraId="2D1CE6AB"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面积</w:t>
            </w:r>
          </w:p>
        </w:tc>
        <w:tc>
          <w:tcPr>
            <w:tcW w:w="1458" w:type="dxa"/>
            <w:vAlign w:val="center"/>
          </w:tcPr>
          <w:p w14:paraId="48C9F048"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完成</w:t>
            </w:r>
          </w:p>
          <w:p w14:paraId="0613E2E9"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时间</w:t>
            </w:r>
          </w:p>
        </w:tc>
      </w:tr>
      <w:tr w:rsidR="006F7662" w14:paraId="2DBD32CC" w14:textId="77777777">
        <w:trPr>
          <w:trHeight w:hRule="exact" w:val="397"/>
          <w:jc w:val="center"/>
        </w:trPr>
        <w:tc>
          <w:tcPr>
            <w:tcW w:w="766" w:type="dxa"/>
            <w:vMerge w:val="restart"/>
            <w:vAlign w:val="center"/>
          </w:tcPr>
          <w:p w14:paraId="1DE69355"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主食加工配送中心</w:t>
            </w:r>
          </w:p>
        </w:tc>
        <w:tc>
          <w:tcPr>
            <w:tcW w:w="706" w:type="dxa"/>
            <w:vAlign w:val="center"/>
          </w:tcPr>
          <w:p w14:paraId="31AEEFEF"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1</w:t>
            </w:r>
          </w:p>
        </w:tc>
        <w:tc>
          <w:tcPr>
            <w:tcW w:w="1702" w:type="dxa"/>
            <w:gridSpan w:val="2"/>
            <w:vAlign w:val="center"/>
          </w:tcPr>
          <w:p w14:paraId="1F376550" w14:textId="77777777" w:rsidR="006F7662" w:rsidRDefault="006F7662">
            <w:pPr>
              <w:adjustRightInd w:val="0"/>
              <w:snapToGrid w:val="0"/>
              <w:jc w:val="center"/>
              <w:rPr>
                <w:rFonts w:ascii="宋体" w:eastAsia="宋体" w:hAnsi="宋体" w:cs="宋体"/>
                <w:sz w:val="21"/>
                <w:szCs w:val="21"/>
              </w:rPr>
            </w:pPr>
          </w:p>
        </w:tc>
        <w:tc>
          <w:tcPr>
            <w:tcW w:w="852" w:type="dxa"/>
            <w:vAlign w:val="center"/>
          </w:tcPr>
          <w:p w14:paraId="2B367E76" w14:textId="77777777" w:rsidR="006F7662" w:rsidRDefault="006F7662">
            <w:pPr>
              <w:adjustRightInd w:val="0"/>
              <w:snapToGrid w:val="0"/>
              <w:jc w:val="center"/>
              <w:rPr>
                <w:rFonts w:ascii="宋体" w:eastAsia="宋体" w:hAnsi="宋体" w:cs="宋体"/>
                <w:sz w:val="21"/>
                <w:szCs w:val="21"/>
              </w:rPr>
            </w:pPr>
          </w:p>
        </w:tc>
        <w:tc>
          <w:tcPr>
            <w:tcW w:w="2303" w:type="dxa"/>
            <w:gridSpan w:val="4"/>
            <w:vAlign w:val="center"/>
          </w:tcPr>
          <w:p w14:paraId="649E4AE2" w14:textId="77777777" w:rsidR="006F7662" w:rsidRDefault="006F7662">
            <w:pPr>
              <w:adjustRightInd w:val="0"/>
              <w:snapToGrid w:val="0"/>
              <w:jc w:val="center"/>
              <w:rPr>
                <w:rFonts w:ascii="宋体" w:eastAsia="宋体" w:hAnsi="宋体" w:cs="宋体"/>
                <w:sz w:val="21"/>
                <w:szCs w:val="21"/>
              </w:rPr>
            </w:pPr>
          </w:p>
        </w:tc>
        <w:tc>
          <w:tcPr>
            <w:tcW w:w="1134" w:type="dxa"/>
            <w:gridSpan w:val="2"/>
            <w:vAlign w:val="center"/>
          </w:tcPr>
          <w:p w14:paraId="27ABAE06" w14:textId="77777777" w:rsidR="006F7662" w:rsidRDefault="006F7662">
            <w:pPr>
              <w:adjustRightInd w:val="0"/>
              <w:snapToGrid w:val="0"/>
              <w:jc w:val="center"/>
              <w:rPr>
                <w:rFonts w:ascii="宋体" w:eastAsia="宋体" w:hAnsi="宋体" w:cs="宋体"/>
                <w:sz w:val="21"/>
                <w:szCs w:val="21"/>
              </w:rPr>
            </w:pPr>
          </w:p>
        </w:tc>
        <w:tc>
          <w:tcPr>
            <w:tcW w:w="1458" w:type="dxa"/>
            <w:vAlign w:val="center"/>
          </w:tcPr>
          <w:p w14:paraId="003FE191" w14:textId="77777777" w:rsidR="006F7662" w:rsidRDefault="006F7662">
            <w:pPr>
              <w:adjustRightInd w:val="0"/>
              <w:snapToGrid w:val="0"/>
              <w:jc w:val="center"/>
              <w:rPr>
                <w:rFonts w:ascii="宋体" w:eastAsia="宋体" w:hAnsi="宋体" w:cs="宋体"/>
                <w:sz w:val="21"/>
                <w:szCs w:val="21"/>
              </w:rPr>
            </w:pPr>
          </w:p>
        </w:tc>
      </w:tr>
      <w:tr w:rsidR="006F7662" w14:paraId="0C8E7CFD" w14:textId="77777777">
        <w:trPr>
          <w:trHeight w:hRule="exact" w:val="397"/>
          <w:jc w:val="center"/>
        </w:trPr>
        <w:tc>
          <w:tcPr>
            <w:tcW w:w="766" w:type="dxa"/>
            <w:vMerge/>
            <w:vAlign w:val="center"/>
          </w:tcPr>
          <w:p w14:paraId="4E527BA6" w14:textId="77777777" w:rsidR="006F7662" w:rsidRDefault="006F7662">
            <w:pPr>
              <w:adjustRightInd w:val="0"/>
              <w:snapToGrid w:val="0"/>
              <w:spacing w:line="260" w:lineRule="exact"/>
              <w:jc w:val="center"/>
              <w:rPr>
                <w:rFonts w:ascii="宋体" w:eastAsia="宋体" w:hAnsi="宋体" w:cs="宋体"/>
                <w:sz w:val="21"/>
                <w:szCs w:val="21"/>
              </w:rPr>
            </w:pPr>
          </w:p>
        </w:tc>
        <w:tc>
          <w:tcPr>
            <w:tcW w:w="706" w:type="dxa"/>
            <w:vAlign w:val="center"/>
          </w:tcPr>
          <w:p w14:paraId="4D5E78BA"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2</w:t>
            </w:r>
          </w:p>
        </w:tc>
        <w:tc>
          <w:tcPr>
            <w:tcW w:w="1702" w:type="dxa"/>
            <w:gridSpan w:val="2"/>
            <w:vAlign w:val="center"/>
          </w:tcPr>
          <w:p w14:paraId="3C4A6737" w14:textId="77777777" w:rsidR="006F7662" w:rsidRDefault="006F7662">
            <w:pPr>
              <w:adjustRightInd w:val="0"/>
              <w:snapToGrid w:val="0"/>
              <w:jc w:val="center"/>
              <w:rPr>
                <w:rFonts w:ascii="宋体" w:eastAsia="宋体" w:hAnsi="宋体" w:cs="宋体"/>
                <w:sz w:val="21"/>
                <w:szCs w:val="21"/>
              </w:rPr>
            </w:pPr>
          </w:p>
        </w:tc>
        <w:tc>
          <w:tcPr>
            <w:tcW w:w="852" w:type="dxa"/>
            <w:vAlign w:val="center"/>
          </w:tcPr>
          <w:p w14:paraId="0D667530" w14:textId="77777777" w:rsidR="006F7662" w:rsidRDefault="006F7662">
            <w:pPr>
              <w:adjustRightInd w:val="0"/>
              <w:snapToGrid w:val="0"/>
              <w:jc w:val="center"/>
              <w:rPr>
                <w:rFonts w:ascii="宋体" w:eastAsia="宋体" w:hAnsi="宋体" w:cs="宋体"/>
                <w:sz w:val="21"/>
                <w:szCs w:val="21"/>
              </w:rPr>
            </w:pPr>
          </w:p>
        </w:tc>
        <w:tc>
          <w:tcPr>
            <w:tcW w:w="2303" w:type="dxa"/>
            <w:gridSpan w:val="4"/>
            <w:vAlign w:val="center"/>
          </w:tcPr>
          <w:p w14:paraId="2EAA5B80" w14:textId="77777777" w:rsidR="006F7662" w:rsidRDefault="006F7662">
            <w:pPr>
              <w:adjustRightInd w:val="0"/>
              <w:snapToGrid w:val="0"/>
              <w:jc w:val="center"/>
              <w:rPr>
                <w:rFonts w:ascii="宋体" w:eastAsia="宋体" w:hAnsi="宋体" w:cs="宋体"/>
                <w:sz w:val="21"/>
                <w:szCs w:val="21"/>
              </w:rPr>
            </w:pPr>
          </w:p>
        </w:tc>
        <w:tc>
          <w:tcPr>
            <w:tcW w:w="1134" w:type="dxa"/>
            <w:gridSpan w:val="2"/>
            <w:vAlign w:val="center"/>
          </w:tcPr>
          <w:p w14:paraId="588505A8" w14:textId="77777777" w:rsidR="006F7662" w:rsidRDefault="006F7662">
            <w:pPr>
              <w:adjustRightInd w:val="0"/>
              <w:snapToGrid w:val="0"/>
              <w:jc w:val="center"/>
              <w:rPr>
                <w:rFonts w:ascii="宋体" w:eastAsia="宋体" w:hAnsi="宋体" w:cs="宋体"/>
                <w:sz w:val="21"/>
                <w:szCs w:val="21"/>
              </w:rPr>
            </w:pPr>
          </w:p>
        </w:tc>
        <w:tc>
          <w:tcPr>
            <w:tcW w:w="1458" w:type="dxa"/>
            <w:vAlign w:val="center"/>
          </w:tcPr>
          <w:p w14:paraId="0236D4CD" w14:textId="77777777" w:rsidR="006F7662" w:rsidRDefault="006F7662">
            <w:pPr>
              <w:adjustRightInd w:val="0"/>
              <w:snapToGrid w:val="0"/>
              <w:jc w:val="center"/>
              <w:rPr>
                <w:rFonts w:ascii="宋体" w:eastAsia="宋体" w:hAnsi="宋体" w:cs="宋体"/>
                <w:sz w:val="21"/>
                <w:szCs w:val="21"/>
              </w:rPr>
            </w:pPr>
          </w:p>
        </w:tc>
      </w:tr>
      <w:tr w:rsidR="006F7662" w14:paraId="390CE361" w14:textId="77777777">
        <w:trPr>
          <w:trHeight w:hRule="exact" w:val="397"/>
          <w:jc w:val="center"/>
        </w:trPr>
        <w:tc>
          <w:tcPr>
            <w:tcW w:w="766" w:type="dxa"/>
            <w:vMerge/>
            <w:vAlign w:val="center"/>
          </w:tcPr>
          <w:p w14:paraId="515DB873" w14:textId="77777777" w:rsidR="006F7662" w:rsidRDefault="006F7662">
            <w:pPr>
              <w:adjustRightInd w:val="0"/>
              <w:snapToGrid w:val="0"/>
              <w:spacing w:line="260" w:lineRule="exact"/>
              <w:jc w:val="center"/>
              <w:rPr>
                <w:rFonts w:ascii="宋体" w:eastAsia="宋体" w:hAnsi="宋体" w:cs="宋体"/>
                <w:sz w:val="21"/>
                <w:szCs w:val="21"/>
              </w:rPr>
            </w:pPr>
          </w:p>
        </w:tc>
        <w:tc>
          <w:tcPr>
            <w:tcW w:w="706" w:type="dxa"/>
            <w:vAlign w:val="center"/>
          </w:tcPr>
          <w:p w14:paraId="1379E9A4"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w:t>
            </w:r>
          </w:p>
        </w:tc>
        <w:tc>
          <w:tcPr>
            <w:tcW w:w="1702" w:type="dxa"/>
            <w:gridSpan w:val="2"/>
            <w:vAlign w:val="center"/>
          </w:tcPr>
          <w:p w14:paraId="4704E2EA" w14:textId="77777777" w:rsidR="006F7662" w:rsidRDefault="006F7662">
            <w:pPr>
              <w:adjustRightInd w:val="0"/>
              <w:snapToGrid w:val="0"/>
              <w:jc w:val="center"/>
              <w:rPr>
                <w:rFonts w:ascii="宋体" w:eastAsia="宋体" w:hAnsi="宋体" w:cs="宋体"/>
                <w:sz w:val="21"/>
                <w:szCs w:val="21"/>
              </w:rPr>
            </w:pPr>
          </w:p>
        </w:tc>
        <w:tc>
          <w:tcPr>
            <w:tcW w:w="852" w:type="dxa"/>
            <w:vAlign w:val="center"/>
          </w:tcPr>
          <w:p w14:paraId="2181F68A" w14:textId="77777777" w:rsidR="006F7662" w:rsidRDefault="006F7662">
            <w:pPr>
              <w:adjustRightInd w:val="0"/>
              <w:snapToGrid w:val="0"/>
              <w:jc w:val="center"/>
              <w:rPr>
                <w:rFonts w:ascii="宋体" w:eastAsia="宋体" w:hAnsi="宋体" w:cs="宋体"/>
                <w:sz w:val="21"/>
                <w:szCs w:val="21"/>
              </w:rPr>
            </w:pPr>
          </w:p>
        </w:tc>
        <w:tc>
          <w:tcPr>
            <w:tcW w:w="2303" w:type="dxa"/>
            <w:gridSpan w:val="4"/>
            <w:vAlign w:val="center"/>
          </w:tcPr>
          <w:p w14:paraId="11DBC335" w14:textId="77777777" w:rsidR="006F7662" w:rsidRDefault="006F7662">
            <w:pPr>
              <w:adjustRightInd w:val="0"/>
              <w:snapToGrid w:val="0"/>
              <w:jc w:val="center"/>
              <w:rPr>
                <w:rFonts w:ascii="宋体" w:eastAsia="宋体" w:hAnsi="宋体" w:cs="宋体"/>
                <w:sz w:val="21"/>
                <w:szCs w:val="21"/>
              </w:rPr>
            </w:pPr>
          </w:p>
        </w:tc>
        <w:tc>
          <w:tcPr>
            <w:tcW w:w="1134" w:type="dxa"/>
            <w:gridSpan w:val="2"/>
            <w:vAlign w:val="center"/>
          </w:tcPr>
          <w:p w14:paraId="36DC8F23" w14:textId="77777777" w:rsidR="006F7662" w:rsidRDefault="006F7662">
            <w:pPr>
              <w:adjustRightInd w:val="0"/>
              <w:snapToGrid w:val="0"/>
              <w:jc w:val="center"/>
              <w:rPr>
                <w:rFonts w:ascii="宋体" w:eastAsia="宋体" w:hAnsi="宋体" w:cs="宋体"/>
                <w:sz w:val="21"/>
                <w:szCs w:val="21"/>
              </w:rPr>
            </w:pPr>
          </w:p>
        </w:tc>
        <w:tc>
          <w:tcPr>
            <w:tcW w:w="1458" w:type="dxa"/>
            <w:vAlign w:val="center"/>
          </w:tcPr>
          <w:p w14:paraId="466C051C" w14:textId="77777777" w:rsidR="006F7662" w:rsidRDefault="006F7662">
            <w:pPr>
              <w:adjustRightInd w:val="0"/>
              <w:snapToGrid w:val="0"/>
              <w:jc w:val="center"/>
              <w:rPr>
                <w:rFonts w:ascii="宋体" w:eastAsia="宋体" w:hAnsi="宋体" w:cs="宋体"/>
                <w:sz w:val="21"/>
                <w:szCs w:val="21"/>
              </w:rPr>
            </w:pPr>
          </w:p>
        </w:tc>
      </w:tr>
      <w:tr w:rsidR="006F7662" w14:paraId="24522D33" w14:textId="77777777">
        <w:trPr>
          <w:trHeight w:hRule="exact" w:val="397"/>
          <w:jc w:val="center"/>
        </w:trPr>
        <w:tc>
          <w:tcPr>
            <w:tcW w:w="766" w:type="dxa"/>
            <w:vMerge w:val="restart"/>
            <w:vAlign w:val="center"/>
          </w:tcPr>
          <w:p w14:paraId="3E7BE2C5"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早</w:t>
            </w:r>
          </w:p>
          <w:p w14:paraId="31B773F0"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餐</w:t>
            </w:r>
          </w:p>
          <w:p w14:paraId="65E785E4"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连</w:t>
            </w:r>
          </w:p>
          <w:p w14:paraId="7E087582"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锁</w:t>
            </w:r>
          </w:p>
          <w:p w14:paraId="2590FBD5" w14:textId="77777777" w:rsidR="006F7662" w:rsidRDefault="00096BAD">
            <w:pPr>
              <w:adjustRightInd w:val="0"/>
              <w:snapToGrid w:val="0"/>
              <w:spacing w:line="260" w:lineRule="exact"/>
              <w:jc w:val="center"/>
              <w:rPr>
                <w:rFonts w:ascii="宋体" w:eastAsia="宋体" w:hAnsi="宋体" w:cs="宋体"/>
                <w:sz w:val="21"/>
                <w:szCs w:val="21"/>
              </w:rPr>
            </w:pPr>
            <w:r>
              <w:rPr>
                <w:rFonts w:ascii="宋体" w:eastAsia="宋体" w:hAnsi="宋体" w:cs="宋体" w:hint="eastAsia"/>
                <w:sz w:val="21"/>
                <w:szCs w:val="21"/>
              </w:rPr>
              <w:t>店</w:t>
            </w:r>
          </w:p>
        </w:tc>
        <w:tc>
          <w:tcPr>
            <w:tcW w:w="706" w:type="dxa"/>
            <w:vAlign w:val="center"/>
          </w:tcPr>
          <w:p w14:paraId="4619DABE"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1</w:t>
            </w:r>
          </w:p>
        </w:tc>
        <w:tc>
          <w:tcPr>
            <w:tcW w:w="1702" w:type="dxa"/>
            <w:gridSpan w:val="2"/>
            <w:vAlign w:val="center"/>
          </w:tcPr>
          <w:p w14:paraId="68E985FC" w14:textId="77777777" w:rsidR="006F7662" w:rsidRDefault="006F7662">
            <w:pPr>
              <w:adjustRightInd w:val="0"/>
              <w:snapToGrid w:val="0"/>
              <w:jc w:val="center"/>
              <w:rPr>
                <w:rFonts w:ascii="宋体" w:eastAsia="宋体" w:hAnsi="宋体" w:cs="宋体"/>
                <w:sz w:val="21"/>
                <w:szCs w:val="21"/>
              </w:rPr>
            </w:pPr>
          </w:p>
        </w:tc>
        <w:tc>
          <w:tcPr>
            <w:tcW w:w="852" w:type="dxa"/>
            <w:vAlign w:val="center"/>
          </w:tcPr>
          <w:p w14:paraId="61C60204" w14:textId="77777777" w:rsidR="006F7662" w:rsidRDefault="006F7662">
            <w:pPr>
              <w:adjustRightInd w:val="0"/>
              <w:snapToGrid w:val="0"/>
              <w:jc w:val="center"/>
              <w:rPr>
                <w:rFonts w:ascii="宋体" w:eastAsia="宋体" w:hAnsi="宋体" w:cs="宋体"/>
                <w:sz w:val="21"/>
                <w:szCs w:val="21"/>
              </w:rPr>
            </w:pPr>
          </w:p>
        </w:tc>
        <w:tc>
          <w:tcPr>
            <w:tcW w:w="2303" w:type="dxa"/>
            <w:gridSpan w:val="4"/>
            <w:vAlign w:val="center"/>
          </w:tcPr>
          <w:p w14:paraId="04483BC2" w14:textId="77777777" w:rsidR="006F7662" w:rsidRDefault="006F7662">
            <w:pPr>
              <w:adjustRightInd w:val="0"/>
              <w:snapToGrid w:val="0"/>
              <w:jc w:val="center"/>
              <w:rPr>
                <w:rFonts w:ascii="宋体" w:eastAsia="宋体" w:hAnsi="宋体" w:cs="宋体"/>
                <w:sz w:val="21"/>
                <w:szCs w:val="21"/>
              </w:rPr>
            </w:pPr>
          </w:p>
        </w:tc>
        <w:tc>
          <w:tcPr>
            <w:tcW w:w="1134" w:type="dxa"/>
            <w:gridSpan w:val="2"/>
            <w:vAlign w:val="center"/>
          </w:tcPr>
          <w:p w14:paraId="62292EF5" w14:textId="77777777" w:rsidR="006F7662" w:rsidRDefault="006F7662">
            <w:pPr>
              <w:adjustRightInd w:val="0"/>
              <w:snapToGrid w:val="0"/>
              <w:jc w:val="center"/>
              <w:rPr>
                <w:rFonts w:ascii="宋体" w:eastAsia="宋体" w:hAnsi="宋体" w:cs="宋体"/>
                <w:sz w:val="21"/>
                <w:szCs w:val="21"/>
              </w:rPr>
            </w:pPr>
          </w:p>
        </w:tc>
        <w:tc>
          <w:tcPr>
            <w:tcW w:w="1458" w:type="dxa"/>
            <w:vAlign w:val="center"/>
          </w:tcPr>
          <w:p w14:paraId="60FB50A8" w14:textId="77777777" w:rsidR="006F7662" w:rsidRDefault="006F7662">
            <w:pPr>
              <w:adjustRightInd w:val="0"/>
              <w:snapToGrid w:val="0"/>
              <w:jc w:val="center"/>
              <w:rPr>
                <w:rFonts w:ascii="宋体" w:eastAsia="宋体" w:hAnsi="宋体" w:cs="宋体"/>
                <w:sz w:val="21"/>
                <w:szCs w:val="21"/>
              </w:rPr>
            </w:pPr>
          </w:p>
        </w:tc>
      </w:tr>
      <w:tr w:rsidR="006F7662" w14:paraId="22081155" w14:textId="77777777">
        <w:trPr>
          <w:trHeight w:hRule="exact" w:val="397"/>
          <w:jc w:val="center"/>
        </w:trPr>
        <w:tc>
          <w:tcPr>
            <w:tcW w:w="766" w:type="dxa"/>
            <w:vMerge/>
            <w:vAlign w:val="center"/>
          </w:tcPr>
          <w:p w14:paraId="7F9CD424" w14:textId="77777777" w:rsidR="006F7662" w:rsidRDefault="006F7662">
            <w:pPr>
              <w:adjustRightInd w:val="0"/>
              <w:snapToGrid w:val="0"/>
              <w:jc w:val="center"/>
              <w:rPr>
                <w:rFonts w:ascii="宋体" w:eastAsia="宋体" w:hAnsi="宋体" w:cs="宋体"/>
                <w:sz w:val="21"/>
                <w:szCs w:val="21"/>
              </w:rPr>
            </w:pPr>
          </w:p>
        </w:tc>
        <w:tc>
          <w:tcPr>
            <w:tcW w:w="706" w:type="dxa"/>
            <w:vAlign w:val="center"/>
          </w:tcPr>
          <w:p w14:paraId="3E836862"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2</w:t>
            </w:r>
          </w:p>
        </w:tc>
        <w:tc>
          <w:tcPr>
            <w:tcW w:w="1702" w:type="dxa"/>
            <w:gridSpan w:val="2"/>
            <w:vAlign w:val="center"/>
          </w:tcPr>
          <w:p w14:paraId="52484274" w14:textId="77777777" w:rsidR="006F7662" w:rsidRDefault="006F7662">
            <w:pPr>
              <w:adjustRightInd w:val="0"/>
              <w:snapToGrid w:val="0"/>
              <w:jc w:val="center"/>
              <w:rPr>
                <w:rFonts w:ascii="宋体" w:eastAsia="宋体" w:hAnsi="宋体" w:cs="宋体"/>
                <w:sz w:val="21"/>
                <w:szCs w:val="21"/>
              </w:rPr>
            </w:pPr>
          </w:p>
        </w:tc>
        <w:tc>
          <w:tcPr>
            <w:tcW w:w="852" w:type="dxa"/>
            <w:vAlign w:val="center"/>
          </w:tcPr>
          <w:p w14:paraId="392A4797" w14:textId="77777777" w:rsidR="006F7662" w:rsidRDefault="006F7662">
            <w:pPr>
              <w:adjustRightInd w:val="0"/>
              <w:snapToGrid w:val="0"/>
              <w:jc w:val="center"/>
              <w:rPr>
                <w:rFonts w:ascii="宋体" w:eastAsia="宋体" w:hAnsi="宋体" w:cs="宋体"/>
                <w:sz w:val="21"/>
                <w:szCs w:val="21"/>
              </w:rPr>
            </w:pPr>
          </w:p>
        </w:tc>
        <w:tc>
          <w:tcPr>
            <w:tcW w:w="2303" w:type="dxa"/>
            <w:gridSpan w:val="4"/>
            <w:vAlign w:val="center"/>
          </w:tcPr>
          <w:p w14:paraId="26093177" w14:textId="77777777" w:rsidR="006F7662" w:rsidRDefault="006F7662">
            <w:pPr>
              <w:adjustRightInd w:val="0"/>
              <w:snapToGrid w:val="0"/>
              <w:jc w:val="center"/>
              <w:rPr>
                <w:rFonts w:ascii="宋体" w:eastAsia="宋体" w:hAnsi="宋体" w:cs="宋体"/>
                <w:sz w:val="21"/>
                <w:szCs w:val="21"/>
              </w:rPr>
            </w:pPr>
          </w:p>
        </w:tc>
        <w:tc>
          <w:tcPr>
            <w:tcW w:w="1134" w:type="dxa"/>
            <w:gridSpan w:val="2"/>
            <w:vAlign w:val="center"/>
          </w:tcPr>
          <w:p w14:paraId="49BB7241" w14:textId="77777777" w:rsidR="006F7662" w:rsidRDefault="006F7662">
            <w:pPr>
              <w:adjustRightInd w:val="0"/>
              <w:snapToGrid w:val="0"/>
              <w:jc w:val="center"/>
              <w:rPr>
                <w:rFonts w:ascii="宋体" w:eastAsia="宋体" w:hAnsi="宋体" w:cs="宋体"/>
                <w:sz w:val="21"/>
                <w:szCs w:val="21"/>
              </w:rPr>
            </w:pPr>
          </w:p>
        </w:tc>
        <w:tc>
          <w:tcPr>
            <w:tcW w:w="1458" w:type="dxa"/>
            <w:vAlign w:val="center"/>
          </w:tcPr>
          <w:p w14:paraId="371B0127" w14:textId="77777777" w:rsidR="006F7662" w:rsidRDefault="006F7662">
            <w:pPr>
              <w:adjustRightInd w:val="0"/>
              <w:snapToGrid w:val="0"/>
              <w:jc w:val="center"/>
              <w:rPr>
                <w:rFonts w:ascii="宋体" w:eastAsia="宋体" w:hAnsi="宋体" w:cs="宋体"/>
                <w:sz w:val="21"/>
                <w:szCs w:val="21"/>
              </w:rPr>
            </w:pPr>
          </w:p>
        </w:tc>
      </w:tr>
      <w:tr w:rsidR="006F7662" w14:paraId="0AB7B86B" w14:textId="77777777">
        <w:trPr>
          <w:trHeight w:hRule="exact" w:val="397"/>
          <w:jc w:val="center"/>
        </w:trPr>
        <w:tc>
          <w:tcPr>
            <w:tcW w:w="766" w:type="dxa"/>
            <w:vMerge/>
            <w:vAlign w:val="center"/>
          </w:tcPr>
          <w:p w14:paraId="2A8DAD64" w14:textId="77777777" w:rsidR="006F7662" w:rsidRDefault="006F7662">
            <w:pPr>
              <w:adjustRightInd w:val="0"/>
              <w:snapToGrid w:val="0"/>
              <w:jc w:val="center"/>
              <w:rPr>
                <w:rFonts w:ascii="宋体" w:eastAsia="宋体" w:hAnsi="宋体" w:cs="宋体"/>
                <w:sz w:val="21"/>
                <w:szCs w:val="21"/>
              </w:rPr>
            </w:pPr>
          </w:p>
        </w:tc>
        <w:tc>
          <w:tcPr>
            <w:tcW w:w="706" w:type="dxa"/>
            <w:vAlign w:val="center"/>
          </w:tcPr>
          <w:p w14:paraId="1841A20F"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3</w:t>
            </w:r>
          </w:p>
        </w:tc>
        <w:tc>
          <w:tcPr>
            <w:tcW w:w="1702" w:type="dxa"/>
            <w:gridSpan w:val="2"/>
            <w:vAlign w:val="center"/>
          </w:tcPr>
          <w:p w14:paraId="28F2CCED" w14:textId="77777777" w:rsidR="006F7662" w:rsidRDefault="006F7662">
            <w:pPr>
              <w:adjustRightInd w:val="0"/>
              <w:snapToGrid w:val="0"/>
              <w:jc w:val="center"/>
              <w:rPr>
                <w:rFonts w:ascii="宋体" w:eastAsia="宋体" w:hAnsi="宋体" w:cs="宋体"/>
                <w:sz w:val="21"/>
                <w:szCs w:val="21"/>
              </w:rPr>
            </w:pPr>
          </w:p>
        </w:tc>
        <w:tc>
          <w:tcPr>
            <w:tcW w:w="852" w:type="dxa"/>
            <w:vAlign w:val="center"/>
          </w:tcPr>
          <w:p w14:paraId="05AC71C6" w14:textId="77777777" w:rsidR="006F7662" w:rsidRDefault="006F7662">
            <w:pPr>
              <w:adjustRightInd w:val="0"/>
              <w:snapToGrid w:val="0"/>
              <w:jc w:val="center"/>
              <w:rPr>
                <w:rFonts w:ascii="宋体" w:eastAsia="宋体" w:hAnsi="宋体" w:cs="宋体"/>
                <w:sz w:val="21"/>
                <w:szCs w:val="21"/>
              </w:rPr>
            </w:pPr>
          </w:p>
        </w:tc>
        <w:tc>
          <w:tcPr>
            <w:tcW w:w="2303" w:type="dxa"/>
            <w:gridSpan w:val="4"/>
            <w:vAlign w:val="center"/>
          </w:tcPr>
          <w:p w14:paraId="43956BF5" w14:textId="77777777" w:rsidR="006F7662" w:rsidRDefault="006F7662">
            <w:pPr>
              <w:adjustRightInd w:val="0"/>
              <w:snapToGrid w:val="0"/>
              <w:jc w:val="center"/>
              <w:rPr>
                <w:rFonts w:ascii="宋体" w:eastAsia="宋体" w:hAnsi="宋体" w:cs="宋体"/>
                <w:sz w:val="21"/>
                <w:szCs w:val="21"/>
              </w:rPr>
            </w:pPr>
          </w:p>
        </w:tc>
        <w:tc>
          <w:tcPr>
            <w:tcW w:w="1134" w:type="dxa"/>
            <w:gridSpan w:val="2"/>
            <w:vAlign w:val="center"/>
          </w:tcPr>
          <w:p w14:paraId="565B643A" w14:textId="77777777" w:rsidR="006F7662" w:rsidRDefault="006F7662">
            <w:pPr>
              <w:adjustRightInd w:val="0"/>
              <w:snapToGrid w:val="0"/>
              <w:jc w:val="center"/>
              <w:rPr>
                <w:rFonts w:ascii="宋体" w:eastAsia="宋体" w:hAnsi="宋体" w:cs="宋体"/>
                <w:sz w:val="21"/>
                <w:szCs w:val="21"/>
              </w:rPr>
            </w:pPr>
          </w:p>
        </w:tc>
        <w:tc>
          <w:tcPr>
            <w:tcW w:w="1458" w:type="dxa"/>
            <w:vAlign w:val="center"/>
          </w:tcPr>
          <w:p w14:paraId="0B20F731" w14:textId="77777777" w:rsidR="006F7662" w:rsidRDefault="006F7662">
            <w:pPr>
              <w:adjustRightInd w:val="0"/>
              <w:snapToGrid w:val="0"/>
              <w:jc w:val="center"/>
              <w:rPr>
                <w:rFonts w:ascii="宋体" w:eastAsia="宋体" w:hAnsi="宋体" w:cs="宋体"/>
                <w:sz w:val="21"/>
                <w:szCs w:val="21"/>
              </w:rPr>
            </w:pPr>
          </w:p>
        </w:tc>
      </w:tr>
      <w:tr w:rsidR="006F7662" w14:paraId="2E0FEEE3" w14:textId="77777777">
        <w:trPr>
          <w:trHeight w:hRule="exact" w:val="397"/>
          <w:jc w:val="center"/>
        </w:trPr>
        <w:tc>
          <w:tcPr>
            <w:tcW w:w="766" w:type="dxa"/>
            <w:vMerge/>
            <w:vAlign w:val="center"/>
          </w:tcPr>
          <w:p w14:paraId="452A9B64" w14:textId="77777777" w:rsidR="006F7662" w:rsidRDefault="006F7662">
            <w:pPr>
              <w:adjustRightInd w:val="0"/>
              <w:snapToGrid w:val="0"/>
              <w:jc w:val="center"/>
              <w:rPr>
                <w:rFonts w:ascii="宋体" w:eastAsia="宋体" w:hAnsi="宋体" w:cs="宋体"/>
                <w:sz w:val="21"/>
                <w:szCs w:val="21"/>
              </w:rPr>
            </w:pPr>
          </w:p>
        </w:tc>
        <w:tc>
          <w:tcPr>
            <w:tcW w:w="706" w:type="dxa"/>
            <w:vAlign w:val="center"/>
          </w:tcPr>
          <w:p w14:paraId="0E981FDA"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4</w:t>
            </w:r>
          </w:p>
        </w:tc>
        <w:tc>
          <w:tcPr>
            <w:tcW w:w="1702" w:type="dxa"/>
            <w:gridSpan w:val="2"/>
            <w:vAlign w:val="center"/>
          </w:tcPr>
          <w:p w14:paraId="7D0A9D79" w14:textId="77777777" w:rsidR="006F7662" w:rsidRDefault="006F7662">
            <w:pPr>
              <w:adjustRightInd w:val="0"/>
              <w:snapToGrid w:val="0"/>
              <w:jc w:val="center"/>
              <w:rPr>
                <w:rFonts w:ascii="宋体" w:eastAsia="宋体" w:hAnsi="宋体" w:cs="宋体"/>
                <w:sz w:val="21"/>
                <w:szCs w:val="21"/>
              </w:rPr>
            </w:pPr>
          </w:p>
        </w:tc>
        <w:tc>
          <w:tcPr>
            <w:tcW w:w="852" w:type="dxa"/>
            <w:vAlign w:val="center"/>
          </w:tcPr>
          <w:p w14:paraId="1B481C67" w14:textId="77777777" w:rsidR="006F7662" w:rsidRDefault="006F7662">
            <w:pPr>
              <w:adjustRightInd w:val="0"/>
              <w:snapToGrid w:val="0"/>
              <w:jc w:val="center"/>
              <w:rPr>
                <w:rFonts w:ascii="宋体" w:eastAsia="宋体" w:hAnsi="宋体" w:cs="宋体"/>
                <w:sz w:val="21"/>
                <w:szCs w:val="21"/>
              </w:rPr>
            </w:pPr>
          </w:p>
        </w:tc>
        <w:tc>
          <w:tcPr>
            <w:tcW w:w="2303" w:type="dxa"/>
            <w:gridSpan w:val="4"/>
            <w:vAlign w:val="center"/>
          </w:tcPr>
          <w:p w14:paraId="38764F32" w14:textId="77777777" w:rsidR="006F7662" w:rsidRDefault="006F7662">
            <w:pPr>
              <w:adjustRightInd w:val="0"/>
              <w:snapToGrid w:val="0"/>
              <w:jc w:val="center"/>
              <w:rPr>
                <w:rFonts w:ascii="宋体" w:eastAsia="宋体" w:hAnsi="宋体" w:cs="宋体"/>
                <w:sz w:val="21"/>
                <w:szCs w:val="21"/>
              </w:rPr>
            </w:pPr>
          </w:p>
        </w:tc>
        <w:tc>
          <w:tcPr>
            <w:tcW w:w="1134" w:type="dxa"/>
            <w:gridSpan w:val="2"/>
            <w:vAlign w:val="center"/>
          </w:tcPr>
          <w:p w14:paraId="2DC8F859" w14:textId="77777777" w:rsidR="006F7662" w:rsidRDefault="006F7662">
            <w:pPr>
              <w:adjustRightInd w:val="0"/>
              <w:snapToGrid w:val="0"/>
              <w:jc w:val="center"/>
              <w:rPr>
                <w:rFonts w:ascii="宋体" w:eastAsia="宋体" w:hAnsi="宋体" w:cs="宋体"/>
                <w:sz w:val="21"/>
                <w:szCs w:val="21"/>
              </w:rPr>
            </w:pPr>
          </w:p>
        </w:tc>
        <w:tc>
          <w:tcPr>
            <w:tcW w:w="1458" w:type="dxa"/>
            <w:vAlign w:val="center"/>
          </w:tcPr>
          <w:p w14:paraId="11EC373E" w14:textId="77777777" w:rsidR="006F7662" w:rsidRDefault="006F7662">
            <w:pPr>
              <w:adjustRightInd w:val="0"/>
              <w:snapToGrid w:val="0"/>
              <w:jc w:val="center"/>
              <w:rPr>
                <w:rFonts w:ascii="宋体" w:eastAsia="宋体" w:hAnsi="宋体" w:cs="宋体"/>
                <w:sz w:val="21"/>
                <w:szCs w:val="21"/>
              </w:rPr>
            </w:pPr>
          </w:p>
        </w:tc>
      </w:tr>
      <w:tr w:rsidR="006F7662" w14:paraId="1ED20617" w14:textId="77777777">
        <w:trPr>
          <w:trHeight w:hRule="exact" w:val="397"/>
          <w:jc w:val="center"/>
        </w:trPr>
        <w:tc>
          <w:tcPr>
            <w:tcW w:w="766" w:type="dxa"/>
            <w:vMerge/>
            <w:vAlign w:val="center"/>
          </w:tcPr>
          <w:p w14:paraId="344C3822" w14:textId="77777777" w:rsidR="006F7662" w:rsidRDefault="006F7662">
            <w:pPr>
              <w:adjustRightInd w:val="0"/>
              <w:snapToGrid w:val="0"/>
              <w:jc w:val="center"/>
              <w:rPr>
                <w:rFonts w:ascii="宋体" w:eastAsia="宋体" w:hAnsi="宋体" w:cs="宋体"/>
                <w:sz w:val="21"/>
                <w:szCs w:val="21"/>
              </w:rPr>
            </w:pPr>
          </w:p>
        </w:tc>
        <w:tc>
          <w:tcPr>
            <w:tcW w:w="706" w:type="dxa"/>
            <w:vAlign w:val="center"/>
          </w:tcPr>
          <w:p w14:paraId="6B1236A2" w14:textId="77777777"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w:t>
            </w:r>
          </w:p>
        </w:tc>
        <w:tc>
          <w:tcPr>
            <w:tcW w:w="1702" w:type="dxa"/>
            <w:gridSpan w:val="2"/>
            <w:vAlign w:val="center"/>
          </w:tcPr>
          <w:p w14:paraId="34C6CD3A" w14:textId="77777777" w:rsidR="006F7662" w:rsidRDefault="006F7662">
            <w:pPr>
              <w:adjustRightInd w:val="0"/>
              <w:snapToGrid w:val="0"/>
              <w:jc w:val="center"/>
              <w:rPr>
                <w:rFonts w:ascii="宋体" w:eastAsia="宋体" w:hAnsi="宋体" w:cs="宋体"/>
                <w:sz w:val="21"/>
                <w:szCs w:val="21"/>
              </w:rPr>
            </w:pPr>
          </w:p>
        </w:tc>
        <w:tc>
          <w:tcPr>
            <w:tcW w:w="852" w:type="dxa"/>
            <w:vAlign w:val="center"/>
          </w:tcPr>
          <w:p w14:paraId="49BC04F5" w14:textId="77777777" w:rsidR="006F7662" w:rsidRDefault="006F7662">
            <w:pPr>
              <w:adjustRightInd w:val="0"/>
              <w:snapToGrid w:val="0"/>
              <w:jc w:val="center"/>
              <w:rPr>
                <w:rFonts w:ascii="宋体" w:eastAsia="宋体" w:hAnsi="宋体" w:cs="宋体"/>
                <w:sz w:val="21"/>
                <w:szCs w:val="21"/>
              </w:rPr>
            </w:pPr>
          </w:p>
        </w:tc>
        <w:tc>
          <w:tcPr>
            <w:tcW w:w="2303" w:type="dxa"/>
            <w:gridSpan w:val="4"/>
            <w:vAlign w:val="center"/>
          </w:tcPr>
          <w:p w14:paraId="4D171181" w14:textId="77777777" w:rsidR="006F7662" w:rsidRDefault="006F7662">
            <w:pPr>
              <w:adjustRightInd w:val="0"/>
              <w:snapToGrid w:val="0"/>
              <w:jc w:val="center"/>
              <w:rPr>
                <w:rFonts w:ascii="宋体" w:eastAsia="宋体" w:hAnsi="宋体" w:cs="宋体"/>
                <w:sz w:val="21"/>
                <w:szCs w:val="21"/>
              </w:rPr>
            </w:pPr>
          </w:p>
        </w:tc>
        <w:tc>
          <w:tcPr>
            <w:tcW w:w="1134" w:type="dxa"/>
            <w:gridSpan w:val="2"/>
            <w:vAlign w:val="center"/>
          </w:tcPr>
          <w:p w14:paraId="09076E4A" w14:textId="77777777" w:rsidR="006F7662" w:rsidRDefault="006F7662">
            <w:pPr>
              <w:adjustRightInd w:val="0"/>
              <w:snapToGrid w:val="0"/>
              <w:jc w:val="center"/>
              <w:rPr>
                <w:rFonts w:ascii="宋体" w:eastAsia="宋体" w:hAnsi="宋体" w:cs="宋体"/>
                <w:sz w:val="21"/>
                <w:szCs w:val="21"/>
              </w:rPr>
            </w:pPr>
          </w:p>
        </w:tc>
        <w:tc>
          <w:tcPr>
            <w:tcW w:w="1458" w:type="dxa"/>
            <w:vAlign w:val="center"/>
          </w:tcPr>
          <w:p w14:paraId="7D1EB9FC" w14:textId="77777777" w:rsidR="006F7662" w:rsidRDefault="006F7662">
            <w:pPr>
              <w:adjustRightInd w:val="0"/>
              <w:snapToGrid w:val="0"/>
              <w:jc w:val="center"/>
              <w:rPr>
                <w:rFonts w:ascii="宋体" w:eastAsia="宋体" w:hAnsi="宋体" w:cs="宋体"/>
                <w:sz w:val="21"/>
                <w:szCs w:val="21"/>
              </w:rPr>
            </w:pPr>
          </w:p>
        </w:tc>
      </w:tr>
      <w:tr w:rsidR="006F7662" w14:paraId="48A79B78" w14:textId="77777777">
        <w:trPr>
          <w:trHeight w:hRule="exact" w:val="369"/>
          <w:jc w:val="center"/>
        </w:trPr>
        <w:tc>
          <w:tcPr>
            <w:tcW w:w="2448" w:type="dxa"/>
            <w:gridSpan w:val="3"/>
            <w:vAlign w:val="center"/>
          </w:tcPr>
          <w:p w14:paraId="7A405879"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财务负责人</w:t>
            </w:r>
          </w:p>
        </w:tc>
        <w:tc>
          <w:tcPr>
            <w:tcW w:w="2459" w:type="dxa"/>
            <w:gridSpan w:val="3"/>
            <w:vAlign w:val="center"/>
          </w:tcPr>
          <w:p w14:paraId="118F1C09" w14:textId="77777777" w:rsidR="006F7662" w:rsidRDefault="006F7662">
            <w:pPr>
              <w:adjustRightInd w:val="0"/>
              <w:snapToGrid w:val="0"/>
              <w:jc w:val="center"/>
              <w:rPr>
                <w:rFonts w:ascii="宋体" w:eastAsia="宋体" w:hAnsi="宋体" w:cs="宋体"/>
                <w:kern w:val="0"/>
                <w:sz w:val="21"/>
                <w:szCs w:val="21"/>
              </w:rPr>
            </w:pPr>
          </w:p>
        </w:tc>
        <w:tc>
          <w:tcPr>
            <w:tcW w:w="1365" w:type="dxa"/>
            <w:gridSpan w:val="2"/>
            <w:vAlign w:val="center"/>
          </w:tcPr>
          <w:p w14:paraId="3A334555"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联系电话</w:t>
            </w:r>
          </w:p>
        </w:tc>
        <w:tc>
          <w:tcPr>
            <w:tcW w:w="2649" w:type="dxa"/>
            <w:gridSpan w:val="4"/>
            <w:vAlign w:val="center"/>
          </w:tcPr>
          <w:p w14:paraId="5BF7B355" w14:textId="77777777" w:rsidR="006F7662" w:rsidRDefault="006F7662">
            <w:pPr>
              <w:adjustRightInd w:val="0"/>
              <w:snapToGrid w:val="0"/>
              <w:jc w:val="center"/>
              <w:rPr>
                <w:rFonts w:ascii="宋体" w:eastAsia="宋体" w:hAnsi="宋体" w:cs="宋体"/>
                <w:kern w:val="0"/>
                <w:sz w:val="21"/>
                <w:szCs w:val="21"/>
              </w:rPr>
            </w:pPr>
          </w:p>
        </w:tc>
      </w:tr>
      <w:tr w:rsidR="006F7662" w14:paraId="277600F9" w14:textId="77777777">
        <w:trPr>
          <w:trHeight w:hRule="exact" w:val="369"/>
          <w:jc w:val="center"/>
        </w:trPr>
        <w:tc>
          <w:tcPr>
            <w:tcW w:w="2448" w:type="dxa"/>
            <w:gridSpan w:val="3"/>
            <w:vAlign w:val="center"/>
          </w:tcPr>
          <w:p w14:paraId="61043165"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开户银行</w:t>
            </w:r>
          </w:p>
        </w:tc>
        <w:tc>
          <w:tcPr>
            <w:tcW w:w="2459" w:type="dxa"/>
            <w:gridSpan w:val="3"/>
            <w:vAlign w:val="center"/>
          </w:tcPr>
          <w:p w14:paraId="78E7D19F" w14:textId="77777777" w:rsidR="006F7662" w:rsidRDefault="006F7662">
            <w:pPr>
              <w:adjustRightInd w:val="0"/>
              <w:snapToGrid w:val="0"/>
              <w:jc w:val="center"/>
              <w:rPr>
                <w:rFonts w:ascii="宋体" w:eastAsia="宋体" w:hAnsi="宋体" w:cs="宋体"/>
                <w:kern w:val="0"/>
                <w:sz w:val="21"/>
                <w:szCs w:val="21"/>
              </w:rPr>
            </w:pPr>
          </w:p>
        </w:tc>
        <w:tc>
          <w:tcPr>
            <w:tcW w:w="1365" w:type="dxa"/>
            <w:gridSpan w:val="2"/>
            <w:vAlign w:val="center"/>
          </w:tcPr>
          <w:p w14:paraId="7061AA1C"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账  号</w:t>
            </w:r>
          </w:p>
        </w:tc>
        <w:tc>
          <w:tcPr>
            <w:tcW w:w="2649" w:type="dxa"/>
            <w:gridSpan w:val="4"/>
            <w:vAlign w:val="center"/>
          </w:tcPr>
          <w:p w14:paraId="6DC7DCFE" w14:textId="77777777" w:rsidR="006F7662" w:rsidRDefault="006F7662">
            <w:pPr>
              <w:adjustRightInd w:val="0"/>
              <w:snapToGrid w:val="0"/>
              <w:jc w:val="center"/>
              <w:rPr>
                <w:rFonts w:ascii="宋体" w:eastAsia="宋体" w:hAnsi="宋体" w:cs="宋体"/>
                <w:kern w:val="0"/>
                <w:sz w:val="21"/>
                <w:szCs w:val="21"/>
              </w:rPr>
            </w:pPr>
          </w:p>
        </w:tc>
      </w:tr>
      <w:tr w:rsidR="006F7662" w14:paraId="7B11A37C" w14:textId="77777777">
        <w:trPr>
          <w:trHeight w:hRule="exact" w:val="369"/>
          <w:jc w:val="center"/>
        </w:trPr>
        <w:tc>
          <w:tcPr>
            <w:tcW w:w="2448" w:type="dxa"/>
            <w:gridSpan w:val="3"/>
            <w:vAlign w:val="center"/>
          </w:tcPr>
          <w:p w14:paraId="75101E4E"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申请扶持资金</w:t>
            </w:r>
          </w:p>
        </w:tc>
        <w:tc>
          <w:tcPr>
            <w:tcW w:w="2459" w:type="dxa"/>
            <w:gridSpan w:val="3"/>
            <w:vAlign w:val="center"/>
          </w:tcPr>
          <w:p w14:paraId="06678BFA" w14:textId="77777777" w:rsidR="006F7662" w:rsidRDefault="006F7662">
            <w:pPr>
              <w:adjustRightInd w:val="0"/>
              <w:snapToGrid w:val="0"/>
              <w:jc w:val="center"/>
              <w:rPr>
                <w:rFonts w:ascii="宋体" w:eastAsia="宋体" w:hAnsi="宋体" w:cs="宋体"/>
                <w:kern w:val="0"/>
                <w:sz w:val="21"/>
                <w:szCs w:val="21"/>
              </w:rPr>
            </w:pPr>
          </w:p>
        </w:tc>
        <w:tc>
          <w:tcPr>
            <w:tcW w:w="1365" w:type="dxa"/>
            <w:gridSpan w:val="2"/>
            <w:vAlign w:val="center"/>
          </w:tcPr>
          <w:p w14:paraId="4D71B030" w14:textId="77777777" w:rsidR="006F7662" w:rsidRDefault="006F7662">
            <w:pPr>
              <w:adjustRightInd w:val="0"/>
              <w:snapToGrid w:val="0"/>
              <w:jc w:val="center"/>
              <w:rPr>
                <w:rFonts w:ascii="宋体" w:eastAsia="宋体" w:hAnsi="宋体" w:cs="宋体"/>
                <w:kern w:val="0"/>
                <w:sz w:val="21"/>
                <w:szCs w:val="21"/>
              </w:rPr>
            </w:pPr>
          </w:p>
        </w:tc>
        <w:tc>
          <w:tcPr>
            <w:tcW w:w="2649" w:type="dxa"/>
            <w:gridSpan w:val="4"/>
            <w:vAlign w:val="center"/>
          </w:tcPr>
          <w:p w14:paraId="1D810E63" w14:textId="77777777" w:rsidR="006F7662" w:rsidRDefault="006F7662">
            <w:pPr>
              <w:adjustRightInd w:val="0"/>
              <w:snapToGrid w:val="0"/>
              <w:jc w:val="center"/>
              <w:rPr>
                <w:rFonts w:ascii="宋体" w:eastAsia="宋体" w:hAnsi="宋体" w:cs="宋体"/>
                <w:kern w:val="0"/>
                <w:sz w:val="21"/>
                <w:szCs w:val="21"/>
              </w:rPr>
            </w:pPr>
          </w:p>
        </w:tc>
      </w:tr>
      <w:tr w:rsidR="006F7662" w14:paraId="668A7FB1" w14:textId="77777777">
        <w:trPr>
          <w:trHeight w:hRule="exact" w:val="1928"/>
          <w:jc w:val="center"/>
        </w:trPr>
        <w:tc>
          <w:tcPr>
            <w:tcW w:w="8921" w:type="dxa"/>
            <w:gridSpan w:val="12"/>
            <w:vAlign w:val="center"/>
          </w:tcPr>
          <w:p w14:paraId="6EB9BCBD" w14:textId="77777777" w:rsidR="006F7662" w:rsidRDefault="00096BAD">
            <w:pPr>
              <w:adjustRightInd w:val="0"/>
              <w:snapToGrid w:val="0"/>
              <w:ind w:firstLineChars="350" w:firstLine="735"/>
              <w:rPr>
                <w:rFonts w:ascii="宋体" w:eastAsia="宋体" w:hAnsi="宋体" w:cs="宋体"/>
                <w:kern w:val="0"/>
                <w:sz w:val="21"/>
                <w:szCs w:val="21"/>
              </w:rPr>
            </w:pPr>
            <w:r>
              <w:rPr>
                <w:rFonts w:ascii="宋体" w:eastAsia="宋体" w:hAnsi="宋体" w:cs="宋体" w:hint="eastAsia"/>
                <w:kern w:val="0"/>
                <w:sz w:val="21"/>
                <w:szCs w:val="21"/>
              </w:rPr>
              <w:t>项目申请单位（公章）：           法定代表人（签字）：</w:t>
            </w:r>
          </w:p>
        </w:tc>
      </w:tr>
    </w:tbl>
    <w:p w14:paraId="6A518BD4" w14:textId="77777777" w:rsidR="006F7662" w:rsidRDefault="00096BAD">
      <w:pPr>
        <w:spacing w:line="400" w:lineRule="exact"/>
        <w:rPr>
          <w:rFonts w:ascii="宋体" w:eastAsia="宋体" w:hAnsi="宋体" w:cs="宋体"/>
        </w:rPr>
      </w:pPr>
      <w:r>
        <w:rPr>
          <w:rFonts w:asciiTheme="minorEastAsia" w:eastAsiaTheme="minorEastAsia" w:hAnsiTheme="minorEastAsia" w:hint="eastAsia"/>
          <w:sz w:val="24"/>
        </w:rPr>
        <w:t xml:space="preserve">申报联系人：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办公电话：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手机：      </w:t>
      </w:r>
      <w:r>
        <w:rPr>
          <w:rFonts w:asciiTheme="minorEastAsia" w:eastAsiaTheme="minorEastAsia" w:hAnsiTheme="minorEastAsia"/>
          <w:sz w:val="24"/>
        </w:rPr>
        <w:t xml:space="preserve">  </w:t>
      </w:r>
      <w:r>
        <w:rPr>
          <w:rFonts w:asciiTheme="minorEastAsia" w:eastAsiaTheme="minorEastAsia" w:hAnsiTheme="minorEastAsia" w:hint="eastAsia"/>
          <w:sz w:val="24"/>
        </w:rPr>
        <w:t>邮箱：</w:t>
      </w:r>
      <w:r>
        <w:rPr>
          <w:rFonts w:ascii="宋体" w:eastAsia="宋体" w:hAnsi="宋体" w:cs="宋体" w:hint="eastAsia"/>
          <w:sz w:val="24"/>
        </w:rPr>
        <w:t xml:space="preserve"> </w:t>
      </w:r>
      <w:r>
        <w:rPr>
          <w:rFonts w:ascii="宋体" w:eastAsia="宋体" w:hAnsi="宋体" w:cs="宋体" w:hint="eastAsia"/>
          <w:sz w:val="24"/>
        </w:rPr>
        <w:br w:type="page"/>
      </w:r>
    </w:p>
    <w:p w14:paraId="556E3EBF" w14:textId="77777777" w:rsidR="006F7662" w:rsidRDefault="00096BAD">
      <w:pPr>
        <w:adjustRightInd w:val="0"/>
        <w:snapToGrid w:val="0"/>
        <w:spacing w:line="592" w:lineRule="exact"/>
      </w:pPr>
      <w:r>
        <w:rPr>
          <w:rFonts w:ascii="宋体" w:eastAsia="黑体" w:hAnsi="宋体" w:cs="宋体" w:hint="eastAsia"/>
          <w:szCs w:val="32"/>
        </w:rPr>
        <w:lastRenderedPageBreak/>
        <w:t>附件</w:t>
      </w:r>
      <w:r>
        <w:rPr>
          <w:rFonts w:ascii="宋体" w:eastAsia="黑体" w:hAnsi="宋体" w:cs="宋体" w:hint="eastAsia"/>
          <w:szCs w:val="32"/>
        </w:rPr>
        <w:t>9</w:t>
      </w:r>
    </w:p>
    <w:p w14:paraId="016A1376" w14:textId="77777777" w:rsidR="006F7662" w:rsidRDefault="006F7662" w:rsidP="003B74C5">
      <w:pPr>
        <w:spacing w:line="240" w:lineRule="exact"/>
      </w:pPr>
    </w:p>
    <w:p w14:paraId="5D7942D3" w14:textId="77777777" w:rsidR="006F7662" w:rsidRDefault="00096BAD">
      <w:pPr>
        <w:shd w:val="clear" w:color="auto" w:fill="FFFFFF"/>
        <w:adjustRightInd w:val="0"/>
        <w:snapToGrid w:val="0"/>
        <w:spacing w:afterLines="100" w:after="240" w:line="592"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市场运行和消费促进项目申报材料</w:t>
      </w:r>
    </w:p>
    <w:tbl>
      <w:tblPr>
        <w:tblW w:w="90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46"/>
        <w:gridCol w:w="4905"/>
        <w:gridCol w:w="2309"/>
      </w:tblGrid>
      <w:tr w:rsidR="006F7662" w14:paraId="082CADA4" w14:textId="77777777">
        <w:trPr>
          <w:trHeight w:val="680"/>
          <w:tblHeader/>
          <w:jc w:val="center"/>
        </w:trPr>
        <w:tc>
          <w:tcPr>
            <w:tcW w:w="1846" w:type="dxa"/>
            <w:tcBorders>
              <w:bottom w:val="single" w:sz="4" w:space="0" w:color="auto"/>
              <w:tl2br w:val="single" w:sz="4" w:space="0" w:color="auto"/>
            </w:tcBorders>
          </w:tcPr>
          <w:p w14:paraId="100571E5" w14:textId="77777777" w:rsidR="006F7662" w:rsidRDefault="00096BAD">
            <w:pPr>
              <w:adjustRightInd w:val="0"/>
              <w:snapToGrid w:val="0"/>
              <w:spacing w:line="360" w:lineRule="exact"/>
              <w:ind w:firstLineChars="366" w:firstLine="739"/>
              <w:rPr>
                <w:rFonts w:ascii="宋体" w:eastAsia="黑体" w:hAnsi="宋体"/>
                <w:spacing w:val="-4"/>
                <w:sz w:val="21"/>
                <w:szCs w:val="21"/>
              </w:rPr>
            </w:pPr>
            <w:r>
              <w:rPr>
                <w:rFonts w:ascii="宋体" w:eastAsia="黑体" w:hAnsi="宋体" w:hint="eastAsia"/>
                <w:spacing w:val="-4"/>
                <w:sz w:val="21"/>
                <w:szCs w:val="21"/>
              </w:rPr>
              <w:t>申报材料</w:t>
            </w:r>
          </w:p>
          <w:p w14:paraId="3BEF29F2" w14:textId="77777777" w:rsidR="006F7662" w:rsidRDefault="00096BAD">
            <w:pPr>
              <w:adjustRightInd w:val="0"/>
              <w:snapToGrid w:val="0"/>
              <w:spacing w:line="360" w:lineRule="exact"/>
              <w:rPr>
                <w:rFonts w:ascii="宋体" w:eastAsia="黑体" w:hAnsi="宋体"/>
                <w:spacing w:val="-4"/>
                <w:sz w:val="21"/>
                <w:szCs w:val="21"/>
              </w:rPr>
            </w:pPr>
            <w:r>
              <w:rPr>
                <w:rFonts w:ascii="宋体" w:eastAsia="黑体" w:hAnsi="宋体" w:hint="eastAsia"/>
                <w:spacing w:val="-4"/>
                <w:sz w:val="21"/>
                <w:szCs w:val="21"/>
              </w:rPr>
              <w:t>申报类型</w:t>
            </w:r>
          </w:p>
        </w:tc>
        <w:tc>
          <w:tcPr>
            <w:tcW w:w="4905" w:type="dxa"/>
            <w:tcBorders>
              <w:bottom w:val="single" w:sz="4" w:space="0" w:color="auto"/>
            </w:tcBorders>
            <w:vAlign w:val="center"/>
          </w:tcPr>
          <w:p w14:paraId="6128F4E4" w14:textId="77777777" w:rsidR="006F7662" w:rsidRDefault="00096BAD">
            <w:pPr>
              <w:adjustRightInd w:val="0"/>
              <w:snapToGrid w:val="0"/>
              <w:jc w:val="center"/>
              <w:rPr>
                <w:rFonts w:ascii="宋体" w:eastAsia="黑体" w:hAnsi="宋体"/>
                <w:sz w:val="21"/>
                <w:szCs w:val="21"/>
              </w:rPr>
            </w:pPr>
            <w:r>
              <w:rPr>
                <w:rFonts w:ascii="宋体" w:eastAsia="黑体" w:hAnsi="宋体" w:hint="eastAsia"/>
                <w:sz w:val="21"/>
                <w:szCs w:val="21"/>
              </w:rPr>
              <w:t>项</w:t>
            </w:r>
            <w:r>
              <w:rPr>
                <w:rFonts w:ascii="宋体" w:eastAsia="黑体" w:hAnsi="宋体" w:hint="eastAsia"/>
                <w:sz w:val="21"/>
                <w:szCs w:val="21"/>
              </w:rPr>
              <w:t xml:space="preserve"> </w:t>
            </w:r>
            <w:r>
              <w:rPr>
                <w:rFonts w:ascii="宋体" w:eastAsia="黑体" w:hAnsi="宋体" w:hint="eastAsia"/>
                <w:sz w:val="21"/>
                <w:szCs w:val="21"/>
              </w:rPr>
              <w:t>目</w:t>
            </w:r>
            <w:r>
              <w:rPr>
                <w:rFonts w:ascii="宋体" w:eastAsia="黑体" w:hAnsi="宋体" w:hint="eastAsia"/>
                <w:sz w:val="21"/>
                <w:szCs w:val="21"/>
              </w:rPr>
              <w:t xml:space="preserve"> </w:t>
            </w:r>
            <w:r>
              <w:rPr>
                <w:rFonts w:ascii="宋体" w:eastAsia="黑体" w:hAnsi="宋体" w:hint="eastAsia"/>
                <w:sz w:val="21"/>
                <w:szCs w:val="21"/>
              </w:rPr>
              <w:t>资</w:t>
            </w:r>
            <w:r>
              <w:rPr>
                <w:rFonts w:ascii="宋体" w:eastAsia="黑体" w:hAnsi="宋体" w:hint="eastAsia"/>
                <w:sz w:val="21"/>
                <w:szCs w:val="21"/>
              </w:rPr>
              <w:t xml:space="preserve"> </w:t>
            </w:r>
            <w:r>
              <w:rPr>
                <w:rFonts w:ascii="宋体" w:eastAsia="黑体" w:hAnsi="宋体" w:hint="eastAsia"/>
                <w:sz w:val="21"/>
                <w:szCs w:val="21"/>
              </w:rPr>
              <w:t>料</w:t>
            </w:r>
          </w:p>
        </w:tc>
        <w:tc>
          <w:tcPr>
            <w:tcW w:w="2309" w:type="dxa"/>
            <w:vAlign w:val="center"/>
          </w:tcPr>
          <w:p w14:paraId="7B47AFB5" w14:textId="77777777" w:rsidR="006F7662" w:rsidRDefault="00096BAD">
            <w:pPr>
              <w:adjustRightInd w:val="0"/>
              <w:snapToGrid w:val="0"/>
              <w:jc w:val="center"/>
              <w:rPr>
                <w:rFonts w:ascii="宋体" w:eastAsia="黑体" w:hAnsi="宋体"/>
                <w:sz w:val="21"/>
                <w:szCs w:val="21"/>
              </w:rPr>
            </w:pPr>
            <w:r>
              <w:rPr>
                <w:rFonts w:ascii="宋体" w:eastAsia="黑体" w:hAnsi="宋体" w:hint="eastAsia"/>
                <w:sz w:val="21"/>
                <w:szCs w:val="21"/>
              </w:rPr>
              <w:t>基本资料</w:t>
            </w:r>
          </w:p>
        </w:tc>
      </w:tr>
      <w:tr w:rsidR="006F7662" w14:paraId="737C746E" w14:textId="77777777">
        <w:trPr>
          <w:trHeight w:val="2025"/>
          <w:jc w:val="center"/>
        </w:trPr>
        <w:tc>
          <w:tcPr>
            <w:tcW w:w="1846" w:type="dxa"/>
            <w:tcBorders>
              <w:bottom w:val="single" w:sz="4" w:space="0" w:color="auto"/>
            </w:tcBorders>
            <w:vAlign w:val="center"/>
          </w:tcPr>
          <w:p w14:paraId="51BBB545" w14:textId="77777777" w:rsidR="003B74C5" w:rsidRDefault="00096BA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1．纳入批零</w:t>
            </w:r>
          </w:p>
          <w:p w14:paraId="49BDDD97" w14:textId="77777777" w:rsidR="003B74C5" w:rsidRDefault="00096BA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住餐限上单位</w:t>
            </w:r>
          </w:p>
          <w:p w14:paraId="350E1BDC" w14:textId="2A4F92C2" w:rsidR="006F7662" w:rsidRDefault="00096BA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统计项目</w:t>
            </w:r>
          </w:p>
        </w:tc>
        <w:tc>
          <w:tcPr>
            <w:tcW w:w="4905" w:type="dxa"/>
            <w:tcBorders>
              <w:bottom w:val="single" w:sz="4" w:space="0" w:color="auto"/>
            </w:tcBorders>
            <w:vAlign w:val="center"/>
          </w:tcPr>
          <w:p w14:paraId="794F91FF"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1．申请单位提供营业执照副本复印件（如名称与国家统计系统名称不一致的，需提供相应证明材料）；</w:t>
            </w:r>
          </w:p>
          <w:p w14:paraId="7CA0E3FC"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2．由市商务局归口业务处室协调市统计局根据要求出具相关情况资料。</w:t>
            </w:r>
          </w:p>
        </w:tc>
        <w:tc>
          <w:tcPr>
            <w:tcW w:w="2309" w:type="dxa"/>
            <w:vMerge w:val="restart"/>
            <w:vAlign w:val="center"/>
          </w:tcPr>
          <w:p w14:paraId="43574098" w14:textId="77777777"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w:t>
            </w:r>
            <w:r w:rsidRPr="003B74C5">
              <w:rPr>
                <w:rFonts w:ascii="宋体" w:eastAsia="宋体" w:hAnsi="宋体" w:cs="宋体" w:hint="eastAsia"/>
                <w:spacing w:val="-6"/>
                <w:sz w:val="21"/>
                <w:szCs w:val="21"/>
              </w:rPr>
              <w:t>南市扩消费、促发展专项资金项目申请表</w:t>
            </w:r>
          </w:p>
          <w:p w14:paraId="0555DF6A" w14:textId="77777777"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（“纳入批零住餐限上单位统计项目”、“商品交易市场奖励项目”填报附件9—1； “</w:t>
            </w:r>
            <w:r>
              <w:rPr>
                <w:rFonts w:ascii="宋体" w:eastAsia="宋体" w:hAnsi="宋体" w:cs="宋体" w:hint="eastAsia"/>
                <w:bCs/>
                <w:sz w:val="21"/>
                <w:szCs w:val="21"/>
              </w:rPr>
              <w:t>促消费活动扶持项目</w:t>
            </w:r>
            <w:r>
              <w:rPr>
                <w:rFonts w:ascii="宋体" w:eastAsia="宋体" w:hAnsi="宋体" w:cs="宋体" w:hint="eastAsia"/>
                <w:sz w:val="21"/>
                <w:szCs w:val="21"/>
              </w:rPr>
              <w:t>”填报附件2）；</w:t>
            </w:r>
          </w:p>
          <w:p w14:paraId="4A6890F7" w14:textId="77777777" w:rsidR="006F7662" w:rsidRDefault="006F7662">
            <w:pPr>
              <w:adjustRightInd w:val="0"/>
              <w:snapToGrid w:val="0"/>
              <w:rPr>
                <w:rFonts w:ascii="宋体" w:eastAsia="宋体" w:hAnsi="宋体" w:cs="宋体"/>
                <w:sz w:val="21"/>
                <w:szCs w:val="21"/>
              </w:rPr>
            </w:pPr>
          </w:p>
          <w:p w14:paraId="288E3B0F"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tc>
      </w:tr>
      <w:tr w:rsidR="006F7662" w14:paraId="556273C2" w14:textId="77777777">
        <w:trPr>
          <w:trHeight w:val="2778"/>
          <w:jc w:val="center"/>
        </w:trPr>
        <w:tc>
          <w:tcPr>
            <w:tcW w:w="1846" w:type="dxa"/>
            <w:tcBorders>
              <w:top w:val="single" w:sz="4" w:space="0" w:color="auto"/>
              <w:bottom w:val="single" w:sz="4" w:space="0" w:color="auto"/>
            </w:tcBorders>
            <w:shd w:val="clear" w:color="auto" w:fill="auto"/>
            <w:vAlign w:val="center"/>
          </w:tcPr>
          <w:p w14:paraId="2F7F3F8E" w14:textId="77777777" w:rsidR="003B74C5" w:rsidRDefault="00096BA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2．商品交易</w:t>
            </w:r>
          </w:p>
          <w:p w14:paraId="088B92D4" w14:textId="13EABDC7" w:rsidR="006F7662" w:rsidRDefault="00096BA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市场奖励项目</w:t>
            </w:r>
          </w:p>
        </w:tc>
        <w:tc>
          <w:tcPr>
            <w:tcW w:w="4905" w:type="dxa"/>
            <w:tcBorders>
              <w:top w:val="single" w:sz="4" w:space="0" w:color="auto"/>
              <w:bottom w:val="single" w:sz="4" w:space="0" w:color="auto"/>
            </w:tcBorders>
            <w:shd w:val="clear" w:color="auto" w:fill="auto"/>
            <w:vAlign w:val="center"/>
          </w:tcPr>
          <w:p w14:paraId="6D8C9406"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1．申请单位提供自身及市场内所有纳入限上统计单位的营业执照副本复印件（如名称与国家统计系统名称不一致的，需提供相应证明材料）；</w:t>
            </w:r>
          </w:p>
          <w:p w14:paraId="45178F2F"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2．申请单位提供市场内所有纳入限上统计业户名单（附件9—2）；</w:t>
            </w:r>
          </w:p>
          <w:p w14:paraId="33DCD238"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3．申请单位提供与市场内所有纳入限上统计业户的租赁合同复印件；</w:t>
            </w:r>
          </w:p>
          <w:p w14:paraId="39798782"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4．由市商务局归口业务处室协调市统计局根据要求出具相关情况资料。</w:t>
            </w:r>
          </w:p>
        </w:tc>
        <w:tc>
          <w:tcPr>
            <w:tcW w:w="2309" w:type="dxa"/>
            <w:vMerge/>
            <w:vAlign w:val="center"/>
          </w:tcPr>
          <w:p w14:paraId="065065EA" w14:textId="77777777" w:rsidR="006F7662" w:rsidRDefault="006F7662">
            <w:pPr>
              <w:shd w:val="clear" w:color="auto" w:fill="FFFFFF"/>
              <w:autoSpaceDN w:val="0"/>
              <w:adjustRightInd w:val="0"/>
              <w:snapToGrid w:val="0"/>
              <w:rPr>
                <w:rFonts w:ascii="宋体" w:eastAsia="宋体" w:hAnsi="宋体" w:cs="宋体"/>
                <w:sz w:val="21"/>
                <w:szCs w:val="21"/>
              </w:rPr>
            </w:pPr>
          </w:p>
        </w:tc>
      </w:tr>
      <w:tr w:rsidR="006F7662" w14:paraId="5FDAA20F" w14:textId="77777777">
        <w:trPr>
          <w:trHeight w:val="2805"/>
          <w:jc w:val="center"/>
        </w:trPr>
        <w:tc>
          <w:tcPr>
            <w:tcW w:w="1846" w:type="dxa"/>
            <w:tcBorders>
              <w:top w:val="single" w:sz="4" w:space="0" w:color="auto"/>
            </w:tcBorders>
            <w:vAlign w:val="center"/>
          </w:tcPr>
          <w:p w14:paraId="34EBB311" w14:textId="77777777" w:rsidR="003B74C5" w:rsidRDefault="00096BAD">
            <w:pPr>
              <w:adjustRightInd w:val="0"/>
              <w:snapToGrid w:val="0"/>
              <w:jc w:val="center"/>
              <w:rPr>
                <w:rFonts w:ascii="宋体" w:eastAsia="宋体" w:hAnsi="宋体" w:cs="宋体"/>
                <w:b/>
                <w:sz w:val="21"/>
                <w:szCs w:val="21"/>
              </w:rPr>
            </w:pPr>
            <w:r>
              <w:rPr>
                <w:rFonts w:ascii="宋体" w:eastAsia="宋体" w:hAnsi="宋体" w:cs="宋体"/>
                <w:b/>
                <w:sz w:val="21"/>
                <w:szCs w:val="21"/>
              </w:rPr>
              <w:t>3</w:t>
            </w:r>
            <w:r>
              <w:rPr>
                <w:rFonts w:ascii="宋体" w:eastAsia="宋体" w:hAnsi="宋体" w:cs="宋体" w:hint="eastAsia"/>
                <w:b/>
                <w:sz w:val="21"/>
                <w:szCs w:val="21"/>
              </w:rPr>
              <w:t>．促消费活动</w:t>
            </w:r>
          </w:p>
          <w:p w14:paraId="3CFFCAB2" w14:textId="2460E987" w:rsidR="006F7662" w:rsidRDefault="00096BA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扶持项目</w:t>
            </w:r>
          </w:p>
        </w:tc>
        <w:tc>
          <w:tcPr>
            <w:tcW w:w="4905" w:type="dxa"/>
            <w:tcBorders>
              <w:top w:val="single" w:sz="4" w:space="0" w:color="auto"/>
            </w:tcBorders>
            <w:vAlign w:val="center"/>
          </w:tcPr>
          <w:p w14:paraId="3C0FD3C0"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1．申报单位营业执照或相关机构登记证书复印件；</w:t>
            </w:r>
          </w:p>
          <w:p w14:paraId="463B325C"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2．促消费活动方案（加盖申报单位及区县商务部门公章）；</w:t>
            </w:r>
          </w:p>
          <w:p w14:paraId="6807C371" w14:textId="77777777" w:rsidR="006F7662" w:rsidRDefault="00096BAD" w:rsidP="004F3054">
            <w:pPr>
              <w:adjustRightInd w:val="0"/>
              <w:snapToGrid w:val="0"/>
              <w:rPr>
                <w:rFonts w:ascii="宋体" w:eastAsia="宋体" w:hAnsi="宋体" w:cs="宋体"/>
                <w:sz w:val="21"/>
                <w:szCs w:val="21"/>
              </w:rPr>
            </w:pPr>
            <w:r>
              <w:rPr>
                <w:rFonts w:ascii="宋体" w:eastAsia="宋体" w:hAnsi="宋体" w:cs="宋体" w:hint="eastAsia"/>
                <w:sz w:val="21"/>
                <w:szCs w:val="21"/>
              </w:rPr>
              <w:t>3．促消费活动总结材料（基本情况及活动成效等）；</w:t>
            </w:r>
          </w:p>
          <w:p w14:paraId="0CE1C5F5" w14:textId="77777777" w:rsidR="006F7662" w:rsidRDefault="00096BAD" w:rsidP="004F3054">
            <w:pPr>
              <w:shd w:val="clear" w:color="auto" w:fill="FFFFFF"/>
              <w:adjustRightInd w:val="0"/>
              <w:snapToGrid w:val="0"/>
              <w:rPr>
                <w:rFonts w:ascii="宋体" w:eastAsia="宋体" w:hAnsi="宋体" w:cs="宋体"/>
                <w:sz w:val="21"/>
                <w:szCs w:val="21"/>
              </w:rPr>
            </w:pPr>
            <w:r>
              <w:rPr>
                <w:rFonts w:ascii="宋体" w:eastAsia="宋体" w:hAnsi="宋体" w:cs="宋体" w:hint="eastAsia"/>
                <w:sz w:val="21"/>
                <w:szCs w:val="21"/>
              </w:rPr>
              <w:t>4．市商务局支持指导或支持相关证明材料（活动开幕式照片、背景板照片等相关资料）；</w:t>
            </w:r>
          </w:p>
          <w:p w14:paraId="4C73FDCD" w14:textId="77777777" w:rsidR="006F7662" w:rsidRDefault="00096BAD" w:rsidP="004F3054">
            <w:pPr>
              <w:shd w:val="clear" w:color="auto" w:fill="FFFFFF"/>
              <w:adjustRightInd w:val="0"/>
              <w:snapToGrid w:val="0"/>
              <w:rPr>
                <w:rFonts w:ascii="宋体" w:eastAsia="宋体" w:hAnsi="宋体" w:cs="宋体"/>
                <w:sz w:val="21"/>
                <w:szCs w:val="21"/>
              </w:rPr>
            </w:pPr>
            <w:r>
              <w:rPr>
                <w:rFonts w:ascii="宋体" w:eastAsia="宋体" w:hAnsi="宋体" w:cs="宋体" w:hint="eastAsia"/>
                <w:sz w:val="21"/>
                <w:szCs w:val="21"/>
              </w:rPr>
              <w:t>5．促消费活动方案策划设计、场地租赁、舞台搭建、物料制作、物料租赁费用支出发票、相关合同、付款证明复印件。</w:t>
            </w:r>
          </w:p>
        </w:tc>
        <w:tc>
          <w:tcPr>
            <w:tcW w:w="2309" w:type="dxa"/>
            <w:vMerge/>
            <w:vAlign w:val="center"/>
          </w:tcPr>
          <w:p w14:paraId="18DC8B59" w14:textId="77777777" w:rsidR="006F7662" w:rsidRDefault="006F7662">
            <w:pPr>
              <w:adjustRightInd w:val="0"/>
              <w:snapToGrid w:val="0"/>
              <w:rPr>
                <w:rFonts w:ascii="宋体" w:hAnsi="宋体" w:cs="宋体"/>
                <w:sz w:val="21"/>
                <w:szCs w:val="21"/>
              </w:rPr>
            </w:pPr>
          </w:p>
        </w:tc>
      </w:tr>
    </w:tbl>
    <w:p w14:paraId="6187F349" w14:textId="77777777" w:rsidR="006F7662" w:rsidRPr="00FD1EC4" w:rsidRDefault="006F7662">
      <w:pPr>
        <w:tabs>
          <w:tab w:val="left" w:pos="1846"/>
          <w:tab w:val="left" w:pos="6751"/>
        </w:tabs>
        <w:adjustRightInd w:val="0"/>
        <w:snapToGrid w:val="0"/>
        <w:jc w:val="left"/>
        <w:rPr>
          <w:rFonts w:ascii="仿宋" w:hAnsi="仿宋" w:cs="仿宋"/>
          <w:b/>
          <w:sz w:val="21"/>
          <w:szCs w:val="21"/>
        </w:rPr>
      </w:pPr>
    </w:p>
    <w:p w14:paraId="378D2F8E" w14:textId="77777777" w:rsidR="006F7662" w:rsidRPr="00FD1EC4" w:rsidRDefault="006F7662">
      <w:pPr>
        <w:tabs>
          <w:tab w:val="left" w:pos="1846"/>
          <w:tab w:val="left" w:pos="6751"/>
        </w:tabs>
        <w:adjustRightInd w:val="0"/>
        <w:snapToGrid w:val="0"/>
        <w:jc w:val="left"/>
        <w:rPr>
          <w:rFonts w:ascii="仿宋" w:hAnsi="仿宋" w:cs="仿宋"/>
          <w:b/>
          <w:sz w:val="21"/>
          <w:szCs w:val="21"/>
        </w:rPr>
      </w:pPr>
    </w:p>
    <w:p w14:paraId="3E6633FA" w14:textId="77777777" w:rsidR="006F7662" w:rsidRDefault="006F7662">
      <w:pPr>
        <w:sectPr w:rsidR="006F7662">
          <w:pgSz w:w="11906" w:h="16838"/>
          <w:pgMar w:top="1814" w:right="1531" w:bottom="1701" w:left="1531" w:header="851" w:footer="1474" w:gutter="0"/>
          <w:cols w:space="0"/>
          <w:docGrid w:linePitch="592"/>
        </w:sectPr>
      </w:pPr>
    </w:p>
    <w:p w14:paraId="71E4CC0B" w14:textId="77777777" w:rsidR="006F7662" w:rsidRDefault="00096BAD">
      <w:pPr>
        <w:shd w:val="clear" w:color="auto" w:fill="FFFFFF"/>
        <w:adjustRightInd w:val="0"/>
        <w:snapToGrid w:val="0"/>
        <w:spacing w:line="592"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9</w:t>
      </w:r>
      <w:r>
        <w:rPr>
          <w:rFonts w:ascii="宋体" w:eastAsia="黑体" w:hAnsi="宋体" w:cs="宋体" w:hint="eastAsia"/>
          <w:szCs w:val="32"/>
        </w:rPr>
        <w:t>—</w:t>
      </w:r>
      <w:r>
        <w:rPr>
          <w:rFonts w:ascii="宋体" w:eastAsia="黑体" w:hAnsi="宋体" w:cs="宋体" w:hint="eastAsia"/>
          <w:szCs w:val="32"/>
        </w:rPr>
        <w:t>1</w:t>
      </w:r>
    </w:p>
    <w:p w14:paraId="7174B41C" w14:textId="77777777" w:rsidR="006F7662" w:rsidRDefault="006F7662">
      <w:pPr>
        <w:shd w:val="clear" w:color="auto" w:fill="FFFFFF"/>
        <w:adjustRightInd w:val="0"/>
        <w:snapToGrid w:val="0"/>
        <w:spacing w:line="592" w:lineRule="exact"/>
        <w:rPr>
          <w:rFonts w:ascii="宋体" w:eastAsia="黑体" w:hAnsi="宋体" w:cs="宋体"/>
          <w:szCs w:val="32"/>
        </w:rPr>
      </w:pPr>
    </w:p>
    <w:p w14:paraId="252E8897" w14:textId="77777777" w:rsidR="006F7662" w:rsidRDefault="00096BAD">
      <w:pPr>
        <w:shd w:val="clear" w:color="auto" w:fill="FFFFFF"/>
        <w:adjustRightInd w:val="0"/>
        <w:snapToGrid w:val="0"/>
        <w:spacing w:line="592"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济南市扩消费、促发展专项资金项目申请表</w:t>
      </w:r>
    </w:p>
    <w:p w14:paraId="053ACA6C" w14:textId="77777777" w:rsidR="006F7662" w:rsidRDefault="006F7662">
      <w:pPr>
        <w:shd w:val="clear" w:color="auto" w:fill="FFFFFF"/>
        <w:adjustRightInd w:val="0"/>
        <w:snapToGrid w:val="0"/>
        <w:spacing w:line="592" w:lineRule="exact"/>
        <w:rPr>
          <w:rFonts w:ascii="宋体" w:eastAsia="方正小标宋简体" w:hAnsi="宋体" w:cs="宋体"/>
          <w:kern w:val="0"/>
          <w:sz w:val="44"/>
          <w:szCs w:val="44"/>
        </w:rPr>
      </w:pPr>
    </w:p>
    <w:p w14:paraId="3B74423D" w14:textId="77777777" w:rsidR="006F7662" w:rsidRDefault="00096BAD">
      <w:pPr>
        <w:adjustRightInd w:val="0"/>
        <w:snapToGrid w:val="0"/>
        <w:spacing w:afterLines="20" w:after="48" w:line="592" w:lineRule="exact"/>
        <w:ind w:firstLineChars="1100" w:firstLine="3092"/>
        <w:rPr>
          <w:rFonts w:ascii="宋体" w:eastAsia="楷体_GB2312" w:hAnsi="宋体" w:cs="宋体"/>
          <w:bCs/>
          <w:kern w:val="0"/>
          <w:sz w:val="28"/>
          <w:szCs w:val="28"/>
        </w:rPr>
      </w:pPr>
      <w:r>
        <w:rPr>
          <w:rFonts w:ascii="宋体" w:eastAsia="楷体_GB2312" w:hAnsi="宋体" w:cs="宋体" w:hint="eastAsia"/>
          <w:b/>
          <w:sz w:val="28"/>
          <w:szCs w:val="28"/>
          <w:u w:val="single"/>
        </w:rPr>
        <w:t xml:space="preserve">            </w:t>
      </w:r>
      <w:r>
        <w:rPr>
          <w:rFonts w:ascii="宋体" w:eastAsia="楷体_GB2312" w:hAnsi="宋体" w:cs="楷体_GB2312" w:hint="eastAsia"/>
          <w:sz w:val="28"/>
          <w:szCs w:val="28"/>
        </w:rPr>
        <w:t>年度</w:t>
      </w:r>
      <w:r>
        <w:rPr>
          <w:rFonts w:ascii="宋体" w:eastAsia="楷体_GB2312" w:hAnsi="宋体" w:cs="楷体_GB2312" w:hint="eastAsia"/>
          <w:sz w:val="28"/>
          <w:szCs w:val="28"/>
        </w:rPr>
        <w:t xml:space="preserve">          </w:t>
      </w:r>
      <w:r>
        <w:rPr>
          <w:rFonts w:ascii="宋体" w:eastAsia="楷体_GB2312" w:hAnsi="宋体" w:cs="宋体" w:hint="eastAsia"/>
          <w:sz w:val="28"/>
          <w:szCs w:val="28"/>
        </w:rPr>
        <w:t>金额单位：万元</w:t>
      </w:r>
    </w:p>
    <w:tbl>
      <w:tblPr>
        <w:tblW w:w="8958"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646"/>
        <w:gridCol w:w="1288"/>
        <w:gridCol w:w="1376"/>
        <w:gridCol w:w="1431"/>
        <w:gridCol w:w="1344"/>
        <w:gridCol w:w="1873"/>
      </w:tblGrid>
      <w:tr w:rsidR="006F7662" w14:paraId="124C6C77" w14:textId="77777777" w:rsidTr="003B74C5">
        <w:trPr>
          <w:trHeight w:val="624"/>
          <w:jc w:val="center"/>
        </w:trPr>
        <w:tc>
          <w:tcPr>
            <w:tcW w:w="1646" w:type="dxa"/>
            <w:tcMar>
              <w:left w:w="57" w:type="dxa"/>
              <w:right w:w="57" w:type="dxa"/>
            </w:tcMar>
            <w:vAlign w:val="center"/>
          </w:tcPr>
          <w:p w14:paraId="761DF00E"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项目类别</w:t>
            </w:r>
          </w:p>
        </w:tc>
        <w:tc>
          <w:tcPr>
            <w:tcW w:w="7312" w:type="dxa"/>
            <w:gridSpan w:val="5"/>
            <w:tcMar>
              <w:left w:w="57" w:type="dxa"/>
              <w:right w:w="57" w:type="dxa"/>
            </w:tcMar>
            <w:vAlign w:val="center"/>
          </w:tcPr>
          <w:p w14:paraId="758F3761"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市场运行和消费促进项目</w:t>
            </w:r>
          </w:p>
        </w:tc>
      </w:tr>
      <w:tr w:rsidR="006F7662" w14:paraId="3D2942D0" w14:textId="77777777" w:rsidTr="003B74C5">
        <w:trPr>
          <w:trHeight w:val="624"/>
          <w:jc w:val="center"/>
        </w:trPr>
        <w:tc>
          <w:tcPr>
            <w:tcW w:w="1646" w:type="dxa"/>
            <w:tcMar>
              <w:left w:w="57" w:type="dxa"/>
              <w:right w:w="57" w:type="dxa"/>
            </w:tcMar>
            <w:vAlign w:val="center"/>
          </w:tcPr>
          <w:p w14:paraId="18E9DE2F"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项目名称</w:t>
            </w:r>
          </w:p>
        </w:tc>
        <w:tc>
          <w:tcPr>
            <w:tcW w:w="7312" w:type="dxa"/>
            <w:gridSpan w:val="5"/>
            <w:tcMar>
              <w:left w:w="57" w:type="dxa"/>
              <w:right w:w="57" w:type="dxa"/>
            </w:tcMar>
            <w:vAlign w:val="center"/>
          </w:tcPr>
          <w:p w14:paraId="5EFD7974" w14:textId="77777777" w:rsidR="006F7662" w:rsidRDefault="006F7662">
            <w:pPr>
              <w:adjustRightInd w:val="0"/>
              <w:snapToGrid w:val="0"/>
              <w:jc w:val="center"/>
              <w:rPr>
                <w:rFonts w:ascii="宋体" w:eastAsia="宋体" w:hAnsi="宋体" w:cs="宋体"/>
                <w:kern w:val="0"/>
                <w:sz w:val="21"/>
                <w:szCs w:val="21"/>
              </w:rPr>
            </w:pPr>
          </w:p>
        </w:tc>
      </w:tr>
      <w:tr w:rsidR="006F7662" w14:paraId="6A12D8D5" w14:textId="77777777" w:rsidTr="003B74C5">
        <w:trPr>
          <w:trHeight w:val="624"/>
          <w:jc w:val="center"/>
        </w:trPr>
        <w:tc>
          <w:tcPr>
            <w:tcW w:w="1646" w:type="dxa"/>
            <w:tcMar>
              <w:left w:w="57" w:type="dxa"/>
              <w:right w:w="57" w:type="dxa"/>
            </w:tcMar>
            <w:vAlign w:val="center"/>
          </w:tcPr>
          <w:p w14:paraId="72F50013"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单位名称</w:t>
            </w:r>
          </w:p>
        </w:tc>
        <w:tc>
          <w:tcPr>
            <w:tcW w:w="7312" w:type="dxa"/>
            <w:gridSpan w:val="5"/>
            <w:tcMar>
              <w:left w:w="57" w:type="dxa"/>
              <w:right w:w="57" w:type="dxa"/>
            </w:tcMar>
            <w:vAlign w:val="center"/>
          </w:tcPr>
          <w:p w14:paraId="3C10C2ED" w14:textId="77777777" w:rsidR="006F7662" w:rsidRDefault="006F7662">
            <w:pPr>
              <w:adjustRightInd w:val="0"/>
              <w:snapToGrid w:val="0"/>
              <w:jc w:val="center"/>
              <w:rPr>
                <w:rFonts w:ascii="宋体" w:eastAsia="宋体" w:hAnsi="宋体" w:cs="宋体"/>
                <w:kern w:val="0"/>
                <w:sz w:val="21"/>
                <w:szCs w:val="21"/>
              </w:rPr>
            </w:pPr>
          </w:p>
        </w:tc>
      </w:tr>
      <w:tr w:rsidR="006F7662" w14:paraId="6F968AD4" w14:textId="77777777" w:rsidTr="003B74C5">
        <w:trPr>
          <w:trHeight w:val="624"/>
          <w:jc w:val="center"/>
        </w:trPr>
        <w:tc>
          <w:tcPr>
            <w:tcW w:w="1646" w:type="dxa"/>
            <w:tcMar>
              <w:left w:w="57" w:type="dxa"/>
              <w:right w:w="57" w:type="dxa"/>
            </w:tcMar>
            <w:vAlign w:val="center"/>
          </w:tcPr>
          <w:p w14:paraId="7015624E"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单位地址</w:t>
            </w:r>
          </w:p>
        </w:tc>
        <w:tc>
          <w:tcPr>
            <w:tcW w:w="4095" w:type="dxa"/>
            <w:gridSpan w:val="3"/>
            <w:tcMar>
              <w:left w:w="57" w:type="dxa"/>
              <w:right w:w="57" w:type="dxa"/>
            </w:tcMar>
            <w:vAlign w:val="center"/>
          </w:tcPr>
          <w:p w14:paraId="7F693EFF" w14:textId="77777777" w:rsidR="006F7662" w:rsidRDefault="006F7662">
            <w:pPr>
              <w:adjustRightInd w:val="0"/>
              <w:snapToGrid w:val="0"/>
              <w:jc w:val="center"/>
              <w:rPr>
                <w:rFonts w:ascii="宋体" w:eastAsia="宋体" w:hAnsi="宋体" w:cs="宋体"/>
                <w:kern w:val="0"/>
                <w:sz w:val="21"/>
                <w:szCs w:val="21"/>
              </w:rPr>
            </w:pPr>
          </w:p>
        </w:tc>
        <w:tc>
          <w:tcPr>
            <w:tcW w:w="1344" w:type="dxa"/>
            <w:tcMar>
              <w:left w:w="57" w:type="dxa"/>
              <w:right w:w="57" w:type="dxa"/>
            </w:tcMar>
            <w:vAlign w:val="center"/>
          </w:tcPr>
          <w:p w14:paraId="03A2B5CD"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邮  编</w:t>
            </w:r>
          </w:p>
        </w:tc>
        <w:tc>
          <w:tcPr>
            <w:tcW w:w="1873" w:type="dxa"/>
            <w:tcMar>
              <w:left w:w="57" w:type="dxa"/>
              <w:right w:w="57" w:type="dxa"/>
            </w:tcMar>
            <w:vAlign w:val="center"/>
          </w:tcPr>
          <w:p w14:paraId="14252203" w14:textId="77777777" w:rsidR="006F7662" w:rsidRDefault="006F7662">
            <w:pPr>
              <w:adjustRightInd w:val="0"/>
              <w:snapToGrid w:val="0"/>
              <w:jc w:val="center"/>
              <w:rPr>
                <w:rFonts w:ascii="宋体" w:eastAsia="宋体" w:hAnsi="宋体" w:cs="宋体"/>
                <w:kern w:val="0"/>
                <w:sz w:val="21"/>
                <w:szCs w:val="21"/>
              </w:rPr>
            </w:pPr>
          </w:p>
        </w:tc>
      </w:tr>
      <w:tr w:rsidR="006F7662" w14:paraId="6EE01D0A" w14:textId="77777777" w:rsidTr="003B74C5">
        <w:trPr>
          <w:trHeight w:val="624"/>
          <w:jc w:val="center"/>
        </w:trPr>
        <w:tc>
          <w:tcPr>
            <w:tcW w:w="1646" w:type="dxa"/>
            <w:tcMar>
              <w:left w:w="57" w:type="dxa"/>
              <w:right w:w="57" w:type="dxa"/>
            </w:tcMar>
            <w:vAlign w:val="center"/>
          </w:tcPr>
          <w:p w14:paraId="7D58DAA0"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法定代表人</w:t>
            </w:r>
          </w:p>
        </w:tc>
        <w:tc>
          <w:tcPr>
            <w:tcW w:w="1288" w:type="dxa"/>
            <w:tcMar>
              <w:left w:w="57" w:type="dxa"/>
              <w:right w:w="57" w:type="dxa"/>
            </w:tcMar>
            <w:vAlign w:val="center"/>
          </w:tcPr>
          <w:p w14:paraId="54C836D1" w14:textId="77777777" w:rsidR="006F7662" w:rsidRDefault="006F7662">
            <w:pPr>
              <w:adjustRightInd w:val="0"/>
              <w:snapToGrid w:val="0"/>
              <w:jc w:val="center"/>
              <w:rPr>
                <w:rFonts w:ascii="宋体" w:eastAsia="宋体" w:hAnsi="宋体" w:cs="宋体"/>
                <w:kern w:val="0"/>
                <w:sz w:val="21"/>
                <w:szCs w:val="21"/>
              </w:rPr>
            </w:pPr>
          </w:p>
        </w:tc>
        <w:tc>
          <w:tcPr>
            <w:tcW w:w="1376" w:type="dxa"/>
            <w:tcMar>
              <w:left w:w="57" w:type="dxa"/>
              <w:right w:w="57" w:type="dxa"/>
            </w:tcMar>
            <w:vAlign w:val="center"/>
          </w:tcPr>
          <w:p w14:paraId="1FEBD229"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联系电话</w:t>
            </w:r>
          </w:p>
        </w:tc>
        <w:tc>
          <w:tcPr>
            <w:tcW w:w="1431" w:type="dxa"/>
            <w:tcMar>
              <w:left w:w="57" w:type="dxa"/>
              <w:right w:w="57" w:type="dxa"/>
            </w:tcMar>
            <w:vAlign w:val="center"/>
          </w:tcPr>
          <w:p w14:paraId="34EA2764" w14:textId="77777777" w:rsidR="006F7662" w:rsidRDefault="006F7662">
            <w:pPr>
              <w:adjustRightInd w:val="0"/>
              <w:snapToGrid w:val="0"/>
              <w:jc w:val="center"/>
              <w:rPr>
                <w:rFonts w:ascii="宋体" w:eastAsia="宋体" w:hAnsi="宋体" w:cs="宋体"/>
                <w:kern w:val="0"/>
                <w:sz w:val="21"/>
                <w:szCs w:val="21"/>
              </w:rPr>
            </w:pPr>
          </w:p>
        </w:tc>
        <w:tc>
          <w:tcPr>
            <w:tcW w:w="1344" w:type="dxa"/>
            <w:tcMar>
              <w:left w:w="57" w:type="dxa"/>
              <w:right w:w="57" w:type="dxa"/>
            </w:tcMar>
            <w:vAlign w:val="center"/>
          </w:tcPr>
          <w:p w14:paraId="15F5FF86"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手  机</w:t>
            </w:r>
          </w:p>
        </w:tc>
        <w:tc>
          <w:tcPr>
            <w:tcW w:w="1873" w:type="dxa"/>
            <w:tcMar>
              <w:left w:w="57" w:type="dxa"/>
              <w:right w:w="57" w:type="dxa"/>
            </w:tcMar>
            <w:vAlign w:val="center"/>
          </w:tcPr>
          <w:p w14:paraId="19586324" w14:textId="77777777" w:rsidR="006F7662" w:rsidRDefault="006F7662">
            <w:pPr>
              <w:adjustRightInd w:val="0"/>
              <w:snapToGrid w:val="0"/>
              <w:jc w:val="center"/>
              <w:rPr>
                <w:rFonts w:ascii="宋体" w:eastAsia="宋体" w:hAnsi="宋体" w:cs="宋体"/>
                <w:kern w:val="0"/>
                <w:sz w:val="21"/>
                <w:szCs w:val="21"/>
              </w:rPr>
            </w:pPr>
          </w:p>
        </w:tc>
      </w:tr>
      <w:tr w:rsidR="006F7662" w14:paraId="73F06206" w14:textId="77777777" w:rsidTr="003B74C5">
        <w:trPr>
          <w:trHeight w:val="624"/>
          <w:jc w:val="center"/>
        </w:trPr>
        <w:tc>
          <w:tcPr>
            <w:tcW w:w="1646" w:type="dxa"/>
            <w:tcMar>
              <w:left w:w="57" w:type="dxa"/>
              <w:right w:w="57" w:type="dxa"/>
            </w:tcMar>
            <w:vAlign w:val="center"/>
          </w:tcPr>
          <w:p w14:paraId="26C6F4FB"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统计负责人</w:t>
            </w:r>
          </w:p>
        </w:tc>
        <w:tc>
          <w:tcPr>
            <w:tcW w:w="1288" w:type="dxa"/>
            <w:tcMar>
              <w:left w:w="57" w:type="dxa"/>
              <w:right w:w="57" w:type="dxa"/>
            </w:tcMar>
            <w:vAlign w:val="center"/>
          </w:tcPr>
          <w:p w14:paraId="39B10DD6" w14:textId="77777777" w:rsidR="006F7662" w:rsidRDefault="006F7662">
            <w:pPr>
              <w:adjustRightInd w:val="0"/>
              <w:snapToGrid w:val="0"/>
              <w:jc w:val="center"/>
              <w:rPr>
                <w:rFonts w:ascii="宋体" w:eastAsia="宋体" w:hAnsi="宋体" w:cs="宋体"/>
                <w:kern w:val="0"/>
                <w:sz w:val="21"/>
                <w:szCs w:val="21"/>
              </w:rPr>
            </w:pPr>
          </w:p>
        </w:tc>
        <w:tc>
          <w:tcPr>
            <w:tcW w:w="1376" w:type="dxa"/>
            <w:tcMar>
              <w:left w:w="57" w:type="dxa"/>
              <w:right w:w="57" w:type="dxa"/>
            </w:tcMar>
            <w:vAlign w:val="center"/>
          </w:tcPr>
          <w:p w14:paraId="586C9D9D"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联系电话</w:t>
            </w:r>
          </w:p>
        </w:tc>
        <w:tc>
          <w:tcPr>
            <w:tcW w:w="1431" w:type="dxa"/>
            <w:tcMar>
              <w:left w:w="57" w:type="dxa"/>
              <w:right w:w="57" w:type="dxa"/>
            </w:tcMar>
            <w:vAlign w:val="center"/>
          </w:tcPr>
          <w:p w14:paraId="59E765D4" w14:textId="77777777" w:rsidR="006F7662" w:rsidRDefault="006F7662">
            <w:pPr>
              <w:adjustRightInd w:val="0"/>
              <w:snapToGrid w:val="0"/>
              <w:jc w:val="center"/>
              <w:rPr>
                <w:rFonts w:ascii="宋体" w:eastAsia="宋体" w:hAnsi="宋体" w:cs="宋体"/>
                <w:kern w:val="0"/>
                <w:sz w:val="21"/>
                <w:szCs w:val="21"/>
              </w:rPr>
            </w:pPr>
          </w:p>
        </w:tc>
        <w:tc>
          <w:tcPr>
            <w:tcW w:w="1344" w:type="dxa"/>
            <w:tcMar>
              <w:left w:w="57" w:type="dxa"/>
              <w:right w:w="57" w:type="dxa"/>
            </w:tcMar>
            <w:vAlign w:val="center"/>
          </w:tcPr>
          <w:p w14:paraId="1D3A4F08"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手  机</w:t>
            </w:r>
          </w:p>
        </w:tc>
        <w:tc>
          <w:tcPr>
            <w:tcW w:w="1873" w:type="dxa"/>
            <w:tcMar>
              <w:left w:w="57" w:type="dxa"/>
              <w:right w:w="57" w:type="dxa"/>
            </w:tcMar>
            <w:vAlign w:val="center"/>
          </w:tcPr>
          <w:p w14:paraId="60F6B7A7" w14:textId="77777777" w:rsidR="006F7662" w:rsidRDefault="006F7662">
            <w:pPr>
              <w:adjustRightInd w:val="0"/>
              <w:snapToGrid w:val="0"/>
              <w:jc w:val="center"/>
              <w:rPr>
                <w:rFonts w:ascii="宋体" w:eastAsia="宋体" w:hAnsi="宋体" w:cs="宋体"/>
                <w:kern w:val="0"/>
                <w:sz w:val="21"/>
                <w:szCs w:val="21"/>
              </w:rPr>
            </w:pPr>
          </w:p>
        </w:tc>
      </w:tr>
      <w:tr w:rsidR="006F7662" w14:paraId="087D316C" w14:textId="77777777" w:rsidTr="003B74C5">
        <w:trPr>
          <w:trHeight w:val="624"/>
          <w:jc w:val="center"/>
        </w:trPr>
        <w:tc>
          <w:tcPr>
            <w:tcW w:w="1646" w:type="dxa"/>
            <w:tcMar>
              <w:left w:w="57" w:type="dxa"/>
              <w:right w:w="57" w:type="dxa"/>
            </w:tcMar>
            <w:vAlign w:val="center"/>
          </w:tcPr>
          <w:p w14:paraId="67ED70A5"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开户银行</w:t>
            </w:r>
          </w:p>
        </w:tc>
        <w:tc>
          <w:tcPr>
            <w:tcW w:w="2664" w:type="dxa"/>
            <w:gridSpan w:val="2"/>
            <w:tcMar>
              <w:left w:w="57" w:type="dxa"/>
              <w:right w:w="57" w:type="dxa"/>
            </w:tcMar>
            <w:vAlign w:val="center"/>
          </w:tcPr>
          <w:p w14:paraId="1B075C82" w14:textId="77777777" w:rsidR="006F7662" w:rsidRDefault="006F7662">
            <w:pPr>
              <w:adjustRightInd w:val="0"/>
              <w:snapToGrid w:val="0"/>
              <w:jc w:val="center"/>
              <w:rPr>
                <w:rFonts w:ascii="宋体" w:eastAsia="宋体" w:hAnsi="宋体" w:cs="宋体"/>
                <w:kern w:val="0"/>
                <w:sz w:val="21"/>
                <w:szCs w:val="21"/>
              </w:rPr>
            </w:pPr>
          </w:p>
        </w:tc>
        <w:tc>
          <w:tcPr>
            <w:tcW w:w="1431" w:type="dxa"/>
            <w:tcMar>
              <w:left w:w="57" w:type="dxa"/>
              <w:right w:w="57" w:type="dxa"/>
            </w:tcMar>
            <w:vAlign w:val="center"/>
          </w:tcPr>
          <w:p w14:paraId="0474B6A8"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账  号</w:t>
            </w:r>
          </w:p>
        </w:tc>
        <w:tc>
          <w:tcPr>
            <w:tcW w:w="3217" w:type="dxa"/>
            <w:gridSpan w:val="2"/>
            <w:tcMar>
              <w:left w:w="57" w:type="dxa"/>
              <w:right w:w="57" w:type="dxa"/>
            </w:tcMar>
            <w:vAlign w:val="center"/>
          </w:tcPr>
          <w:p w14:paraId="0C8FECD4" w14:textId="77777777" w:rsidR="006F7662" w:rsidRDefault="006F7662">
            <w:pPr>
              <w:adjustRightInd w:val="0"/>
              <w:snapToGrid w:val="0"/>
              <w:jc w:val="center"/>
              <w:rPr>
                <w:rFonts w:ascii="宋体" w:eastAsia="宋体" w:hAnsi="宋体" w:cs="宋体"/>
                <w:kern w:val="0"/>
                <w:sz w:val="21"/>
                <w:szCs w:val="21"/>
              </w:rPr>
            </w:pPr>
          </w:p>
        </w:tc>
      </w:tr>
      <w:tr w:rsidR="006F7662" w14:paraId="7DA85D6F" w14:textId="77777777" w:rsidTr="003B74C5">
        <w:trPr>
          <w:trHeight w:val="624"/>
          <w:jc w:val="center"/>
        </w:trPr>
        <w:tc>
          <w:tcPr>
            <w:tcW w:w="1646" w:type="dxa"/>
            <w:tcMar>
              <w:left w:w="57" w:type="dxa"/>
              <w:right w:w="57" w:type="dxa"/>
            </w:tcMar>
            <w:vAlign w:val="center"/>
          </w:tcPr>
          <w:p w14:paraId="45DDBCBF"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项目起止</w:t>
            </w:r>
          </w:p>
          <w:p w14:paraId="669ED449"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时    间</w:t>
            </w:r>
          </w:p>
        </w:tc>
        <w:tc>
          <w:tcPr>
            <w:tcW w:w="7312" w:type="dxa"/>
            <w:gridSpan w:val="5"/>
            <w:tcMar>
              <w:left w:w="57" w:type="dxa"/>
              <w:right w:w="57" w:type="dxa"/>
            </w:tcMar>
            <w:vAlign w:val="center"/>
          </w:tcPr>
          <w:p w14:paraId="7642D9BF"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年  月—    年  月</w:t>
            </w:r>
          </w:p>
        </w:tc>
      </w:tr>
      <w:tr w:rsidR="006F7662" w14:paraId="78DF5440" w14:textId="77777777" w:rsidTr="003B74C5">
        <w:trPr>
          <w:trHeight w:val="624"/>
          <w:jc w:val="center"/>
        </w:trPr>
        <w:tc>
          <w:tcPr>
            <w:tcW w:w="1646" w:type="dxa"/>
            <w:tcMar>
              <w:left w:w="57" w:type="dxa"/>
              <w:right w:w="57" w:type="dxa"/>
            </w:tcMar>
            <w:vAlign w:val="center"/>
          </w:tcPr>
          <w:p w14:paraId="3F155EA4"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申请扶持</w:t>
            </w:r>
          </w:p>
          <w:p w14:paraId="31DC8209" w14:textId="77777777" w:rsidR="006F7662" w:rsidRDefault="00096BAD">
            <w:pPr>
              <w:adjustRightInd w:val="0"/>
              <w:snapToGrid w:val="0"/>
              <w:jc w:val="center"/>
              <w:rPr>
                <w:rFonts w:ascii="宋体" w:eastAsia="宋体" w:hAnsi="宋体" w:cs="宋体"/>
                <w:kern w:val="0"/>
                <w:sz w:val="21"/>
                <w:szCs w:val="21"/>
              </w:rPr>
            </w:pPr>
            <w:r>
              <w:rPr>
                <w:rFonts w:ascii="宋体" w:eastAsia="宋体" w:hAnsi="宋体" w:cs="宋体" w:hint="eastAsia"/>
                <w:kern w:val="0"/>
                <w:sz w:val="21"/>
                <w:szCs w:val="21"/>
              </w:rPr>
              <w:t>资    金</w:t>
            </w:r>
          </w:p>
        </w:tc>
        <w:tc>
          <w:tcPr>
            <w:tcW w:w="7312" w:type="dxa"/>
            <w:gridSpan w:val="5"/>
            <w:tcMar>
              <w:left w:w="57" w:type="dxa"/>
              <w:right w:w="57" w:type="dxa"/>
            </w:tcMar>
            <w:vAlign w:val="center"/>
          </w:tcPr>
          <w:p w14:paraId="73755F8B" w14:textId="77777777" w:rsidR="006F7662" w:rsidRDefault="006F7662">
            <w:pPr>
              <w:adjustRightInd w:val="0"/>
              <w:snapToGrid w:val="0"/>
              <w:jc w:val="center"/>
              <w:rPr>
                <w:rFonts w:ascii="宋体" w:eastAsia="宋体" w:hAnsi="宋体" w:cs="宋体"/>
                <w:kern w:val="0"/>
                <w:sz w:val="21"/>
                <w:szCs w:val="21"/>
              </w:rPr>
            </w:pPr>
          </w:p>
        </w:tc>
      </w:tr>
      <w:tr w:rsidR="006F7662" w14:paraId="6BC7EBDE" w14:textId="77777777" w:rsidTr="00CF52FB">
        <w:trPr>
          <w:trHeight w:val="3995"/>
          <w:jc w:val="center"/>
        </w:trPr>
        <w:tc>
          <w:tcPr>
            <w:tcW w:w="8958" w:type="dxa"/>
            <w:gridSpan w:val="6"/>
            <w:tcMar>
              <w:left w:w="57" w:type="dxa"/>
              <w:right w:w="57" w:type="dxa"/>
            </w:tcMar>
          </w:tcPr>
          <w:p w14:paraId="2AB005BA" w14:textId="77777777" w:rsidR="006F7662" w:rsidRDefault="006F7662">
            <w:pPr>
              <w:adjustRightInd w:val="0"/>
              <w:snapToGrid w:val="0"/>
              <w:spacing w:line="360" w:lineRule="exact"/>
              <w:ind w:firstLineChars="200" w:firstLine="420"/>
              <w:rPr>
                <w:rFonts w:ascii="宋体" w:eastAsia="宋体" w:hAnsi="宋体" w:cs="宋体"/>
                <w:kern w:val="0"/>
                <w:sz w:val="21"/>
                <w:szCs w:val="21"/>
              </w:rPr>
            </w:pPr>
          </w:p>
          <w:p w14:paraId="3DD86864" w14:textId="77777777" w:rsidR="006F7662" w:rsidRDefault="006F7662">
            <w:pPr>
              <w:adjustRightInd w:val="0"/>
              <w:snapToGrid w:val="0"/>
              <w:spacing w:line="360" w:lineRule="exact"/>
              <w:ind w:firstLineChars="200" w:firstLine="420"/>
              <w:rPr>
                <w:rFonts w:ascii="宋体" w:eastAsia="宋体" w:hAnsi="宋体" w:cs="宋体"/>
                <w:kern w:val="0"/>
                <w:sz w:val="21"/>
                <w:szCs w:val="21"/>
              </w:rPr>
            </w:pPr>
          </w:p>
          <w:p w14:paraId="3229AA88" w14:textId="77777777" w:rsidR="006F7662" w:rsidRDefault="006F7662">
            <w:pPr>
              <w:adjustRightInd w:val="0"/>
              <w:snapToGrid w:val="0"/>
              <w:spacing w:line="360" w:lineRule="exact"/>
              <w:ind w:firstLineChars="200" w:firstLine="420"/>
              <w:rPr>
                <w:rFonts w:ascii="宋体" w:eastAsia="宋体" w:hAnsi="宋体" w:cs="宋体"/>
                <w:kern w:val="0"/>
                <w:sz w:val="21"/>
                <w:szCs w:val="21"/>
              </w:rPr>
            </w:pPr>
          </w:p>
          <w:p w14:paraId="037FF3F5" w14:textId="77777777" w:rsidR="006F7662" w:rsidRDefault="006F7662">
            <w:pPr>
              <w:adjustRightInd w:val="0"/>
              <w:snapToGrid w:val="0"/>
              <w:spacing w:line="360" w:lineRule="exact"/>
              <w:ind w:firstLineChars="200" w:firstLine="420"/>
              <w:rPr>
                <w:rFonts w:ascii="宋体" w:eastAsia="宋体" w:hAnsi="宋体" w:cs="宋体"/>
                <w:kern w:val="0"/>
                <w:sz w:val="21"/>
                <w:szCs w:val="21"/>
              </w:rPr>
            </w:pPr>
          </w:p>
          <w:p w14:paraId="5EBEBB98" w14:textId="77777777" w:rsidR="006F7662" w:rsidRDefault="006F7662">
            <w:pPr>
              <w:adjustRightInd w:val="0"/>
              <w:snapToGrid w:val="0"/>
              <w:spacing w:line="360" w:lineRule="exact"/>
              <w:ind w:firstLineChars="200" w:firstLine="420"/>
              <w:rPr>
                <w:rFonts w:ascii="宋体" w:eastAsia="宋体" w:hAnsi="宋体" w:cs="宋体"/>
                <w:kern w:val="0"/>
                <w:sz w:val="21"/>
                <w:szCs w:val="21"/>
              </w:rPr>
            </w:pPr>
          </w:p>
          <w:p w14:paraId="562F9BE5" w14:textId="77777777" w:rsidR="006F7662" w:rsidRDefault="006F7662">
            <w:pPr>
              <w:adjustRightInd w:val="0"/>
              <w:snapToGrid w:val="0"/>
              <w:spacing w:line="360" w:lineRule="exact"/>
              <w:ind w:firstLineChars="200" w:firstLine="420"/>
              <w:rPr>
                <w:rFonts w:ascii="宋体" w:eastAsia="宋体" w:hAnsi="宋体" w:cs="宋体"/>
                <w:kern w:val="0"/>
                <w:sz w:val="21"/>
                <w:szCs w:val="21"/>
              </w:rPr>
            </w:pPr>
          </w:p>
          <w:p w14:paraId="7B7C8CAF" w14:textId="77777777" w:rsidR="006F7662" w:rsidRDefault="006F7662">
            <w:pPr>
              <w:adjustRightInd w:val="0"/>
              <w:snapToGrid w:val="0"/>
              <w:spacing w:line="360" w:lineRule="exact"/>
              <w:ind w:firstLineChars="200" w:firstLine="420"/>
              <w:rPr>
                <w:rFonts w:ascii="宋体" w:eastAsia="宋体" w:hAnsi="宋体" w:cs="宋体"/>
                <w:kern w:val="0"/>
                <w:sz w:val="21"/>
                <w:szCs w:val="21"/>
              </w:rPr>
            </w:pPr>
          </w:p>
          <w:p w14:paraId="742E1660" w14:textId="77777777" w:rsidR="006F7662" w:rsidRDefault="00096BAD">
            <w:pPr>
              <w:adjustRightInd w:val="0"/>
              <w:snapToGrid w:val="0"/>
              <w:spacing w:line="36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项目申请单位（公章）：              法定代表人（签字）：</w:t>
            </w:r>
          </w:p>
          <w:p w14:paraId="271D4402" w14:textId="77777777" w:rsidR="006F7662" w:rsidRDefault="006F7662">
            <w:pPr>
              <w:adjustRightInd w:val="0"/>
              <w:snapToGrid w:val="0"/>
              <w:spacing w:afterLines="20" w:after="48" w:line="360" w:lineRule="exact"/>
              <w:ind w:firstLineChars="200" w:firstLine="420"/>
              <w:rPr>
                <w:rFonts w:ascii="宋体" w:eastAsia="宋体" w:hAnsi="宋体" w:cs="宋体"/>
                <w:kern w:val="0"/>
                <w:sz w:val="21"/>
                <w:szCs w:val="21"/>
              </w:rPr>
            </w:pPr>
          </w:p>
          <w:p w14:paraId="28C6C031" w14:textId="77777777" w:rsidR="006F7662" w:rsidRDefault="006F7662">
            <w:pPr>
              <w:adjustRightInd w:val="0"/>
              <w:snapToGrid w:val="0"/>
              <w:spacing w:afterLines="20" w:after="48" w:line="360" w:lineRule="exact"/>
              <w:ind w:firstLineChars="200" w:firstLine="420"/>
              <w:rPr>
                <w:rFonts w:ascii="宋体" w:eastAsia="宋体" w:hAnsi="宋体" w:cs="宋体"/>
                <w:kern w:val="0"/>
                <w:sz w:val="21"/>
                <w:szCs w:val="21"/>
              </w:rPr>
            </w:pPr>
          </w:p>
        </w:tc>
      </w:tr>
    </w:tbl>
    <w:p w14:paraId="6FB09C35" w14:textId="77777777" w:rsidR="006F7662" w:rsidRDefault="00096BAD">
      <w:pPr>
        <w:shd w:val="clear" w:color="auto" w:fill="FFFFFF"/>
        <w:adjustRightInd w:val="0"/>
        <w:snapToGrid w:val="0"/>
        <w:spacing w:beforeLines="40" w:before="96"/>
        <w:ind w:firstLineChars="50" w:firstLine="120"/>
        <w:jc w:val="left"/>
        <w:rPr>
          <w:rFonts w:ascii="宋体" w:eastAsia="宋体" w:hAnsi="宋体" w:cs="宋体"/>
          <w:sz w:val="24"/>
        </w:rPr>
      </w:pPr>
      <w:r>
        <w:rPr>
          <w:rFonts w:ascii="宋体" w:eastAsia="宋体" w:hAnsi="宋体" w:cs="宋体" w:hint="eastAsia"/>
          <w:sz w:val="24"/>
        </w:rPr>
        <w:t xml:space="preserve">申报联系人：      办公电话：      手机：      </w:t>
      </w:r>
      <w:r>
        <w:rPr>
          <w:rFonts w:ascii="宋体" w:eastAsia="宋体" w:hAnsi="宋体" w:cs="宋体"/>
          <w:sz w:val="24"/>
        </w:rPr>
        <w:t xml:space="preserve">    </w:t>
      </w:r>
      <w:r>
        <w:rPr>
          <w:rFonts w:ascii="宋体" w:eastAsia="宋体" w:hAnsi="宋体" w:cs="宋体" w:hint="eastAsia"/>
          <w:sz w:val="24"/>
        </w:rPr>
        <w:t>邮箱：</w:t>
      </w:r>
      <w:r>
        <w:rPr>
          <w:rFonts w:ascii="宋体" w:eastAsia="宋体" w:hAnsi="宋体" w:cs="宋体"/>
          <w:sz w:val="24"/>
        </w:rPr>
        <w:br w:type="page"/>
      </w:r>
    </w:p>
    <w:p w14:paraId="65658122" w14:textId="77777777" w:rsidR="006F7662" w:rsidRDefault="00096BAD">
      <w:pPr>
        <w:shd w:val="clear" w:color="auto" w:fill="FFFFFF"/>
        <w:adjustRightInd w:val="0"/>
        <w:snapToGrid w:val="0"/>
        <w:spacing w:line="592" w:lineRule="exact"/>
        <w:jc w:val="lef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hint="eastAsia"/>
          <w:szCs w:val="32"/>
        </w:rPr>
        <w:t>9</w:t>
      </w:r>
      <w:r w:rsidR="006200D8">
        <w:rPr>
          <w:rFonts w:ascii="宋体" w:eastAsia="黑体" w:hAnsi="宋体" w:cs="宋体" w:hint="eastAsia"/>
          <w:szCs w:val="32"/>
        </w:rPr>
        <w:t>—</w:t>
      </w:r>
      <w:r>
        <w:rPr>
          <w:rFonts w:ascii="宋体" w:eastAsia="黑体" w:hAnsi="宋体" w:cs="宋体" w:hint="eastAsia"/>
          <w:szCs w:val="32"/>
        </w:rPr>
        <w:t>2</w:t>
      </w:r>
    </w:p>
    <w:p w14:paraId="0217D424" w14:textId="77777777" w:rsidR="006F7662" w:rsidRDefault="006F7662">
      <w:pPr>
        <w:shd w:val="clear" w:color="auto" w:fill="FFFFFF"/>
        <w:adjustRightInd w:val="0"/>
        <w:snapToGrid w:val="0"/>
        <w:jc w:val="left"/>
        <w:rPr>
          <w:rFonts w:ascii="宋体" w:eastAsia="黑体" w:hAnsi="宋体" w:cs="宋体"/>
          <w:szCs w:val="32"/>
        </w:rPr>
      </w:pPr>
    </w:p>
    <w:p w14:paraId="673213EF" w14:textId="77777777" w:rsidR="006F7662" w:rsidRDefault="00096BAD">
      <w:pPr>
        <w:widowControl/>
        <w:snapToGrid w:val="0"/>
        <w:spacing w:line="560" w:lineRule="exact"/>
        <w:jc w:val="center"/>
        <w:rPr>
          <w:rFonts w:ascii="宋体" w:eastAsia="方正小标宋简体" w:hAnsi="宋体"/>
          <w:spacing w:val="2"/>
          <w:sz w:val="44"/>
          <w:szCs w:val="44"/>
        </w:rPr>
      </w:pPr>
      <w:r>
        <w:rPr>
          <w:rFonts w:ascii="宋体" w:eastAsia="方正小标宋简体" w:hAnsi="宋体" w:hint="eastAsia"/>
          <w:spacing w:val="2"/>
          <w:sz w:val="44"/>
          <w:szCs w:val="44"/>
        </w:rPr>
        <w:t>商品交易市场内纳入限上统计业户名单</w:t>
      </w:r>
    </w:p>
    <w:p w14:paraId="0733B423" w14:textId="77777777" w:rsidR="006F7662" w:rsidRDefault="006F7662">
      <w:pPr>
        <w:widowControl/>
        <w:snapToGrid w:val="0"/>
        <w:jc w:val="left"/>
        <w:rPr>
          <w:rFonts w:ascii="宋体" w:eastAsia="方正小标宋简体" w:hAnsi="宋体" w:cs="宋体"/>
          <w:kern w:val="0"/>
          <w:szCs w:val="44"/>
        </w:rPr>
      </w:pPr>
    </w:p>
    <w:p w14:paraId="659253F1" w14:textId="77777777" w:rsidR="006F7662" w:rsidRDefault="00096BAD" w:rsidP="003B74C5">
      <w:pPr>
        <w:widowControl/>
        <w:spacing w:afterLines="30" w:after="72"/>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市场经营管理单位</w:t>
      </w:r>
      <w:r>
        <w:rPr>
          <w:rFonts w:asciiTheme="minorEastAsia" w:eastAsiaTheme="minorEastAsia" w:hAnsiTheme="minorEastAsia" w:cs="宋体"/>
          <w:kern w:val="0"/>
          <w:sz w:val="24"/>
        </w:rPr>
        <w:t>名称</w:t>
      </w:r>
      <w:r>
        <w:rPr>
          <w:rFonts w:asciiTheme="minorEastAsia" w:eastAsiaTheme="minorEastAsia" w:hAnsiTheme="minorEastAsia" w:cs="宋体" w:hint="eastAsia"/>
          <w:kern w:val="0"/>
          <w:sz w:val="24"/>
        </w:rPr>
        <w:t xml:space="preserve">（盖章）： </w:t>
      </w:r>
      <w:r>
        <w:rPr>
          <w:rFonts w:asciiTheme="minorEastAsia" w:eastAsiaTheme="minorEastAsia" w:hAnsiTheme="minorEastAsia" w:cs="宋体"/>
          <w:kern w:val="0"/>
          <w:sz w:val="24"/>
        </w:rPr>
        <w:t xml:space="preserve">                     </w:t>
      </w:r>
      <w:r>
        <w:rPr>
          <w:rFonts w:asciiTheme="minorEastAsia" w:eastAsiaTheme="minorEastAsia" w:hAnsiTheme="minorEastAsia" w:cs="宋体" w:hint="eastAsia"/>
          <w:kern w:val="0"/>
          <w:sz w:val="24"/>
        </w:rPr>
        <w:t>填报日期：</w:t>
      </w:r>
    </w:p>
    <w:tbl>
      <w:tblPr>
        <w:tblStyle w:val="a7"/>
        <w:tblW w:w="9327" w:type="dxa"/>
        <w:tblInd w:w="-147"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135"/>
        <w:gridCol w:w="2806"/>
        <w:gridCol w:w="1559"/>
        <w:gridCol w:w="1418"/>
        <w:gridCol w:w="1417"/>
        <w:gridCol w:w="992"/>
      </w:tblGrid>
      <w:tr w:rsidR="006F7662" w14:paraId="03CCBB24" w14:textId="77777777" w:rsidTr="003B74C5">
        <w:trPr>
          <w:trHeight w:val="680"/>
        </w:trPr>
        <w:tc>
          <w:tcPr>
            <w:tcW w:w="1135" w:type="dxa"/>
            <w:vAlign w:val="center"/>
          </w:tcPr>
          <w:p w14:paraId="39AB2B5A" w14:textId="77777777" w:rsidR="006F7662" w:rsidRPr="003B74C5" w:rsidRDefault="00096BAD">
            <w:pPr>
              <w:widowControl/>
              <w:snapToGrid w:val="0"/>
              <w:jc w:val="center"/>
              <w:rPr>
                <w:rFonts w:ascii="黑体" w:eastAsia="黑体" w:hAnsi="黑体" w:cs="宋体"/>
                <w:bCs/>
                <w:sz w:val="28"/>
                <w:szCs w:val="28"/>
              </w:rPr>
            </w:pPr>
            <w:r w:rsidRPr="003B74C5">
              <w:rPr>
                <w:rFonts w:ascii="黑体" w:eastAsia="黑体" w:hAnsi="黑体" w:cs="宋体" w:hint="eastAsia"/>
                <w:bCs/>
                <w:sz w:val="28"/>
                <w:szCs w:val="28"/>
              </w:rPr>
              <w:t>序号</w:t>
            </w:r>
          </w:p>
        </w:tc>
        <w:tc>
          <w:tcPr>
            <w:tcW w:w="2806" w:type="dxa"/>
            <w:vAlign w:val="center"/>
          </w:tcPr>
          <w:p w14:paraId="76AAFDA0" w14:textId="77777777" w:rsidR="006F7662" w:rsidRPr="003B74C5" w:rsidRDefault="00096BAD">
            <w:pPr>
              <w:widowControl/>
              <w:snapToGrid w:val="0"/>
              <w:jc w:val="center"/>
              <w:rPr>
                <w:rFonts w:ascii="黑体" w:eastAsia="黑体" w:hAnsi="黑体" w:cs="宋体"/>
                <w:bCs/>
                <w:sz w:val="28"/>
                <w:szCs w:val="28"/>
              </w:rPr>
            </w:pPr>
            <w:r w:rsidRPr="003B74C5">
              <w:rPr>
                <w:rFonts w:ascii="黑体" w:eastAsia="黑体" w:hAnsi="黑体" w:cs="宋体" w:hint="eastAsia"/>
                <w:bCs/>
                <w:sz w:val="28"/>
                <w:szCs w:val="28"/>
              </w:rPr>
              <w:t>业户单位</w:t>
            </w:r>
            <w:r w:rsidRPr="003B74C5">
              <w:rPr>
                <w:rFonts w:ascii="黑体" w:eastAsia="黑体" w:hAnsi="黑体" w:cs="宋体"/>
                <w:bCs/>
                <w:sz w:val="28"/>
                <w:szCs w:val="28"/>
              </w:rPr>
              <w:t>名称</w:t>
            </w:r>
          </w:p>
        </w:tc>
        <w:tc>
          <w:tcPr>
            <w:tcW w:w="1559" w:type="dxa"/>
            <w:vAlign w:val="center"/>
          </w:tcPr>
          <w:p w14:paraId="18D0CC7A" w14:textId="77777777" w:rsidR="006F7662" w:rsidRPr="003B74C5" w:rsidRDefault="00096BAD">
            <w:pPr>
              <w:widowControl/>
              <w:snapToGrid w:val="0"/>
              <w:jc w:val="center"/>
              <w:rPr>
                <w:rFonts w:ascii="黑体" w:eastAsia="黑体" w:hAnsi="黑体" w:cs="宋体"/>
                <w:bCs/>
                <w:sz w:val="28"/>
                <w:szCs w:val="28"/>
              </w:rPr>
            </w:pPr>
            <w:r w:rsidRPr="003B74C5">
              <w:rPr>
                <w:rFonts w:ascii="黑体" w:eastAsia="黑体" w:hAnsi="黑体" w:cs="宋体" w:hint="eastAsia"/>
                <w:bCs/>
                <w:sz w:val="28"/>
                <w:szCs w:val="28"/>
              </w:rPr>
              <w:t>地址</w:t>
            </w:r>
          </w:p>
        </w:tc>
        <w:tc>
          <w:tcPr>
            <w:tcW w:w="1418" w:type="dxa"/>
            <w:vAlign w:val="center"/>
          </w:tcPr>
          <w:p w14:paraId="1D4126C9" w14:textId="77777777" w:rsidR="006F7662" w:rsidRPr="003B74C5" w:rsidRDefault="00096BAD">
            <w:pPr>
              <w:snapToGrid w:val="0"/>
              <w:jc w:val="center"/>
              <w:rPr>
                <w:rFonts w:ascii="黑体" w:eastAsia="黑体" w:hAnsi="黑体" w:cs="宋体"/>
                <w:bCs/>
                <w:sz w:val="28"/>
                <w:szCs w:val="28"/>
              </w:rPr>
            </w:pPr>
            <w:r w:rsidRPr="003B74C5">
              <w:rPr>
                <w:rFonts w:ascii="黑体" w:eastAsia="黑体" w:hAnsi="黑体" w:cs="宋体" w:hint="eastAsia"/>
                <w:bCs/>
                <w:sz w:val="28"/>
                <w:szCs w:val="28"/>
              </w:rPr>
              <w:t>负责人</w:t>
            </w:r>
          </w:p>
        </w:tc>
        <w:tc>
          <w:tcPr>
            <w:tcW w:w="1417" w:type="dxa"/>
            <w:vAlign w:val="center"/>
          </w:tcPr>
          <w:p w14:paraId="6779A4EA" w14:textId="77777777" w:rsidR="006F7662" w:rsidRPr="003B74C5" w:rsidRDefault="00096BAD">
            <w:pPr>
              <w:widowControl/>
              <w:snapToGrid w:val="0"/>
              <w:jc w:val="center"/>
              <w:rPr>
                <w:rFonts w:ascii="黑体" w:eastAsia="黑体" w:hAnsi="黑体" w:cs="宋体"/>
                <w:bCs/>
                <w:sz w:val="28"/>
                <w:szCs w:val="28"/>
              </w:rPr>
            </w:pPr>
            <w:r w:rsidRPr="003B74C5">
              <w:rPr>
                <w:rFonts w:ascii="黑体" w:eastAsia="黑体" w:hAnsi="黑体" w:cs="宋体" w:hint="eastAsia"/>
                <w:bCs/>
                <w:sz w:val="28"/>
                <w:szCs w:val="28"/>
              </w:rPr>
              <w:t>联系方式</w:t>
            </w:r>
          </w:p>
        </w:tc>
        <w:tc>
          <w:tcPr>
            <w:tcW w:w="992" w:type="dxa"/>
            <w:vAlign w:val="center"/>
          </w:tcPr>
          <w:p w14:paraId="40B8922E" w14:textId="77777777" w:rsidR="006F7662" w:rsidRPr="003B74C5" w:rsidRDefault="00096BAD">
            <w:pPr>
              <w:snapToGrid w:val="0"/>
              <w:jc w:val="center"/>
              <w:rPr>
                <w:rFonts w:ascii="黑体" w:eastAsia="黑体" w:hAnsi="黑体" w:cs="宋体"/>
                <w:bCs/>
                <w:sz w:val="28"/>
                <w:szCs w:val="28"/>
              </w:rPr>
            </w:pPr>
            <w:r w:rsidRPr="003B74C5">
              <w:rPr>
                <w:rFonts w:ascii="黑体" w:eastAsia="黑体" w:hAnsi="黑体" w:cs="宋体" w:hint="eastAsia"/>
                <w:bCs/>
                <w:sz w:val="28"/>
                <w:szCs w:val="28"/>
              </w:rPr>
              <w:t>备注</w:t>
            </w:r>
          </w:p>
        </w:tc>
      </w:tr>
      <w:tr w:rsidR="006F7662" w14:paraId="3B2A3ABD" w14:textId="77777777" w:rsidTr="003B74C5">
        <w:trPr>
          <w:trHeight w:val="454"/>
        </w:trPr>
        <w:tc>
          <w:tcPr>
            <w:tcW w:w="1135" w:type="dxa"/>
            <w:vAlign w:val="center"/>
          </w:tcPr>
          <w:p w14:paraId="6034120B"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48A51227"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7FB63A0E"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0CDE2DC4"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428E6349"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6B83D25D" w14:textId="77777777" w:rsidR="006F7662" w:rsidRDefault="006F7662">
            <w:pPr>
              <w:widowControl/>
              <w:snapToGrid w:val="0"/>
              <w:jc w:val="center"/>
              <w:rPr>
                <w:rFonts w:ascii="宋体" w:eastAsia="黑体" w:hAnsi="宋体" w:cs="宋体"/>
                <w:sz w:val="28"/>
                <w:szCs w:val="28"/>
              </w:rPr>
            </w:pPr>
          </w:p>
        </w:tc>
      </w:tr>
      <w:tr w:rsidR="006F7662" w14:paraId="2CC9D3C0" w14:textId="77777777" w:rsidTr="003B74C5">
        <w:trPr>
          <w:trHeight w:val="454"/>
        </w:trPr>
        <w:tc>
          <w:tcPr>
            <w:tcW w:w="1135" w:type="dxa"/>
            <w:vAlign w:val="center"/>
          </w:tcPr>
          <w:p w14:paraId="5E1C2F5D"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7A51E04B"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32169176"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26D72B38"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27A1C488"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03FD704C" w14:textId="77777777" w:rsidR="006F7662" w:rsidRDefault="006F7662">
            <w:pPr>
              <w:widowControl/>
              <w:snapToGrid w:val="0"/>
              <w:jc w:val="center"/>
              <w:rPr>
                <w:rFonts w:ascii="宋体" w:eastAsia="黑体" w:hAnsi="宋体" w:cs="宋体"/>
                <w:sz w:val="28"/>
                <w:szCs w:val="28"/>
              </w:rPr>
            </w:pPr>
          </w:p>
        </w:tc>
      </w:tr>
      <w:tr w:rsidR="006F7662" w14:paraId="69467436" w14:textId="77777777" w:rsidTr="003B74C5">
        <w:trPr>
          <w:trHeight w:val="454"/>
        </w:trPr>
        <w:tc>
          <w:tcPr>
            <w:tcW w:w="1135" w:type="dxa"/>
            <w:vAlign w:val="center"/>
          </w:tcPr>
          <w:p w14:paraId="55CD32CF"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3C2302AB"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262A414D"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3E17DF05"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34D39790"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346A3380" w14:textId="77777777" w:rsidR="006F7662" w:rsidRDefault="006F7662">
            <w:pPr>
              <w:widowControl/>
              <w:snapToGrid w:val="0"/>
              <w:jc w:val="center"/>
              <w:rPr>
                <w:rFonts w:ascii="宋体" w:eastAsia="黑体" w:hAnsi="宋体" w:cs="宋体"/>
                <w:sz w:val="28"/>
                <w:szCs w:val="28"/>
              </w:rPr>
            </w:pPr>
          </w:p>
        </w:tc>
      </w:tr>
      <w:tr w:rsidR="006F7662" w14:paraId="394B4261" w14:textId="77777777" w:rsidTr="003B74C5">
        <w:trPr>
          <w:trHeight w:val="454"/>
        </w:trPr>
        <w:tc>
          <w:tcPr>
            <w:tcW w:w="1135" w:type="dxa"/>
            <w:vAlign w:val="center"/>
          </w:tcPr>
          <w:p w14:paraId="4EE53D18"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4B6596C3"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135596E7"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558ACA26"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4879F06A"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0908FFD5" w14:textId="77777777" w:rsidR="006F7662" w:rsidRDefault="006F7662">
            <w:pPr>
              <w:widowControl/>
              <w:snapToGrid w:val="0"/>
              <w:jc w:val="center"/>
              <w:rPr>
                <w:rFonts w:ascii="宋体" w:eastAsia="黑体" w:hAnsi="宋体" w:cs="宋体"/>
                <w:sz w:val="28"/>
                <w:szCs w:val="28"/>
              </w:rPr>
            </w:pPr>
          </w:p>
        </w:tc>
      </w:tr>
      <w:tr w:rsidR="006F7662" w14:paraId="545CE3D5" w14:textId="77777777" w:rsidTr="003B74C5">
        <w:trPr>
          <w:trHeight w:val="454"/>
        </w:trPr>
        <w:tc>
          <w:tcPr>
            <w:tcW w:w="1135" w:type="dxa"/>
            <w:vAlign w:val="center"/>
          </w:tcPr>
          <w:p w14:paraId="173E5F54"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4EDBD60F"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62AFCE4C"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0D8A1314"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050A951A"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0206A7B8" w14:textId="77777777" w:rsidR="006F7662" w:rsidRDefault="006F7662">
            <w:pPr>
              <w:widowControl/>
              <w:snapToGrid w:val="0"/>
              <w:jc w:val="center"/>
              <w:rPr>
                <w:rFonts w:ascii="宋体" w:eastAsia="黑体" w:hAnsi="宋体" w:cs="宋体"/>
                <w:sz w:val="28"/>
                <w:szCs w:val="28"/>
              </w:rPr>
            </w:pPr>
          </w:p>
        </w:tc>
      </w:tr>
      <w:tr w:rsidR="006F7662" w14:paraId="4AA7CD1F" w14:textId="77777777" w:rsidTr="003B74C5">
        <w:trPr>
          <w:trHeight w:val="454"/>
        </w:trPr>
        <w:tc>
          <w:tcPr>
            <w:tcW w:w="1135" w:type="dxa"/>
            <w:vAlign w:val="center"/>
          </w:tcPr>
          <w:p w14:paraId="0A9D3FBF"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4DA332F1"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08E61601"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7DE6DEA7"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1CF8B903"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0CDE63D0" w14:textId="77777777" w:rsidR="006F7662" w:rsidRDefault="006F7662">
            <w:pPr>
              <w:widowControl/>
              <w:snapToGrid w:val="0"/>
              <w:jc w:val="center"/>
              <w:rPr>
                <w:rFonts w:ascii="宋体" w:eastAsia="黑体" w:hAnsi="宋体" w:cs="宋体"/>
                <w:sz w:val="28"/>
                <w:szCs w:val="28"/>
              </w:rPr>
            </w:pPr>
          </w:p>
        </w:tc>
      </w:tr>
      <w:tr w:rsidR="006F7662" w14:paraId="02C4C095" w14:textId="77777777" w:rsidTr="003B74C5">
        <w:trPr>
          <w:trHeight w:val="454"/>
        </w:trPr>
        <w:tc>
          <w:tcPr>
            <w:tcW w:w="1135" w:type="dxa"/>
            <w:vAlign w:val="center"/>
          </w:tcPr>
          <w:p w14:paraId="2274FEB2"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7D5BC3BC"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4470F1AB"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3BF3F607"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19323A45"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36F226BC" w14:textId="77777777" w:rsidR="006F7662" w:rsidRDefault="006F7662">
            <w:pPr>
              <w:widowControl/>
              <w:snapToGrid w:val="0"/>
              <w:jc w:val="center"/>
              <w:rPr>
                <w:rFonts w:ascii="宋体" w:eastAsia="黑体" w:hAnsi="宋体" w:cs="宋体"/>
                <w:sz w:val="28"/>
                <w:szCs w:val="28"/>
              </w:rPr>
            </w:pPr>
          </w:p>
        </w:tc>
      </w:tr>
      <w:tr w:rsidR="006F7662" w14:paraId="69F35AB4" w14:textId="77777777" w:rsidTr="003B74C5">
        <w:trPr>
          <w:trHeight w:val="454"/>
        </w:trPr>
        <w:tc>
          <w:tcPr>
            <w:tcW w:w="1135" w:type="dxa"/>
            <w:vAlign w:val="center"/>
          </w:tcPr>
          <w:p w14:paraId="511CD624"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5A4FFDE4"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49CC0A5D"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33B67943"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7A56D342"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6FF37599" w14:textId="77777777" w:rsidR="006F7662" w:rsidRDefault="006F7662">
            <w:pPr>
              <w:widowControl/>
              <w:snapToGrid w:val="0"/>
              <w:jc w:val="center"/>
              <w:rPr>
                <w:rFonts w:ascii="宋体" w:eastAsia="黑体" w:hAnsi="宋体" w:cs="宋体"/>
                <w:sz w:val="28"/>
                <w:szCs w:val="28"/>
              </w:rPr>
            </w:pPr>
          </w:p>
        </w:tc>
      </w:tr>
      <w:tr w:rsidR="006F7662" w14:paraId="264403A9" w14:textId="77777777" w:rsidTr="003B74C5">
        <w:trPr>
          <w:trHeight w:val="454"/>
        </w:trPr>
        <w:tc>
          <w:tcPr>
            <w:tcW w:w="1135" w:type="dxa"/>
            <w:vAlign w:val="center"/>
          </w:tcPr>
          <w:p w14:paraId="37EB896D"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6203F2DD"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4C88E113"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3A2F791C"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4A45ED87"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77B64362" w14:textId="77777777" w:rsidR="006F7662" w:rsidRDefault="006F7662">
            <w:pPr>
              <w:widowControl/>
              <w:snapToGrid w:val="0"/>
              <w:jc w:val="center"/>
              <w:rPr>
                <w:rFonts w:ascii="宋体" w:eastAsia="黑体" w:hAnsi="宋体" w:cs="宋体"/>
                <w:sz w:val="28"/>
                <w:szCs w:val="28"/>
              </w:rPr>
            </w:pPr>
          </w:p>
        </w:tc>
      </w:tr>
      <w:tr w:rsidR="006F7662" w14:paraId="0B20AFB1" w14:textId="77777777" w:rsidTr="003B74C5">
        <w:trPr>
          <w:trHeight w:val="454"/>
        </w:trPr>
        <w:tc>
          <w:tcPr>
            <w:tcW w:w="1135" w:type="dxa"/>
            <w:vAlign w:val="center"/>
          </w:tcPr>
          <w:p w14:paraId="1A4D2404"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1C6B7B15"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625D8EFF"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3A43B995"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53336703"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7603CEC7" w14:textId="77777777" w:rsidR="006F7662" w:rsidRDefault="006F7662">
            <w:pPr>
              <w:widowControl/>
              <w:snapToGrid w:val="0"/>
              <w:jc w:val="center"/>
              <w:rPr>
                <w:rFonts w:ascii="宋体" w:eastAsia="黑体" w:hAnsi="宋体" w:cs="宋体"/>
                <w:sz w:val="28"/>
                <w:szCs w:val="28"/>
              </w:rPr>
            </w:pPr>
          </w:p>
        </w:tc>
      </w:tr>
      <w:tr w:rsidR="006F7662" w14:paraId="6DEC6EE7" w14:textId="77777777" w:rsidTr="003B74C5">
        <w:trPr>
          <w:trHeight w:val="454"/>
        </w:trPr>
        <w:tc>
          <w:tcPr>
            <w:tcW w:w="1135" w:type="dxa"/>
            <w:vAlign w:val="center"/>
          </w:tcPr>
          <w:p w14:paraId="0000D579"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3B0A30F7"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11053B71"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10C618CC"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1AB20D2C"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3BB01A44" w14:textId="77777777" w:rsidR="006F7662" w:rsidRDefault="006F7662">
            <w:pPr>
              <w:widowControl/>
              <w:snapToGrid w:val="0"/>
              <w:jc w:val="center"/>
              <w:rPr>
                <w:rFonts w:ascii="宋体" w:eastAsia="黑体" w:hAnsi="宋体" w:cs="宋体"/>
                <w:sz w:val="28"/>
                <w:szCs w:val="28"/>
              </w:rPr>
            </w:pPr>
          </w:p>
        </w:tc>
      </w:tr>
      <w:tr w:rsidR="006F7662" w14:paraId="0AB8FA36" w14:textId="77777777" w:rsidTr="003B74C5">
        <w:trPr>
          <w:trHeight w:val="454"/>
        </w:trPr>
        <w:tc>
          <w:tcPr>
            <w:tcW w:w="1135" w:type="dxa"/>
            <w:vAlign w:val="center"/>
          </w:tcPr>
          <w:p w14:paraId="226789B5"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791AACE8"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0F683D6A"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2D08CC2C"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458D8475"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611F597D" w14:textId="77777777" w:rsidR="006F7662" w:rsidRDefault="006F7662">
            <w:pPr>
              <w:widowControl/>
              <w:snapToGrid w:val="0"/>
              <w:jc w:val="center"/>
              <w:rPr>
                <w:rFonts w:ascii="宋体" w:eastAsia="黑体" w:hAnsi="宋体" w:cs="宋体"/>
                <w:sz w:val="28"/>
                <w:szCs w:val="28"/>
              </w:rPr>
            </w:pPr>
          </w:p>
        </w:tc>
      </w:tr>
      <w:tr w:rsidR="006F7662" w14:paraId="2CB1B404" w14:textId="77777777" w:rsidTr="003B74C5">
        <w:trPr>
          <w:trHeight w:val="454"/>
        </w:trPr>
        <w:tc>
          <w:tcPr>
            <w:tcW w:w="1135" w:type="dxa"/>
            <w:vAlign w:val="center"/>
          </w:tcPr>
          <w:p w14:paraId="7563AF5F"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0C4BD3D7"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540A8A30"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33643E49"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27B6511C"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185269CE" w14:textId="77777777" w:rsidR="006F7662" w:rsidRDefault="006F7662">
            <w:pPr>
              <w:widowControl/>
              <w:snapToGrid w:val="0"/>
              <w:jc w:val="center"/>
              <w:rPr>
                <w:rFonts w:ascii="宋体" w:eastAsia="黑体" w:hAnsi="宋体" w:cs="宋体"/>
                <w:sz w:val="28"/>
                <w:szCs w:val="28"/>
              </w:rPr>
            </w:pPr>
          </w:p>
        </w:tc>
      </w:tr>
      <w:tr w:rsidR="006F7662" w14:paraId="2BD52AC9" w14:textId="77777777" w:rsidTr="003B74C5">
        <w:trPr>
          <w:trHeight w:val="454"/>
        </w:trPr>
        <w:tc>
          <w:tcPr>
            <w:tcW w:w="1135" w:type="dxa"/>
            <w:vAlign w:val="center"/>
          </w:tcPr>
          <w:p w14:paraId="3853CF6D"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02495780"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52AE873D"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0C8722C8"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374E0130"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4690608F" w14:textId="77777777" w:rsidR="006F7662" w:rsidRDefault="006F7662">
            <w:pPr>
              <w:widowControl/>
              <w:snapToGrid w:val="0"/>
              <w:jc w:val="center"/>
              <w:rPr>
                <w:rFonts w:ascii="宋体" w:eastAsia="黑体" w:hAnsi="宋体" w:cs="宋体"/>
                <w:sz w:val="28"/>
                <w:szCs w:val="28"/>
              </w:rPr>
            </w:pPr>
          </w:p>
        </w:tc>
      </w:tr>
      <w:tr w:rsidR="006F7662" w14:paraId="216D35CB" w14:textId="77777777" w:rsidTr="003B74C5">
        <w:trPr>
          <w:trHeight w:val="454"/>
        </w:trPr>
        <w:tc>
          <w:tcPr>
            <w:tcW w:w="1135" w:type="dxa"/>
            <w:vAlign w:val="center"/>
          </w:tcPr>
          <w:p w14:paraId="2BD73CE2"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7B477819"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7FD75AA7"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03BDB760"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20309759"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032AF106" w14:textId="77777777" w:rsidR="006F7662" w:rsidRDefault="006F7662">
            <w:pPr>
              <w:widowControl/>
              <w:snapToGrid w:val="0"/>
              <w:jc w:val="center"/>
              <w:rPr>
                <w:rFonts w:ascii="宋体" w:eastAsia="黑体" w:hAnsi="宋体" w:cs="宋体"/>
                <w:sz w:val="28"/>
                <w:szCs w:val="28"/>
              </w:rPr>
            </w:pPr>
          </w:p>
        </w:tc>
      </w:tr>
      <w:tr w:rsidR="006F7662" w14:paraId="1D148EAC" w14:textId="77777777" w:rsidTr="003B74C5">
        <w:trPr>
          <w:trHeight w:val="454"/>
        </w:trPr>
        <w:tc>
          <w:tcPr>
            <w:tcW w:w="1135" w:type="dxa"/>
            <w:vAlign w:val="center"/>
          </w:tcPr>
          <w:p w14:paraId="75B57294"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4CF993B2"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1DA3FE4A"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375F2291"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57BDEBAB"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2C06D48A" w14:textId="77777777" w:rsidR="006F7662" w:rsidRDefault="006F7662">
            <w:pPr>
              <w:widowControl/>
              <w:snapToGrid w:val="0"/>
              <w:jc w:val="center"/>
              <w:rPr>
                <w:rFonts w:ascii="宋体" w:eastAsia="黑体" w:hAnsi="宋体" w:cs="宋体"/>
                <w:sz w:val="28"/>
                <w:szCs w:val="28"/>
              </w:rPr>
            </w:pPr>
          </w:p>
        </w:tc>
      </w:tr>
      <w:tr w:rsidR="006F7662" w14:paraId="6DCC3B1A" w14:textId="77777777" w:rsidTr="003B74C5">
        <w:trPr>
          <w:trHeight w:val="454"/>
        </w:trPr>
        <w:tc>
          <w:tcPr>
            <w:tcW w:w="1135" w:type="dxa"/>
            <w:vAlign w:val="center"/>
          </w:tcPr>
          <w:p w14:paraId="38B21C79"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23FB2C72"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75E4C6C3"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64AA0D44"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6ACBCF3B"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27D9E8FF" w14:textId="77777777" w:rsidR="006F7662" w:rsidRDefault="006F7662">
            <w:pPr>
              <w:widowControl/>
              <w:snapToGrid w:val="0"/>
              <w:jc w:val="center"/>
              <w:rPr>
                <w:rFonts w:ascii="宋体" w:eastAsia="黑体" w:hAnsi="宋体" w:cs="宋体"/>
                <w:sz w:val="28"/>
                <w:szCs w:val="28"/>
              </w:rPr>
            </w:pPr>
          </w:p>
        </w:tc>
      </w:tr>
      <w:tr w:rsidR="006F7662" w14:paraId="596B3184" w14:textId="77777777" w:rsidTr="003B74C5">
        <w:trPr>
          <w:trHeight w:val="454"/>
        </w:trPr>
        <w:tc>
          <w:tcPr>
            <w:tcW w:w="1135" w:type="dxa"/>
            <w:vAlign w:val="center"/>
          </w:tcPr>
          <w:p w14:paraId="4F0444B0"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71CBF1AC"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3803363E"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6E44AB95"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5B7762C5"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0E151249" w14:textId="77777777" w:rsidR="006F7662" w:rsidRDefault="006F7662">
            <w:pPr>
              <w:widowControl/>
              <w:snapToGrid w:val="0"/>
              <w:jc w:val="center"/>
              <w:rPr>
                <w:rFonts w:ascii="宋体" w:eastAsia="黑体" w:hAnsi="宋体" w:cs="宋体"/>
                <w:sz w:val="28"/>
                <w:szCs w:val="28"/>
              </w:rPr>
            </w:pPr>
          </w:p>
        </w:tc>
      </w:tr>
      <w:tr w:rsidR="006F7662" w14:paraId="5A898AA4" w14:textId="77777777" w:rsidTr="003B74C5">
        <w:trPr>
          <w:trHeight w:val="454"/>
        </w:trPr>
        <w:tc>
          <w:tcPr>
            <w:tcW w:w="1135" w:type="dxa"/>
            <w:vAlign w:val="center"/>
          </w:tcPr>
          <w:p w14:paraId="00577B3C"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371F5DF3"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4964131D"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1F3E0D9D"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2A9CFDDA"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63C3686A" w14:textId="77777777" w:rsidR="006F7662" w:rsidRDefault="006F7662">
            <w:pPr>
              <w:widowControl/>
              <w:snapToGrid w:val="0"/>
              <w:jc w:val="center"/>
              <w:rPr>
                <w:rFonts w:ascii="宋体" w:eastAsia="黑体" w:hAnsi="宋体" w:cs="宋体"/>
                <w:sz w:val="28"/>
                <w:szCs w:val="28"/>
              </w:rPr>
            </w:pPr>
          </w:p>
        </w:tc>
      </w:tr>
      <w:tr w:rsidR="006F7662" w14:paraId="45B43D52" w14:textId="77777777" w:rsidTr="003B74C5">
        <w:trPr>
          <w:trHeight w:val="454"/>
        </w:trPr>
        <w:tc>
          <w:tcPr>
            <w:tcW w:w="1135" w:type="dxa"/>
            <w:vAlign w:val="center"/>
          </w:tcPr>
          <w:p w14:paraId="69989123"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1D04EA92"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60A7AA5E"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1B3FD55B"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7AE8CB89"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4FD551E9" w14:textId="77777777" w:rsidR="006F7662" w:rsidRDefault="006F7662">
            <w:pPr>
              <w:widowControl/>
              <w:snapToGrid w:val="0"/>
              <w:jc w:val="center"/>
              <w:rPr>
                <w:rFonts w:ascii="宋体" w:eastAsia="黑体" w:hAnsi="宋体" w:cs="宋体"/>
                <w:sz w:val="28"/>
                <w:szCs w:val="28"/>
              </w:rPr>
            </w:pPr>
          </w:p>
        </w:tc>
      </w:tr>
      <w:tr w:rsidR="006F7662" w14:paraId="2142DAD6" w14:textId="77777777" w:rsidTr="003B74C5">
        <w:trPr>
          <w:trHeight w:val="454"/>
        </w:trPr>
        <w:tc>
          <w:tcPr>
            <w:tcW w:w="1135" w:type="dxa"/>
            <w:vAlign w:val="center"/>
          </w:tcPr>
          <w:p w14:paraId="2EA15F49" w14:textId="77777777" w:rsidR="006F7662" w:rsidRDefault="006F7662">
            <w:pPr>
              <w:widowControl/>
              <w:snapToGrid w:val="0"/>
              <w:jc w:val="center"/>
              <w:rPr>
                <w:rFonts w:ascii="宋体" w:eastAsia="黑体" w:hAnsi="宋体" w:cs="宋体"/>
                <w:sz w:val="28"/>
                <w:szCs w:val="28"/>
              </w:rPr>
            </w:pPr>
          </w:p>
        </w:tc>
        <w:tc>
          <w:tcPr>
            <w:tcW w:w="2806" w:type="dxa"/>
            <w:vAlign w:val="center"/>
          </w:tcPr>
          <w:p w14:paraId="7FD14DF4" w14:textId="77777777" w:rsidR="006F7662" w:rsidRDefault="006F7662">
            <w:pPr>
              <w:widowControl/>
              <w:snapToGrid w:val="0"/>
              <w:jc w:val="center"/>
              <w:rPr>
                <w:rFonts w:ascii="宋体" w:eastAsia="黑体" w:hAnsi="宋体" w:cs="宋体"/>
                <w:sz w:val="28"/>
                <w:szCs w:val="28"/>
              </w:rPr>
            </w:pPr>
          </w:p>
        </w:tc>
        <w:tc>
          <w:tcPr>
            <w:tcW w:w="1559" w:type="dxa"/>
            <w:vAlign w:val="center"/>
          </w:tcPr>
          <w:p w14:paraId="1BA89310" w14:textId="77777777" w:rsidR="006F7662" w:rsidRDefault="006F7662">
            <w:pPr>
              <w:widowControl/>
              <w:snapToGrid w:val="0"/>
              <w:jc w:val="center"/>
              <w:rPr>
                <w:rFonts w:ascii="宋体" w:eastAsia="黑体" w:hAnsi="宋体" w:cs="宋体"/>
                <w:sz w:val="28"/>
                <w:szCs w:val="28"/>
              </w:rPr>
            </w:pPr>
          </w:p>
        </w:tc>
        <w:tc>
          <w:tcPr>
            <w:tcW w:w="1418" w:type="dxa"/>
            <w:vAlign w:val="center"/>
          </w:tcPr>
          <w:p w14:paraId="2D1E8563" w14:textId="77777777" w:rsidR="006F7662" w:rsidRDefault="006F7662">
            <w:pPr>
              <w:widowControl/>
              <w:snapToGrid w:val="0"/>
              <w:jc w:val="center"/>
              <w:rPr>
                <w:rFonts w:ascii="宋体" w:eastAsia="黑体" w:hAnsi="宋体" w:cs="宋体"/>
                <w:sz w:val="28"/>
                <w:szCs w:val="28"/>
              </w:rPr>
            </w:pPr>
          </w:p>
        </w:tc>
        <w:tc>
          <w:tcPr>
            <w:tcW w:w="1417" w:type="dxa"/>
            <w:vAlign w:val="center"/>
          </w:tcPr>
          <w:p w14:paraId="06EFDFC4" w14:textId="77777777" w:rsidR="006F7662" w:rsidRDefault="006F7662">
            <w:pPr>
              <w:widowControl/>
              <w:snapToGrid w:val="0"/>
              <w:jc w:val="center"/>
              <w:rPr>
                <w:rFonts w:ascii="宋体" w:eastAsia="黑体" w:hAnsi="宋体" w:cs="宋体"/>
                <w:sz w:val="28"/>
                <w:szCs w:val="28"/>
              </w:rPr>
            </w:pPr>
          </w:p>
        </w:tc>
        <w:tc>
          <w:tcPr>
            <w:tcW w:w="992" w:type="dxa"/>
            <w:vAlign w:val="center"/>
          </w:tcPr>
          <w:p w14:paraId="3B68098B" w14:textId="77777777" w:rsidR="006F7662" w:rsidRDefault="006F7662">
            <w:pPr>
              <w:widowControl/>
              <w:snapToGrid w:val="0"/>
              <w:jc w:val="center"/>
              <w:rPr>
                <w:rFonts w:ascii="宋体" w:eastAsia="黑体" w:hAnsi="宋体" w:cs="宋体"/>
                <w:sz w:val="28"/>
                <w:szCs w:val="28"/>
              </w:rPr>
            </w:pPr>
          </w:p>
        </w:tc>
      </w:tr>
    </w:tbl>
    <w:p w14:paraId="1CD20635" w14:textId="77777777" w:rsidR="006F7662" w:rsidRDefault="00096BAD">
      <w:pPr>
        <w:shd w:val="clear" w:color="auto" w:fill="FFFFFF"/>
        <w:adjustRightInd w:val="0"/>
        <w:snapToGrid w:val="0"/>
        <w:spacing w:beforeLines="40" w:before="96"/>
        <w:ind w:firstLineChars="50" w:firstLine="120"/>
        <w:jc w:val="left"/>
        <w:rPr>
          <w:rFonts w:ascii="宋体" w:eastAsia="宋体" w:hAnsi="宋体" w:cs="宋体"/>
          <w:sz w:val="24"/>
        </w:rPr>
      </w:pPr>
      <w:r>
        <w:rPr>
          <w:rFonts w:ascii="宋体" w:eastAsia="宋体" w:hAnsi="宋体" w:cs="宋体" w:hint="eastAsia"/>
          <w:sz w:val="24"/>
        </w:rPr>
        <w:t xml:space="preserve">联系人：              联系电话：            </w:t>
      </w:r>
      <w:r>
        <w:rPr>
          <w:rFonts w:ascii="宋体" w:eastAsia="宋体" w:hAnsi="宋体" w:cs="宋体"/>
          <w:sz w:val="24"/>
        </w:rPr>
        <w:br w:type="page"/>
      </w:r>
    </w:p>
    <w:p w14:paraId="4044D727" w14:textId="77777777" w:rsidR="006F7662" w:rsidRDefault="00096BAD">
      <w:pPr>
        <w:adjustRightInd w:val="0"/>
        <w:snapToGrid w:val="0"/>
        <w:spacing w:line="592" w:lineRule="exact"/>
      </w:pPr>
      <w:r>
        <w:rPr>
          <w:rFonts w:ascii="宋体" w:eastAsia="黑体" w:hAnsi="宋体" w:cs="宋体" w:hint="eastAsia"/>
          <w:szCs w:val="32"/>
        </w:rPr>
        <w:lastRenderedPageBreak/>
        <w:t>附件</w:t>
      </w:r>
      <w:r>
        <w:rPr>
          <w:rFonts w:ascii="宋体" w:eastAsia="黑体" w:hAnsi="宋体" w:cs="宋体" w:hint="eastAsia"/>
          <w:szCs w:val="32"/>
        </w:rPr>
        <w:t>10</w:t>
      </w:r>
    </w:p>
    <w:p w14:paraId="2BFEB9FA" w14:textId="77777777" w:rsidR="006F7662" w:rsidRDefault="006F7662" w:rsidP="003B74C5">
      <w:pPr>
        <w:spacing w:line="240" w:lineRule="exact"/>
      </w:pPr>
    </w:p>
    <w:p w14:paraId="6631783F" w14:textId="77777777" w:rsidR="006F7662" w:rsidRDefault="00096BAD" w:rsidP="003B74C5">
      <w:pPr>
        <w:shd w:val="clear" w:color="auto" w:fill="FFFFFF"/>
        <w:adjustRightInd w:val="0"/>
        <w:snapToGrid w:val="0"/>
        <w:spacing w:afterLines="50" w:after="120" w:line="592" w:lineRule="exact"/>
        <w:jc w:val="center"/>
        <w:rPr>
          <w:rFonts w:ascii="宋体" w:eastAsia="方正小标宋简体" w:hAnsi="宋体"/>
          <w:color w:val="FF0000"/>
          <w:spacing w:val="2"/>
          <w:sz w:val="44"/>
          <w:szCs w:val="44"/>
        </w:rPr>
      </w:pPr>
      <w:r>
        <w:rPr>
          <w:rFonts w:ascii="宋体" w:eastAsia="方正小标宋简体" w:hAnsi="宋体" w:hint="eastAsia"/>
          <w:spacing w:val="2"/>
          <w:sz w:val="44"/>
          <w:szCs w:val="44"/>
        </w:rPr>
        <w:t>电子商务项目申报材料</w:t>
      </w:r>
    </w:p>
    <w:tbl>
      <w:tblPr>
        <w:tblW w:w="944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68"/>
        <w:gridCol w:w="1049"/>
        <w:gridCol w:w="6189"/>
        <w:gridCol w:w="1134"/>
      </w:tblGrid>
      <w:tr w:rsidR="006F7662" w14:paraId="79BA0635" w14:textId="77777777">
        <w:trPr>
          <w:trHeight w:val="680"/>
          <w:tblHeader/>
          <w:jc w:val="center"/>
        </w:trPr>
        <w:tc>
          <w:tcPr>
            <w:tcW w:w="2117" w:type="dxa"/>
            <w:gridSpan w:val="2"/>
            <w:tcBorders>
              <w:tl2br w:val="single" w:sz="4" w:space="0" w:color="auto"/>
            </w:tcBorders>
          </w:tcPr>
          <w:p w14:paraId="12DEED38" w14:textId="77777777" w:rsidR="006F7662" w:rsidRDefault="00096BAD" w:rsidP="00096BAD">
            <w:pPr>
              <w:adjustRightInd w:val="0"/>
              <w:snapToGrid w:val="0"/>
              <w:spacing w:line="360" w:lineRule="exact"/>
              <w:ind w:firstLineChars="366" w:firstLine="776"/>
              <w:rPr>
                <w:rFonts w:ascii="宋体" w:eastAsia="黑体" w:hAnsi="宋体"/>
                <w:spacing w:val="-4"/>
                <w:sz w:val="22"/>
              </w:rPr>
            </w:pPr>
            <w:r>
              <w:rPr>
                <w:rFonts w:ascii="宋体" w:eastAsia="黑体" w:hAnsi="宋体" w:hint="eastAsia"/>
                <w:spacing w:val="-4"/>
                <w:sz w:val="22"/>
              </w:rPr>
              <w:t>申报材料</w:t>
            </w:r>
          </w:p>
          <w:p w14:paraId="0D3F3924" w14:textId="77777777" w:rsidR="006F7662" w:rsidRDefault="00096BAD">
            <w:pPr>
              <w:adjustRightInd w:val="0"/>
              <w:snapToGrid w:val="0"/>
              <w:spacing w:line="360" w:lineRule="exact"/>
              <w:rPr>
                <w:rFonts w:ascii="宋体" w:eastAsia="黑体" w:hAnsi="宋体"/>
                <w:spacing w:val="-4"/>
                <w:sz w:val="22"/>
              </w:rPr>
            </w:pPr>
            <w:r>
              <w:rPr>
                <w:rFonts w:ascii="宋体" w:eastAsia="黑体" w:hAnsi="宋体" w:hint="eastAsia"/>
                <w:spacing w:val="-4"/>
                <w:sz w:val="22"/>
              </w:rPr>
              <w:t>申报类型</w:t>
            </w:r>
          </w:p>
        </w:tc>
        <w:tc>
          <w:tcPr>
            <w:tcW w:w="6189" w:type="dxa"/>
            <w:vAlign w:val="center"/>
          </w:tcPr>
          <w:p w14:paraId="4D7FCB9B" w14:textId="1DA8BFBF" w:rsidR="006F7662" w:rsidRDefault="00096BAD">
            <w:pPr>
              <w:adjustRightInd w:val="0"/>
              <w:snapToGrid w:val="0"/>
              <w:jc w:val="center"/>
              <w:rPr>
                <w:rFonts w:ascii="宋体" w:eastAsia="黑体" w:hAnsi="宋体"/>
                <w:sz w:val="22"/>
              </w:rPr>
            </w:pPr>
            <w:r>
              <w:rPr>
                <w:rFonts w:ascii="宋体" w:eastAsia="黑体" w:hAnsi="宋体" w:hint="eastAsia"/>
                <w:sz w:val="22"/>
              </w:rPr>
              <w:t>项</w:t>
            </w:r>
            <w:r w:rsidR="003B74C5">
              <w:rPr>
                <w:rFonts w:ascii="宋体" w:eastAsia="黑体" w:hAnsi="宋体" w:hint="eastAsia"/>
                <w:sz w:val="22"/>
              </w:rPr>
              <w:t xml:space="preserve"> </w:t>
            </w:r>
            <w:r>
              <w:rPr>
                <w:rFonts w:ascii="宋体" w:eastAsia="黑体" w:hAnsi="宋体" w:hint="eastAsia"/>
                <w:sz w:val="22"/>
              </w:rPr>
              <w:t xml:space="preserve"> </w:t>
            </w:r>
            <w:r>
              <w:rPr>
                <w:rFonts w:ascii="宋体" w:eastAsia="黑体" w:hAnsi="宋体" w:hint="eastAsia"/>
                <w:sz w:val="22"/>
              </w:rPr>
              <w:t>目</w:t>
            </w:r>
            <w:r>
              <w:rPr>
                <w:rFonts w:ascii="宋体" w:eastAsia="黑体" w:hAnsi="宋体" w:hint="eastAsia"/>
                <w:sz w:val="22"/>
              </w:rPr>
              <w:t xml:space="preserve"> </w:t>
            </w:r>
            <w:r w:rsidR="003B74C5">
              <w:rPr>
                <w:rFonts w:ascii="宋体" w:eastAsia="黑体" w:hAnsi="宋体"/>
                <w:sz w:val="22"/>
              </w:rPr>
              <w:t xml:space="preserve"> </w:t>
            </w:r>
            <w:r>
              <w:rPr>
                <w:rFonts w:ascii="宋体" w:eastAsia="黑体" w:hAnsi="宋体" w:hint="eastAsia"/>
                <w:sz w:val="22"/>
              </w:rPr>
              <w:t>资</w:t>
            </w:r>
            <w:r w:rsidR="003B74C5">
              <w:rPr>
                <w:rFonts w:ascii="宋体" w:eastAsia="黑体" w:hAnsi="宋体" w:hint="eastAsia"/>
                <w:sz w:val="22"/>
              </w:rPr>
              <w:t xml:space="preserve"> </w:t>
            </w:r>
            <w:r>
              <w:rPr>
                <w:rFonts w:ascii="宋体" w:eastAsia="黑体" w:hAnsi="宋体" w:hint="eastAsia"/>
                <w:sz w:val="22"/>
              </w:rPr>
              <w:t xml:space="preserve"> </w:t>
            </w:r>
            <w:r>
              <w:rPr>
                <w:rFonts w:ascii="宋体" w:eastAsia="黑体" w:hAnsi="宋体" w:hint="eastAsia"/>
                <w:sz w:val="22"/>
              </w:rPr>
              <w:t>料</w:t>
            </w:r>
          </w:p>
        </w:tc>
        <w:tc>
          <w:tcPr>
            <w:tcW w:w="1134" w:type="dxa"/>
            <w:vAlign w:val="center"/>
          </w:tcPr>
          <w:p w14:paraId="3AB2D59F" w14:textId="77777777" w:rsidR="006F7662" w:rsidRDefault="00096BAD">
            <w:pPr>
              <w:adjustRightInd w:val="0"/>
              <w:snapToGrid w:val="0"/>
              <w:jc w:val="center"/>
              <w:rPr>
                <w:rFonts w:ascii="宋体" w:eastAsia="黑体" w:hAnsi="宋体"/>
                <w:sz w:val="22"/>
              </w:rPr>
            </w:pPr>
            <w:r>
              <w:rPr>
                <w:rFonts w:ascii="宋体" w:eastAsia="黑体" w:hAnsi="宋体" w:hint="eastAsia"/>
                <w:sz w:val="22"/>
              </w:rPr>
              <w:t>基本资料</w:t>
            </w:r>
          </w:p>
        </w:tc>
      </w:tr>
      <w:tr w:rsidR="006F7662" w14:paraId="6D40B898" w14:textId="77777777" w:rsidTr="003B74C5">
        <w:trPr>
          <w:trHeight w:val="2685"/>
          <w:jc w:val="center"/>
        </w:trPr>
        <w:tc>
          <w:tcPr>
            <w:tcW w:w="1068" w:type="dxa"/>
            <w:vMerge w:val="restart"/>
            <w:vAlign w:val="center"/>
          </w:tcPr>
          <w:p w14:paraId="29056253" w14:textId="77777777" w:rsidR="003B74C5" w:rsidRDefault="00096BAD">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1.培育</w:t>
            </w:r>
          </w:p>
          <w:p w14:paraId="708D0A19" w14:textId="023AE8E6"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b/>
                <w:bCs/>
                <w:sz w:val="21"/>
                <w:szCs w:val="21"/>
              </w:rPr>
              <w:t>骨干龙头企业</w:t>
            </w:r>
          </w:p>
        </w:tc>
        <w:tc>
          <w:tcPr>
            <w:tcW w:w="1049" w:type="dxa"/>
            <w:vAlign w:val="center"/>
          </w:tcPr>
          <w:p w14:paraId="4ADC55F9" w14:textId="77777777" w:rsidR="003B74C5" w:rsidRDefault="002E0ACD" w:rsidP="003B74C5">
            <w:pPr>
              <w:adjustRightInd w:val="0"/>
              <w:snapToGrid w:val="0"/>
              <w:ind w:leftChars="-30" w:left="-96" w:rightChars="-30" w:right="-96"/>
              <w:jc w:val="center"/>
              <w:rPr>
                <w:rFonts w:ascii="宋体" w:eastAsia="宋体" w:hAnsi="宋体" w:cs="宋体"/>
                <w:b/>
                <w:bCs/>
                <w:sz w:val="21"/>
                <w:szCs w:val="21"/>
              </w:rPr>
            </w:pPr>
            <w:r>
              <w:rPr>
                <w:rFonts w:ascii="宋体" w:eastAsia="宋体" w:hAnsi="宋体" w:cs="宋体" w:hint="eastAsia"/>
                <w:b/>
                <w:bCs/>
                <w:sz w:val="21"/>
                <w:szCs w:val="21"/>
              </w:rPr>
              <w:t>支持</w:t>
            </w:r>
          </w:p>
          <w:p w14:paraId="6DC9622E" w14:textId="22986160" w:rsidR="006F7662" w:rsidRDefault="00096BAD" w:rsidP="003B74C5">
            <w:pPr>
              <w:adjustRightInd w:val="0"/>
              <w:snapToGrid w:val="0"/>
              <w:ind w:leftChars="-30" w:left="-96" w:rightChars="-30" w:right="-96"/>
              <w:jc w:val="center"/>
              <w:rPr>
                <w:rFonts w:ascii="宋体" w:eastAsia="宋体" w:hAnsi="宋体" w:cs="宋体"/>
                <w:b/>
                <w:bCs/>
                <w:sz w:val="21"/>
                <w:szCs w:val="21"/>
              </w:rPr>
            </w:pPr>
            <w:r>
              <w:rPr>
                <w:rFonts w:ascii="宋体" w:eastAsia="宋体" w:hAnsi="宋体" w:cs="宋体" w:hint="eastAsia"/>
                <w:b/>
                <w:bCs/>
                <w:sz w:val="21"/>
                <w:szCs w:val="21"/>
              </w:rPr>
              <w:t>新达到规模企业</w:t>
            </w:r>
          </w:p>
        </w:tc>
        <w:tc>
          <w:tcPr>
            <w:tcW w:w="6189" w:type="dxa"/>
            <w:vAlign w:val="center"/>
          </w:tcPr>
          <w:p w14:paraId="61C87DB6"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需提供会计师事务所出具的专项审计报告</w:t>
            </w:r>
            <w:r>
              <w:rPr>
                <w:rFonts w:ascii="宋体" w:hAnsi="宋体" w:hint="eastAsia"/>
                <w:sz w:val="24"/>
              </w:rPr>
              <w:t>〔</w:t>
            </w:r>
            <w:r>
              <w:rPr>
                <w:rFonts w:ascii="宋体" w:eastAsia="宋体" w:hAnsi="宋体" w:cs="宋体" w:hint="eastAsia"/>
                <w:sz w:val="21"/>
                <w:szCs w:val="21"/>
              </w:rPr>
              <w:t>报告中需注明2020年7月1日—2021年3月31日企业的网络交易额或服务收入，并须附齐全下列证明材料：</w:t>
            </w:r>
            <w:r>
              <w:rPr>
                <w:rFonts w:ascii="宋体" w:eastAsia="宋体" w:hAnsi="宋体" w:cs="宋体" w:hint="eastAsia"/>
                <w:b/>
                <w:sz w:val="21"/>
                <w:szCs w:val="21"/>
              </w:rPr>
              <w:t>①</w:t>
            </w:r>
            <w:r>
              <w:rPr>
                <w:rFonts w:ascii="宋体" w:eastAsia="宋体" w:hAnsi="宋体" w:cs="宋体" w:hint="eastAsia"/>
                <w:b/>
                <w:bCs/>
                <w:sz w:val="21"/>
                <w:szCs w:val="21"/>
              </w:rPr>
              <w:t>电商零售企业</w:t>
            </w:r>
            <w:r>
              <w:rPr>
                <w:rFonts w:ascii="宋体" w:eastAsia="宋体" w:hAnsi="宋体" w:cs="宋体" w:hint="eastAsia"/>
                <w:sz w:val="21"/>
                <w:szCs w:val="21"/>
              </w:rPr>
              <w:t>需附银行流水、或平台支付流水（按月）、或纳税证明、或其他第三方证明材料等复印件；</w:t>
            </w:r>
          </w:p>
          <w:p w14:paraId="638BAAD2"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b/>
                <w:bCs/>
                <w:sz w:val="21"/>
                <w:szCs w:val="21"/>
              </w:rPr>
              <w:t>②电商平台企</w:t>
            </w:r>
            <w:r>
              <w:rPr>
                <w:rFonts w:ascii="宋体" w:eastAsia="宋体" w:hAnsi="宋体" w:cs="宋体" w:hint="eastAsia"/>
                <w:sz w:val="21"/>
                <w:szCs w:val="21"/>
              </w:rPr>
              <w:t>业需附银行流水、或平台支付流水（按月）、或纳税证明、或其他第三方证明材料等复印件，以及互联网经营许可或备案文件等相关证明材料复印件；</w:t>
            </w:r>
          </w:p>
          <w:p w14:paraId="0025363A" w14:textId="77777777" w:rsidR="006F7662" w:rsidRDefault="00096BAD">
            <w:pPr>
              <w:adjustRightInd w:val="0"/>
              <w:snapToGrid w:val="0"/>
              <w:rPr>
                <w:rFonts w:ascii="宋体" w:hAnsi="宋体"/>
                <w:sz w:val="24"/>
              </w:rPr>
            </w:pPr>
            <w:r>
              <w:rPr>
                <w:rFonts w:ascii="宋体" w:eastAsia="宋体" w:hAnsi="宋体" w:cs="宋体" w:hint="eastAsia"/>
                <w:b/>
                <w:bCs/>
                <w:sz w:val="21"/>
                <w:szCs w:val="21"/>
              </w:rPr>
              <w:t>③电商服务企业</w:t>
            </w:r>
            <w:r>
              <w:rPr>
                <w:rFonts w:ascii="宋体" w:eastAsia="宋体" w:hAnsi="宋体" w:cs="宋体" w:hint="eastAsia"/>
                <w:sz w:val="21"/>
                <w:szCs w:val="21"/>
              </w:rPr>
              <w:t>需附服务合同和发票复印件，以及服务企业的成效证明材料。</w:t>
            </w:r>
            <w:r>
              <w:rPr>
                <w:rFonts w:ascii="宋体" w:hAnsi="宋体" w:hint="eastAsia"/>
                <w:sz w:val="24"/>
              </w:rPr>
              <w:t>〕</w:t>
            </w:r>
          </w:p>
        </w:tc>
        <w:tc>
          <w:tcPr>
            <w:tcW w:w="1134" w:type="dxa"/>
            <w:vMerge w:val="restart"/>
            <w:vAlign w:val="center"/>
          </w:tcPr>
          <w:p w14:paraId="2E9DECD1" w14:textId="77777777" w:rsidR="006F7662" w:rsidRPr="003B74C5" w:rsidRDefault="00096BAD" w:rsidP="003B74C5">
            <w:pPr>
              <w:shd w:val="clear" w:color="auto" w:fill="FFFFFF"/>
              <w:autoSpaceDN w:val="0"/>
              <w:adjustRightInd w:val="0"/>
              <w:snapToGrid w:val="0"/>
              <w:ind w:leftChars="-30" w:left="-96" w:rightChars="-30" w:right="-96"/>
              <w:rPr>
                <w:rFonts w:ascii="宋体" w:eastAsia="宋体" w:hAnsi="宋体" w:cs="宋体"/>
                <w:spacing w:val="-8"/>
                <w:sz w:val="21"/>
                <w:szCs w:val="21"/>
              </w:rPr>
            </w:pPr>
            <w:r w:rsidRPr="003B74C5">
              <w:rPr>
                <w:rFonts w:ascii="宋体" w:eastAsia="宋体" w:hAnsi="宋体" w:cs="宋体" w:hint="eastAsia"/>
                <w:spacing w:val="-8"/>
                <w:sz w:val="21"/>
                <w:szCs w:val="21"/>
              </w:rPr>
              <w:t>1.济南市扩消费、促发展专项资金项目申请表（附件2）；</w:t>
            </w:r>
          </w:p>
          <w:p w14:paraId="7B92EC09" w14:textId="77777777" w:rsidR="006F7662" w:rsidRPr="003B74C5" w:rsidRDefault="006F7662" w:rsidP="003B74C5">
            <w:pPr>
              <w:shd w:val="clear" w:color="auto" w:fill="FFFFFF"/>
              <w:autoSpaceDN w:val="0"/>
              <w:adjustRightInd w:val="0"/>
              <w:snapToGrid w:val="0"/>
              <w:ind w:leftChars="-30" w:left="-96" w:rightChars="-30" w:right="-96"/>
              <w:rPr>
                <w:rFonts w:ascii="宋体" w:eastAsia="宋体" w:hAnsi="宋体" w:cs="宋体"/>
                <w:b/>
                <w:bCs/>
                <w:spacing w:val="-8"/>
                <w:sz w:val="21"/>
                <w:szCs w:val="21"/>
              </w:rPr>
            </w:pPr>
          </w:p>
          <w:p w14:paraId="4E7602E4" w14:textId="77777777" w:rsidR="006F7662" w:rsidRPr="003B74C5" w:rsidRDefault="00096BAD" w:rsidP="003B74C5">
            <w:pPr>
              <w:adjustRightInd w:val="0"/>
              <w:snapToGrid w:val="0"/>
              <w:ind w:leftChars="-30" w:left="-96" w:rightChars="-30" w:right="-96"/>
              <w:rPr>
                <w:rFonts w:ascii="宋体" w:eastAsia="宋体" w:hAnsi="宋体" w:cs="宋体"/>
                <w:spacing w:val="-8"/>
                <w:sz w:val="21"/>
                <w:szCs w:val="21"/>
              </w:rPr>
            </w:pPr>
            <w:r w:rsidRPr="003B74C5">
              <w:rPr>
                <w:rFonts w:ascii="宋体" w:eastAsia="宋体" w:hAnsi="宋体" w:cs="宋体" w:hint="eastAsia"/>
                <w:spacing w:val="-8"/>
                <w:sz w:val="21"/>
                <w:szCs w:val="21"/>
              </w:rPr>
              <w:t>2.济南市扩消费、促发展专项资金项目申请承诺书（附件3）；</w:t>
            </w:r>
          </w:p>
          <w:p w14:paraId="2059B4C7" w14:textId="77777777" w:rsidR="006F7662" w:rsidRPr="003B74C5" w:rsidRDefault="006F7662" w:rsidP="003B74C5">
            <w:pPr>
              <w:adjustRightInd w:val="0"/>
              <w:snapToGrid w:val="0"/>
              <w:ind w:leftChars="-30" w:left="-96" w:rightChars="-30" w:right="-96"/>
              <w:rPr>
                <w:rFonts w:ascii="宋体" w:eastAsia="宋体" w:hAnsi="宋体" w:cs="宋体"/>
                <w:spacing w:val="-8"/>
                <w:sz w:val="21"/>
                <w:szCs w:val="21"/>
              </w:rPr>
            </w:pPr>
          </w:p>
          <w:p w14:paraId="2C7908DE" w14:textId="77777777" w:rsidR="006F7662" w:rsidRPr="003B74C5" w:rsidRDefault="00096BAD" w:rsidP="003B74C5">
            <w:pPr>
              <w:adjustRightInd w:val="0"/>
              <w:snapToGrid w:val="0"/>
              <w:ind w:leftChars="-30" w:left="-96" w:rightChars="-30" w:right="-96"/>
              <w:rPr>
                <w:rFonts w:ascii="宋体" w:eastAsia="宋体" w:hAnsi="宋体" w:cs="宋体"/>
                <w:spacing w:val="-8"/>
                <w:sz w:val="21"/>
                <w:szCs w:val="21"/>
              </w:rPr>
            </w:pPr>
            <w:r w:rsidRPr="003B74C5">
              <w:rPr>
                <w:rFonts w:ascii="宋体" w:eastAsia="宋体" w:hAnsi="宋体" w:cs="宋体" w:hint="eastAsia"/>
                <w:spacing w:val="-8"/>
                <w:sz w:val="21"/>
                <w:szCs w:val="21"/>
              </w:rPr>
              <w:t>3.申报单位营业执照（复印件）；</w:t>
            </w:r>
          </w:p>
          <w:p w14:paraId="3A55E692" w14:textId="77777777" w:rsidR="006F7662" w:rsidRDefault="006F7662">
            <w:pPr>
              <w:adjustRightInd w:val="0"/>
              <w:snapToGrid w:val="0"/>
              <w:rPr>
                <w:rFonts w:ascii="宋体" w:eastAsia="宋体" w:hAnsi="宋体" w:cs="宋体"/>
                <w:sz w:val="21"/>
                <w:szCs w:val="21"/>
              </w:rPr>
            </w:pPr>
          </w:p>
          <w:p w14:paraId="0C7B322E" w14:textId="77777777" w:rsidR="006F7662" w:rsidRDefault="00096BAD">
            <w:pPr>
              <w:adjustRightInd w:val="0"/>
              <w:snapToGrid w:val="0"/>
              <w:rPr>
                <w:rFonts w:ascii="宋体" w:eastAsia="宋体" w:hAnsi="宋体" w:cs="宋体"/>
                <w:sz w:val="21"/>
                <w:szCs w:val="21"/>
              </w:rPr>
            </w:pPr>
            <w:r w:rsidRPr="003B74C5">
              <w:rPr>
                <w:rFonts w:ascii="宋体" w:eastAsia="宋体" w:hAnsi="宋体" w:cs="宋体" w:hint="eastAsia"/>
                <w:spacing w:val="-8"/>
                <w:sz w:val="21"/>
                <w:szCs w:val="21"/>
              </w:rPr>
              <w:t>4.资金申请报告（包含企业简介、项目发展情况、商业模式简述、申请支持条款等内容）</w:t>
            </w:r>
            <w:r>
              <w:rPr>
                <w:rFonts w:ascii="宋体" w:eastAsia="宋体" w:hAnsi="宋体" w:cs="宋体" w:hint="eastAsia"/>
                <w:sz w:val="21"/>
                <w:szCs w:val="21"/>
              </w:rPr>
              <w:t>。</w:t>
            </w:r>
          </w:p>
        </w:tc>
      </w:tr>
      <w:tr w:rsidR="006F7662" w14:paraId="110227D4" w14:textId="77777777" w:rsidTr="003B74C5">
        <w:trPr>
          <w:trHeight w:val="798"/>
          <w:jc w:val="center"/>
        </w:trPr>
        <w:tc>
          <w:tcPr>
            <w:tcW w:w="1068" w:type="dxa"/>
            <w:vMerge/>
            <w:vAlign w:val="center"/>
          </w:tcPr>
          <w:p w14:paraId="66F68DA9" w14:textId="77777777" w:rsidR="006F7662" w:rsidRDefault="006F7662">
            <w:pPr>
              <w:adjustRightInd w:val="0"/>
              <w:snapToGrid w:val="0"/>
              <w:jc w:val="center"/>
              <w:rPr>
                <w:rFonts w:ascii="宋体" w:eastAsia="宋体" w:hAnsi="宋体" w:cs="宋体"/>
                <w:b/>
                <w:bCs/>
                <w:sz w:val="21"/>
                <w:szCs w:val="21"/>
              </w:rPr>
            </w:pPr>
          </w:p>
        </w:tc>
        <w:tc>
          <w:tcPr>
            <w:tcW w:w="1049" w:type="dxa"/>
            <w:shd w:val="clear" w:color="auto" w:fill="auto"/>
            <w:vAlign w:val="center"/>
          </w:tcPr>
          <w:p w14:paraId="1BA582B5" w14:textId="77777777" w:rsidR="006F7662" w:rsidRDefault="00096BAD" w:rsidP="003B74C5">
            <w:pPr>
              <w:adjustRightInd w:val="0"/>
              <w:snapToGrid w:val="0"/>
              <w:ind w:leftChars="-30" w:left="-96" w:rightChars="-30" w:right="-96"/>
              <w:jc w:val="center"/>
              <w:rPr>
                <w:rFonts w:ascii="宋体" w:eastAsia="宋体" w:hAnsi="宋体" w:cs="宋体"/>
                <w:b/>
                <w:bCs/>
                <w:sz w:val="21"/>
                <w:szCs w:val="21"/>
              </w:rPr>
            </w:pPr>
            <w:r>
              <w:rPr>
                <w:rFonts w:ascii="宋体" w:eastAsia="宋体" w:hAnsi="宋体" w:cs="宋体" w:hint="eastAsia"/>
                <w:b/>
                <w:bCs/>
                <w:sz w:val="21"/>
                <w:szCs w:val="21"/>
              </w:rPr>
              <w:t>支持龙头企业扩大增量</w:t>
            </w:r>
          </w:p>
        </w:tc>
        <w:tc>
          <w:tcPr>
            <w:tcW w:w="6189" w:type="dxa"/>
            <w:shd w:val="clear" w:color="auto" w:fill="auto"/>
            <w:vAlign w:val="center"/>
          </w:tcPr>
          <w:p w14:paraId="37942C53" w14:textId="77777777" w:rsidR="006F7662" w:rsidRPr="003B74C5" w:rsidRDefault="00096BAD">
            <w:pPr>
              <w:adjustRightInd w:val="0"/>
              <w:snapToGrid w:val="0"/>
              <w:rPr>
                <w:rFonts w:ascii="宋体" w:eastAsia="宋体" w:hAnsi="宋体" w:cs="宋体"/>
                <w:spacing w:val="6"/>
                <w:sz w:val="21"/>
                <w:szCs w:val="21"/>
              </w:rPr>
            </w:pPr>
            <w:r w:rsidRPr="003B74C5">
              <w:rPr>
                <w:rFonts w:ascii="宋体" w:eastAsia="宋体" w:hAnsi="宋体" w:cs="宋体" w:hint="eastAsia"/>
                <w:spacing w:val="6"/>
                <w:sz w:val="21"/>
                <w:szCs w:val="21"/>
              </w:rPr>
              <w:t>由市商务局归口业务处室协调市统计局根据要求出具相关情况资料。</w:t>
            </w:r>
          </w:p>
        </w:tc>
        <w:tc>
          <w:tcPr>
            <w:tcW w:w="1134" w:type="dxa"/>
            <w:vMerge/>
            <w:vAlign w:val="center"/>
          </w:tcPr>
          <w:p w14:paraId="4A754C6F" w14:textId="77777777" w:rsidR="006F7662" w:rsidRDefault="006F7662">
            <w:pPr>
              <w:adjustRightInd w:val="0"/>
              <w:snapToGrid w:val="0"/>
              <w:rPr>
                <w:rFonts w:ascii="宋体" w:eastAsia="宋体" w:hAnsi="宋体" w:cs="宋体"/>
                <w:sz w:val="21"/>
                <w:szCs w:val="21"/>
              </w:rPr>
            </w:pPr>
          </w:p>
        </w:tc>
      </w:tr>
      <w:tr w:rsidR="006F7662" w14:paraId="5813CB55" w14:textId="77777777" w:rsidTr="003B74C5">
        <w:trPr>
          <w:trHeight w:val="964"/>
          <w:jc w:val="center"/>
        </w:trPr>
        <w:tc>
          <w:tcPr>
            <w:tcW w:w="1068" w:type="dxa"/>
            <w:vMerge/>
            <w:vAlign w:val="center"/>
          </w:tcPr>
          <w:p w14:paraId="1ABE99E7" w14:textId="77777777" w:rsidR="006F7662" w:rsidRDefault="006F7662">
            <w:pPr>
              <w:adjustRightInd w:val="0"/>
              <w:snapToGrid w:val="0"/>
              <w:jc w:val="center"/>
              <w:rPr>
                <w:rFonts w:ascii="宋体" w:eastAsia="宋体" w:hAnsi="宋体" w:cs="宋体"/>
                <w:b/>
                <w:bCs/>
                <w:sz w:val="21"/>
                <w:szCs w:val="21"/>
              </w:rPr>
            </w:pPr>
          </w:p>
        </w:tc>
        <w:tc>
          <w:tcPr>
            <w:tcW w:w="1049" w:type="dxa"/>
            <w:vAlign w:val="center"/>
          </w:tcPr>
          <w:p w14:paraId="4C21EAB6" w14:textId="77777777" w:rsidR="003B74C5" w:rsidRDefault="00096BAD" w:rsidP="003B74C5">
            <w:pPr>
              <w:adjustRightInd w:val="0"/>
              <w:snapToGrid w:val="0"/>
              <w:ind w:leftChars="-30" w:left="-96" w:rightChars="-30" w:right="-96"/>
              <w:jc w:val="center"/>
              <w:rPr>
                <w:rFonts w:ascii="宋体" w:eastAsia="宋体" w:hAnsi="宋体" w:cs="宋体"/>
                <w:b/>
                <w:bCs/>
                <w:sz w:val="21"/>
                <w:szCs w:val="21"/>
              </w:rPr>
            </w:pPr>
            <w:r>
              <w:rPr>
                <w:rFonts w:ascii="宋体" w:eastAsia="宋体" w:hAnsi="宋体" w:cs="宋体" w:hint="eastAsia"/>
                <w:b/>
                <w:bCs/>
                <w:sz w:val="21"/>
                <w:szCs w:val="21"/>
              </w:rPr>
              <w:t>获得国家级争先创优示范</w:t>
            </w:r>
          </w:p>
          <w:p w14:paraId="1D22FB00" w14:textId="01DB10D8" w:rsidR="006F7662" w:rsidRDefault="00096BAD" w:rsidP="003B74C5">
            <w:pPr>
              <w:adjustRightInd w:val="0"/>
              <w:snapToGrid w:val="0"/>
              <w:ind w:leftChars="-30" w:left="-96" w:rightChars="-30" w:right="-96"/>
              <w:jc w:val="center"/>
              <w:rPr>
                <w:rFonts w:ascii="宋体" w:eastAsia="宋体" w:hAnsi="宋体" w:cs="宋体"/>
                <w:b/>
                <w:bCs/>
                <w:sz w:val="21"/>
                <w:szCs w:val="21"/>
              </w:rPr>
            </w:pPr>
            <w:r>
              <w:rPr>
                <w:rFonts w:ascii="宋体" w:eastAsia="宋体" w:hAnsi="宋体" w:cs="宋体" w:hint="eastAsia"/>
                <w:b/>
                <w:bCs/>
                <w:sz w:val="21"/>
                <w:szCs w:val="21"/>
              </w:rPr>
              <w:t>项目</w:t>
            </w:r>
          </w:p>
        </w:tc>
        <w:tc>
          <w:tcPr>
            <w:tcW w:w="6189" w:type="dxa"/>
            <w:vAlign w:val="center"/>
          </w:tcPr>
          <w:p w14:paraId="6203FECC"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需提供获得国家级争先创优示范项目的证明材料，如政府部门文件、牌匾照片（或证书复印件）等。</w:t>
            </w:r>
          </w:p>
        </w:tc>
        <w:tc>
          <w:tcPr>
            <w:tcW w:w="1134" w:type="dxa"/>
            <w:vMerge/>
            <w:vAlign w:val="center"/>
          </w:tcPr>
          <w:p w14:paraId="4E52C31B" w14:textId="77777777" w:rsidR="006F7662" w:rsidRDefault="006F7662">
            <w:pPr>
              <w:adjustRightInd w:val="0"/>
              <w:snapToGrid w:val="0"/>
              <w:rPr>
                <w:rFonts w:ascii="宋体" w:eastAsia="宋体" w:hAnsi="宋体" w:cs="宋体"/>
                <w:sz w:val="21"/>
                <w:szCs w:val="21"/>
              </w:rPr>
            </w:pPr>
          </w:p>
        </w:tc>
      </w:tr>
      <w:tr w:rsidR="006F7662" w14:paraId="50766932" w14:textId="77777777" w:rsidTr="003B74C5">
        <w:trPr>
          <w:trHeight w:val="1190"/>
          <w:jc w:val="center"/>
        </w:trPr>
        <w:tc>
          <w:tcPr>
            <w:tcW w:w="1068" w:type="dxa"/>
            <w:vMerge w:val="restart"/>
            <w:vAlign w:val="center"/>
          </w:tcPr>
          <w:p w14:paraId="0A6C64A2" w14:textId="77777777" w:rsidR="006F7662" w:rsidRDefault="00096BAD">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2.打造互联网品牌孵化园区</w:t>
            </w:r>
          </w:p>
        </w:tc>
        <w:tc>
          <w:tcPr>
            <w:tcW w:w="1049" w:type="dxa"/>
            <w:vAlign w:val="center"/>
          </w:tcPr>
          <w:p w14:paraId="7B5D4BC7" w14:textId="77777777" w:rsidR="006F7662" w:rsidRDefault="00096BAD" w:rsidP="003B74C5">
            <w:pPr>
              <w:adjustRightInd w:val="0"/>
              <w:snapToGrid w:val="0"/>
              <w:ind w:leftChars="-30" w:left="-96" w:rightChars="-30" w:right="-96"/>
              <w:jc w:val="center"/>
              <w:rPr>
                <w:rFonts w:ascii="宋体" w:eastAsia="宋体" w:hAnsi="宋体" w:cs="宋体"/>
                <w:b/>
                <w:bCs/>
                <w:sz w:val="21"/>
                <w:szCs w:val="21"/>
              </w:rPr>
            </w:pPr>
            <w:r>
              <w:rPr>
                <w:rFonts w:ascii="宋体" w:eastAsia="宋体" w:hAnsi="宋体" w:cs="宋体" w:hint="eastAsia"/>
                <w:b/>
                <w:sz w:val="21"/>
                <w:szCs w:val="21"/>
              </w:rPr>
              <w:t>“新吸纳孵化企业”扶持</w:t>
            </w:r>
          </w:p>
        </w:tc>
        <w:tc>
          <w:tcPr>
            <w:tcW w:w="6189" w:type="dxa"/>
            <w:vAlign w:val="center"/>
          </w:tcPr>
          <w:p w14:paraId="45310296"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1．入孵企业清单，包括序号</w:t>
            </w:r>
            <w:r>
              <w:rPr>
                <w:rFonts w:ascii="宋体" w:eastAsia="宋体" w:hAnsi="宋体" w:cs="宋体"/>
                <w:sz w:val="21"/>
                <w:szCs w:val="21"/>
              </w:rPr>
              <w:t>、企业名称、联系人、联系电话</w:t>
            </w:r>
            <w:r>
              <w:rPr>
                <w:rFonts w:ascii="宋体" w:eastAsia="宋体" w:hAnsi="宋体" w:cs="宋体" w:hint="eastAsia"/>
                <w:sz w:val="21"/>
                <w:szCs w:val="21"/>
              </w:rPr>
              <w:t>；</w:t>
            </w:r>
          </w:p>
          <w:p w14:paraId="043D008C"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2．入孵合同复印件；</w:t>
            </w:r>
          </w:p>
          <w:p w14:paraId="334ABC59"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3．入孵企业营业执照复印件；</w:t>
            </w:r>
          </w:p>
          <w:p w14:paraId="552872BB" w14:textId="77777777" w:rsidR="006F7662" w:rsidRDefault="00096BAD">
            <w:pPr>
              <w:adjustRightInd w:val="0"/>
              <w:snapToGrid w:val="0"/>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w:t>
            </w:r>
            <w:r>
              <w:rPr>
                <w:rFonts w:ascii="宋体" w:eastAsia="宋体" w:hAnsi="宋体" w:cs="宋体" w:hint="eastAsia"/>
                <w:spacing w:val="-4"/>
                <w:sz w:val="21"/>
                <w:szCs w:val="21"/>
              </w:rPr>
              <w:t>政企合作</w:t>
            </w:r>
            <w:r>
              <w:rPr>
                <w:rFonts w:ascii="宋体" w:eastAsia="宋体" w:hAnsi="宋体" w:cs="宋体" w:hint="eastAsia"/>
                <w:sz w:val="21"/>
                <w:szCs w:val="21"/>
              </w:rPr>
              <w:t>模式的有关证明材料。</w:t>
            </w:r>
          </w:p>
        </w:tc>
        <w:tc>
          <w:tcPr>
            <w:tcW w:w="1134" w:type="dxa"/>
            <w:vMerge/>
            <w:vAlign w:val="center"/>
          </w:tcPr>
          <w:p w14:paraId="0BC645F4" w14:textId="77777777" w:rsidR="006F7662" w:rsidRDefault="006F7662">
            <w:pPr>
              <w:adjustRightInd w:val="0"/>
              <w:snapToGrid w:val="0"/>
              <w:rPr>
                <w:rFonts w:ascii="宋体" w:hAnsi="宋体" w:cs="宋体"/>
                <w:sz w:val="21"/>
                <w:szCs w:val="21"/>
              </w:rPr>
            </w:pPr>
          </w:p>
        </w:tc>
      </w:tr>
      <w:tr w:rsidR="006F7662" w14:paraId="3588DBCA" w14:textId="77777777" w:rsidTr="003B74C5">
        <w:trPr>
          <w:trHeight w:val="2015"/>
          <w:jc w:val="center"/>
        </w:trPr>
        <w:tc>
          <w:tcPr>
            <w:tcW w:w="1068" w:type="dxa"/>
            <w:vMerge/>
            <w:vAlign w:val="center"/>
          </w:tcPr>
          <w:p w14:paraId="69AE8EE9" w14:textId="77777777" w:rsidR="006F7662" w:rsidRDefault="006F7662">
            <w:pPr>
              <w:adjustRightInd w:val="0"/>
              <w:snapToGrid w:val="0"/>
              <w:jc w:val="center"/>
              <w:rPr>
                <w:rFonts w:ascii="宋体" w:eastAsia="宋体" w:hAnsi="宋体" w:cs="宋体"/>
                <w:b/>
                <w:bCs/>
                <w:sz w:val="21"/>
                <w:szCs w:val="21"/>
              </w:rPr>
            </w:pPr>
          </w:p>
        </w:tc>
        <w:tc>
          <w:tcPr>
            <w:tcW w:w="1049" w:type="dxa"/>
            <w:vAlign w:val="center"/>
          </w:tcPr>
          <w:p w14:paraId="53FB1A17" w14:textId="77777777" w:rsidR="003B74C5" w:rsidRDefault="00096BAD" w:rsidP="003B74C5">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“孵化</w:t>
            </w:r>
          </w:p>
          <w:p w14:paraId="1EB433FB" w14:textId="4C362375" w:rsidR="003B74C5" w:rsidRDefault="00096BAD" w:rsidP="003B74C5">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企业毕业”</w:t>
            </w:r>
          </w:p>
          <w:p w14:paraId="68AD6220" w14:textId="771C9605" w:rsidR="006F7662" w:rsidRDefault="00096BAD" w:rsidP="003B74C5">
            <w:pPr>
              <w:adjustRightInd w:val="0"/>
              <w:snapToGrid w:val="0"/>
              <w:ind w:leftChars="-30" w:left="-96" w:rightChars="-30" w:right="-96"/>
              <w:jc w:val="center"/>
              <w:rPr>
                <w:rFonts w:ascii="宋体" w:eastAsia="宋体" w:hAnsi="宋体" w:cs="宋体"/>
                <w:b/>
                <w:bCs/>
                <w:sz w:val="21"/>
                <w:szCs w:val="21"/>
              </w:rPr>
            </w:pPr>
            <w:r>
              <w:rPr>
                <w:rFonts w:ascii="宋体" w:eastAsia="宋体" w:hAnsi="宋体" w:cs="宋体" w:hint="eastAsia"/>
                <w:b/>
                <w:sz w:val="21"/>
                <w:szCs w:val="21"/>
              </w:rPr>
              <w:t>扶持</w:t>
            </w:r>
          </w:p>
        </w:tc>
        <w:tc>
          <w:tcPr>
            <w:tcW w:w="6189" w:type="dxa"/>
            <w:vAlign w:val="center"/>
          </w:tcPr>
          <w:p w14:paraId="5E9A4B87" w14:textId="77777777" w:rsidR="006F7662" w:rsidRDefault="00096BAD">
            <w:pPr>
              <w:adjustRightInd w:val="0"/>
              <w:snapToGrid w:val="0"/>
              <w:rPr>
                <w:rFonts w:ascii="宋体" w:eastAsia="宋体" w:hAnsi="宋体" w:cs="宋体"/>
                <w:spacing w:val="-4"/>
                <w:sz w:val="21"/>
                <w:szCs w:val="21"/>
              </w:rPr>
            </w:pPr>
            <w:r>
              <w:rPr>
                <w:rFonts w:ascii="宋体" w:eastAsia="宋体" w:hAnsi="宋体" w:cs="宋体" w:hint="eastAsia"/>
                <w:sz w:val="21"/>
                <w:szCs w:val="21"/>
              </w:rPr>
              <w:t>1．孵化</w:t>
            </w:r>
            <w:r>
              <w:rPr>
                <w:rFonts w:ascii="宋体" w:eastAsia="宋体" w:hAnsi="宋体" w:cs="宋体"/>
                <w:sz w:val="21"/>
                <w:szCs w:val="21"/>
              </w:rPr>
              <w:t>毕业</w:t>
            </w:r>
            <w:r>
              <w:rPr>
                <w:rFonts w:ascii="宋体" w:eastAsia="宋体" w:hAnsi="宋体" w:cs="宋体" w:hint="eastAsia"/>
                <w:sz w:val="21"/>
                <w:szCs w:val="21"/>
              </w:rPr>
              <w:t>企业清单，包括序号</w:t>
            </w:r>
            <w:r>
              <w:rPr>
                <w:rFonts w:ascii="宋体" w:eastAsia="宋体" w:hAnsi="宋体" w:cs="宋体"/>
                <w:sz w:val="21"/>
                <w:szCs w:val="21"/>
              </w:rPr>
              <w:t>、企业名称、联系人、联系电话</w:t>
            </w:r>
            <w:r>
              <w:rPr>
                <w:rFonts w:ascii="宋体" w:eastAsia="宋体" w:hAnsi="宋体" w:cs="宋体" w:hint="eastAsia"/>
                <w:sz w:val="21"/>
                <w:szCs w:val="21"/>
              </w:rPr>
              <w:t>；</w:t>
            </w:r>
          </w:p>
          <w:p w14:paraId="60505514" w14:textId="77777777" w:rsidR="006F7662" w:rsidRDefault="00096BAD">
            <w:pPr>
              <w:adjustRightInd w:val="0"/>
              <w:snapToGrid w:val="0"/>
              <w:rPr>
                <w:rFonts w:ascii="宋体" w:eastAsia="宋体" w:hAnsi="宋体" w:cs="宋体"/>
                <w:spacing w:val="-4"/>
                <w:sz w:val="21"/>
                <w:szCs w:val="21"/>
              </w:rPr>
            </w:pPr>
            <w:r>
              <w:rPr>
                <w:rFonts w:ascii="宋体" w:eastAsia="宋体" w:hAnsi="宋体" w:cs="宋体" w:hint="eastAsia"/>
                <w:sz w:val="21"/>
                <w:szCs w:val="21"/>
              </w:rPr>
              <w:t>2．孵化</w:t>
            </w:r>
            <w:r>
              <w:rPr>
                <w:rFonts w:ascii="宋体" w:eastAsia="宋体" w:hAnsi="宋体" w:cs="宋体"/>
                <w:sz w:val="21"/>
                <w:szCs w:val="21"/>
              </w:rPr>
              <w:t>毕业企业</w:t>
            </w:r>
            <w:r>
              <w:rPr>
                <w:rFonts w:ascii="宋体" w:eastAsia="宋体" w:hAnsi="宋体" w:cs="宋体" w:hint="eastAsia"/>
                <w:sz w:val="21"/>
                <w:szCs w:val="21"/>
              </w:rPr>
              <w:t>相关合同复印件；</w:t>
            </w:r>
            <w:r>
              <w:rPr>
                <w:rFonts w:ascii="宋体" w:eastAsia="宋体" w:hAnsi="宋体" w:cs="宋体"/>
                <w:spacing w:val="-4"/>
                <w:sz w:val="21"/>
                <w:szCs w:val="21"/>
              </w:rPr>
              <w:t xml:space="preserve"> </w:t>
            </w:r>
          </w:p>
          <w:p w14:paraId="04DCD4B5" w14:textId="77777777" w:rsidR="006F7662" w:rsidRDefault="00096BAD">
            <w:pPr>
              <w:adjustRightInd w:val="0"/>
              <w:snapToGrid w:val="0"/>
              <w:rPr>
                <w:rFonts w:ascii="宋体" w:eastAsia="宋体" w:hAnsi="宋体" w:cs="宋体"/>
                <w:spacing w:val="-4"/>
                <w:sz w:val="21"/>
                <w:szCs w:val="21"/>
              </w:rPr>
            </w:pPr>
            <w:r>
              <w:rPr>
                <w:rFonts w:ascii="宋体" w:eastAsia="宋体" w:hAnsi="宋体" w:cs="宋体" w:hint="eastAsia"/>
                <w:sz w:val="21"/>
                <w:szCs w:val="21"/>
              </w:rPr>
              <w:t>3．孵化毕业企业营业执照复印件；</w:t>
            </w:r>
          </w:p>
          <w:p w14:paraId="26D8E192" w14:textId="77777777" w:rsidR="006F7662" w:rsidRDefault="00096BAD">
            <w:pPr>
              <w:adjustRightInd w:val="0"/>
              <w:snapToGrid w:val="0"/>
              <w:rPr>
                <w:rFonts w:ascii="宋体" w:eastAsia="宋体" w:hAnsi="宋体" w:cs="宋体"/>
                <w:spacing w:val="-4"/>
                <w:sz w:val="21"/>
                <w:szCs w:val="21"/>
              </w:rPr>
            </w:pPr>
            <w:r>
              <w:rPr>
                <w:rFonts w:ascii="宋体" w:eastAsia="宋体" w:hAnsi="宋体" w:cs="宋体" w:hint="eastAsia"/>
                <w:sz w:val="21"/>
                <w:szCs w:val="21"/>
              </w:rPr>
              <w:t>4．孵化服务的情况说明及证明材料，如</w:t>
            </w:r>
            <w:r>
              <w:rPr>
                <w:rFonts w:ascii="宋体" w:eastAsia="宋体" w:hAnsi="宋体" w:cs="宋体"/>
                <w:sz w:val="21"/>
                <w:szCs w:val="21"/>
              </w:rPr>
              <w:t>照片、截图、签</w:t>
            </w:r>
            <w:r>
              <w:rPr>
                <w:rFonts w:ascii="宋体" w:eastAsia="宋体" w:hAnsi="宋体" w:cs="宋体" w:hint="eastAsia"/>
                <w:sz w:val="21"/>
                <w:szCs w:val="21"/>
              </w:rPr>
              <w:t>到表</w:t>
            </w:r>
            <w:r>
              <w:rPr>
                <w:rFonts w:ascii="宋体" w:eastAsia="宋体" w:hAnsi="宋体" w:cs="宋体"/>
                <w:sz w:val="21"/>
                <w:szCs w:val="21"/>
              </w:rPr>
              <w:t>等；</w:t>
            </w:r>
          </w:p>
          <w:p w14:paraId="69527242" w14:textId="77777777" w:rsidR="006F7662" w:rsidRDefault="00096BAD">
            <w:pPr>
              <w:adjustRightInd w:val="0"/>
              <w:snapToGrid w:val="0"/>
              <w:rPr>
                <w:rFonts w:ascii="宋体" w:eastAsia="宋体" w:hAnsi="宋体" w:cs="宋体"/>
                <w:spacing w:val="-4"/>
                <w:sz w:val="21"/>
                <w:szCs w:val="21"/>
              </w:rPr>
            </w:pPr>
            <w:r>
              <w:rPr>
                <w:rFonts w:ascii="宋体" w:eastAsia="宋体" w:hAnsi="宋体" w:cs="宋体" w:hint="eastAsia"/>
                <w:sz w:val="21"/>
                <w:szCs w:val="21"/>
              </w:rPr>
              <w:t>5．孵化毕业企业</w:t>
            </w:r>
            <w:r>
              <w:rPr>
                <w:rFonts w:ascii="宋体" w:eastAsia="宋体" w:hAnsi="宋体" w:cs="宋体" w:hint="eastAsia"/>
                <w:spacing w:val="-4"/>
                <w:sz w:val="21"/>
                <w:szCs w:val="21"/>
              </w:rPr>
              <w:t>经营情况说明及</w:t>
            </w:r>
            <w:r>
              <w:rPr>
                <w:rFonts w:ascii="宋体" w:eastAsia="宋体" w:hAnsi="宋体" w:cs="宋体"/>
                <w:spacing w:val="-4"/>
                <w:sz w:val="21"/>
                <w:szCs w:val="21"/>
              </w:rPr>
              <w:t>证明材料</w:t>
            </w:r>
            <w:r>
              <w:rPr>
                <w:rFonts w:ascii="宋体" w:eastAsia="宋体" w:hAnsi="宋体" w:cs="宋体" w:hint="eastAsia"/>
                <w:spacing w:val="-4"/>
                <w:sz w:val="21"/>
                <w:szCs w:val="21"/>
              </w:rPr>
              <w:t>，如平台店铺网上截图、或网络交易订单明细截图（按月）等；</w:t>
            </w:r>
          </w:p>
          <w:p w14:paraId="1AF62E1D"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pacing w:val="-4"/>
                <w:sz w:val="21"/>
                <w:szCs w:val="21"/>
              </w:rPr>
              <w:t>6</w:t>
            </w:r>
            <w:r>
              <w:rPr>
                <w:rFonts w:ascii="宋体" w:eastAsia="宋体" w:hAnsi="宋体" w:cs="宋体" w:hint="eastAsia"/>
                <w:sz w:val="21"/>
                <w:szCs w:val="21"/>
              </w:rPr>
              <w:t>．</w:t>
            </w:r>
            <w:r>
              <w:rPr>
                <w:rFonts w:ascii="宋体" w:eastAsia="宋体" w:hAnsi="宋体" w:cs="宋体" w:hint="eastAsia"/>
                <w:spacing w:val="-4"/>
                <w:sz w:val="21"/>
                <w:szCs w:val="21"/>
              </w:rPr>
              <w:t>政企合作</w:t>
            </w:r>
            <w:r>
              <w:rPr>
                <w:rFonts w:ascii="宋体" w:eastAsia="宋体" w:hAnsi="宋体" w:cs="宋体" w:hint="eastAsia"/>
                <w:sz w:val="21"/>
                <w:szCs w:val="21"/>
              </w:rPr>
              <w:t>模式的有关证明材料。</w:t>
            </w:r>
          </w:p>
        </w:tc>
        <w:tc>
          <w:tcPr>
            <w:tcW w:w="1134" w:type="dxa"/>
            <w:vMerge/>
            <w:vAlign w:val="center"/>
          </w:tcPr>
          <w:p w14:paraId="7153C3BB" w14:textId="77777777" w:rsidR="006F7662" w:rsidRDefault="006F7662">
            <w:pPr>
              <w:adjustRightInd w:val="0"/>
              <w:snapToGrid w:val="0"/>
              <w:rPr>
                <w:rFonts w:ascii="宋体" w:hAnsi="宋体" w:cs="宋体"/>
                <w:sz w:val="21"/>
                <w:szCs w:val="21"/>
              </w:rPr>
            </w:pPr>
          </w:p>
        </w:tc>
      </w:tr>
      <w:tr w:rsidR="006F7662" w14:paraId="51350336" w14:textId="77777777">
        <w:trPr>
          <w:trHeight w:val="2835"/>
          <w:jc w:val="center"/>
        </w:trPr>
        <w:tc>
          <w:tcPr>
            <w:tcW w:w="2117" w:type="dxa"/>
            <w:gridSpan w:val="2"/>
            <w:vAlign w:val="center"/>
          </w:tcPr>
          <w:p w14:paraId="4E0E8FA2" w14:textId="77777777" w:rsidR="003B74C5" w:rsidRDefault="00096BAD">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3．促进发展</w:t>
            </w:r>
          </w:p>
          <w:p w14:paraId="5E649BCA" w14:textId="70E9A291" w:rsidR="006F7662" w:rsidRDefault="00096BAD">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新零售业态</w:t>
            </w:r>
          </w:p>
        </w:tc>
        <w:tc>
          <w:tcPr>
            <w:tcW w:w="6189" w:type="dxa"/>
            <w:shd w:val="clear" w:color="auto" w:fill="auto"/>
            <w:vAlign w:val="center"/>
          </w:tcPr>
          <w:p w14:paraId="54B97231"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1．申报单位数字电商项目开展情况说明，包括总部平台运营模式、赋能线下门店效益的案例说明等内容；</w:t>
            </w:r>
          </w:p>
          <w:p w14:paraId="695EAB86"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2．本地线下门店清单，包括序号、门店名称、线下地址（门店名称和地址需与营业执照一致）、线上线下合作的时间（需与合作协议或入驻平台截图或链接的时间一致）、联系人、联系电话等内容；</w:t>
            </w:r>
          </w:p>
          <w:p w14:paraId="6FE718D5"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3．本地线下门店营业执照复印件；</w:t>
            </w:r>
          </w:p>
          <w:p w14:paraId="0FB08577"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4．本地线下门店内外部照片各1张；</w:t>
            </w:r>
          </w:p>
          <w:p w14:paraId="01FCD0DE"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5．线上线下融合的相关合作证明材料，如合作协议、或本地线下门店入驻平台的截图或链接等；</w:t>
            </w:r>
          </w:p>
          <w:p w14:paraId="5AE595AF" w14:textId="77777777" w:rsidR="006F7662" w:rsidRDefault="00096BAD">
            <w:pPr>
              <w:adjustRightInd w:val="0"/>
              <w:snapToGrid w:val="0"/>
              <w:rPr>
                <w:rFonts w:ascii="宋体" w:eastAsia="宋体" w:hAnsi="宋体" w:cs="宋体"/>
                <w:sz w:val="21"/>
                <w:szCs w:val="21"/>
                <w:highlight w:val="yellow"/>
              </w:rPr>
            </w:pPr>
            <w:r>
              <w:rPr>
                <w:rFonts w:ascii="宋体" w:eastAsia="宋体" w:hAnsi="宋体" w:cs="宋体" w:hint="eastAsia"/>
                <w:sz w:val="21"/>
                <w:szCs w:val="21"/>
              </w:rPr>
              <w:t>6．互联网经营许可或备案文件复印件。</w:t>
            </w:r>
          </w:p>
        </w:tc>
        <w:tc>
          <w:tcPr>
            <w:tcW w:w="1134" w:type="dxa"/>
            <w:vMerge/>
            <w:vAlign w:val="center"/>
          </w:tcPr>
          <w:p w14:paraId="34AC4DE4" w14:textId="77777777" w:rsidR="006F7662" w:rsidRDefault="006F7662">
            <w:pPr>
              <w:adjustRightInd w:val="0"/>
              <w:snapToGrid w:val="0"/>
              <w:rPr>
                <w:rFonts w:ascii="宋体" w:eastAsia="宋体" w:hAnsi="宋体" w:cs="宋体"/>
                <w:sz w:val="21"/>
                <w:szCs w:val="21"/>
              </w:rPr>
            </w:pPr>
          </w:p>
        </w:tc>
      </w:tr>
      <w:tr w:rsidR="006F7662" w14:paraId="07698425" w14:textId="77777777" w:rsidTr="008B656E">
        <w:trPr>
          <w:trHeight w:val="2267"/>
          <w:jc w:val="center"/>
        </w:trPr>
        <w:tc>
          <w:tcPr>
            <w:tcW w:w="1068" w:type="dxa"/>
            <w:vMerge w:val="restart"/>
            <w:vAlign w:val="center"/>
          </w:tcPr>
          <w:p w14:paraId="79C91138" w14:textId="77777777" w:rsidR="006F7662" w:rsidRDefault="00096BAD">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lastRenderedPageBreak/>
              <w:t>4．农村电商项目</w:t>
            </w:r>
          </w:p>
        </w:tc>
        <w:tc>
          <w:tcPr>
            <w:tcW w:w="1049" w:type="dxa"/>
            <w:vAlign w:val="center"/>
          </w:tcPr>
          <w:p w14:paraId="2457943A" w14:textId="77777777" w:rsidR="008B656E" w:rsidRDefault="00096BAD" w:rsidP="00400646">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电商镇、</w:t>
            </w:r>
          </w:p>
          <w:p w14:paraId="3F69AAA1" w14:textId="77777777" w:rsidR="008B656E" w:rsidRDefault="00096BAD" w:rsidP="00400646">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电商村</w:t>
            </w:r>
          </w:p>
          <w:p w14:paraId="31A6930C" w14:textId="4EDE40D2" w:rsidR="006F7662" w:rsidRDefault="00096BAD" w:rsidP="00400646">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认定项目</w:t>
            </w:r>
          </w:p>
        </w:tc>
        <w:tc>
          <w:tcPr>
            <w:tcW w:w="6189" w:type="dxa"/>
            <w:vAlign w:val="center"/>
          </w:tcPr>
          <w:p w14:paraId="5E63F705" w14:textId="77777777" w:rsidR="006F7662" w:rsidRDefault="00096BAD">
            <w:pPr>
              <w:numPr>
                <w:ilvl w:val="0"/>
                <w:numId w:val="4"/>
              </w:numPr>
              <w:adjustRightInd w:val="0"/>
              <w:snapToGrid w:val="0"/>
              <w:rPr>
                <w:rFonts w:ascii="宋体" w:eastAsia="宋体" w:hAnsi="宋体" w:cs="宋体"/>
                <w:sz w:val="21"/>
                <w:szCs w:val="21"/>
              </w:rPr>
            </w:pPr>
            <w:r>
              <w:rPr>
                <w:rFonts w:ascii="宋体" w:eastAsia="宋体" w:hAnsi="宋体" w:cs="宋体" w:hint="eastAsia"/>
                <w:sz w:val="21"/>
                <w:szCs w:val="21"/>
              </w:rPr>
              <w:t>获得</w:t>
            </w:r>
            <w:r w:rsidR="002E0ACD" w:rsidRPr="003B74C5">
              <w:rPr>
                <w:rFonts w:ascii="宋体" w:eastAsia="宋体" w:hAnsi="宋体" w:cs="宋体" w:hint="eastAsia"/>
                <w:spacing w:val="4"/>
                <w:sz w:val="21"/>
                <w:szCs w:val="21"/>
              </w:rPr>
              <w:t>省级</w:t>
            </w:r>
            <w:r w:rsidR="002E0ACD" w:rsidRPr="003B74C5">
              <w:rPr>
                <w:rFonts w:ascii="宋体" w:eastAsia="宋体" w:hAnsi="宋体" w:cs="宋体"/>
                <w:spacing w:val="4"/>
                <w:sz w:val="21"/>
                <w:szCs w:val="21"/>
              </w:rPr>
              <w:t>及以上</w:t>
            </w:r>
            <w:r w:rsidRPr="003B74C5">
              <w:rPr>
                <w:rFonts w:ascii="宋体" w:eastAsia="宋体" w:hAnsi="宋体" w:cs="宋体" w:hint="eastAsia"/>
                <w:spacing w:val="4"/>
                <w:sz w:val="21"/>
                <w:szCs w:val="21"/>
              </w:rPr>
              <w:t>政府部门</w:t>
            </w:r>
            <w:r w:rsidR="002E0ACD" w:rsidRPr="003B74C5">
              <w:rPr>
                <w:rFonts w:ascii="宋体" w:eastAsia="宋体" w:hAnsi="宋体" w:cs="宋体" w:hint="eastAsia"/>
                <w:spacing w:val="4"/>
                <w:sz w:val="21"/>
                <w:szCs w:val="21"/>
              </w:rPr>
              <w:t>认定的公开性文件</w:t>
            </w:r>
            <w:r w:rsidRPr="003B74C5">
              <w:rPr>
                <w:rFonts w:ascii="宋体" w:eastAsia="宋体" w:hAnsi="宋体" w:cs="宋体" w:hint="eastAsia"/>
                <w:spacing w:val="4"/>
                <w:sz w:val="21"/>
                <w:szCs w:val="21"/>
              </w:rPr>
              <w:t>或国内主要电商平台</w:t>
            </w:r>
            <w:r w:rsidR="002E0ACD" w:rsidRPr="003B74C5">
              <w:rPr>
                <w:rFonts w:ascii="宋体" w:eastAsia="宋体" w:hAnsi="宋体" w:cs="宋体" w:hint="eastAsia"/>
                <w:spacing w:val="4"/>
                <w:sz w:val="21"/>
                <w:szCs w:val="21"/>
              </w:rPr>
              <w:t>（淘宝）</w:t>
            </w:r>
            <w:r w:rsidRPr="003B74C5">
              <w:rPr>
                <w:rFonts w:ascii="宋体" w:eastAsia="宋体" w:hAnsi="宋体" w:cs="宋体" w:hint="eastAsia"/>
                <w:spacing w:val="4"/>
                <w:sz w:val="21"/>
                <w:szCs w:val="21"/>
              </w:rPr>
              <w:t>认定的网站</w:t>
            </w:r>
            <w:r w:rsidR="002E0ACD" w:rsidRPr="003B74C5">
              <w:rPr>
                <w:rFonts w:ascii="宋体" w:eastAsia="宋体" w:hAnsi="宋体" w:cs="宋体" w:hint="eastAsia"/>
                <w:spacing w:val="4"/>
                <w:sz w:val="21"/>
                <w:szCs w:val="21"/>
              </w:rPr>
              <w:t>公示</w:t>
            </w:r>
            <w:r w:rsidRPr="003B74C5">
              <w:rPr>
                <w:rFonts w:ascii="宋体" w:eastAsia="宋体" w:hAnsi="宋体" w:cs="宋体" w:hint="eastAsia"/>
                <w:spacing w:val="4"/>
                <w:sz w:val="21"/>
                <w:szCs w:val="21"/>
              </w:rPr>
              <w:t>截图，授予的牌匾</w:t>
            </w:r>
            <w:r w:rsidR="002E0ACD" w:rsidRPr="003B74C5">
              <w:rPr>
                <w:rFonts w:ascii="宋体" w:eastAsia="宋体" w:hAnsi="宋体" w:cs="宋体" w:hint="eastAsia"/>
                <w:spacing w:val="4"/>
                <w:sz w:val="21"/>
                <w:szCs w:val="21"/>
              </w:rPr>
              <w:t>照片或</w:t>
            </w:r>
            <w:r w:rsidRPr="003B74C5">
              <w:rPr>
                <w:rFonts w:ascii="宋体" w:eastAsia="宋体" w:hAnsi="宋体" w:cs="宋体" w:hint="eastAsia"/>
                <w:spacing w:val="4"/>
                <w:sz w:val="21"/>
                <w:szCs w:val="21"/>
              </w:rPr>
              <w:t>证书复印件等；</w:t>
            </w:r>
          </w:p>
          <w:p w14:paraId="3C08557B" w14:textId="77777777" w:rsidR="006F7662" w:rsidRDefault="00096BAD">
            <w:pPr>
              <w:numPr>
                <w:ilvl w:val="0"/>
                <w:numId w:val="4"/>
              </w:numPr>
              <w:adjustRightInd w:val="0"/>
              <w:snapToGrid w:val="0"/>
              <w:rPr>
                <w:rFonts w:ascii="宋体" w:eastAsia="宋体" w:hAnsi="宋体" w:cs="宋体"/>
                <w:sz w:val="21"/>
                <w:szCs w:val="21"/>
              </w:rPr>
            </w:pPr>
            <w:r>
              <w:rPr>
                <w:rFonts w:ascii="宋体" w:eastAsia="宋体" w:hAnsi="宋体" w:cs="宋体" w:hint="eastAsia"/>
                <w:sz w:val="21"/>
                <w:szCs w:val="21"/>
              </w:rPr>
              <w:t>镇、村出具的申报单位作为电商镇、电商村运营主体的证明材料或合作协议等；</w:t>
            </w:r>
          </w:p>
          <w:p w14:paraId="26C42148" w14:textId="77777777" w:rsidR="006F7662" w:rsidRDefault="00096BAD">
            <w:pPr>
              <w:numPr>
                <w:ilvl w:val="0"/>
                <w:numId w:val="4"/>
              </w:numPr>
              <w:adjustRightInd w:val="0"/>
              <w:snapToGrid w:val="0"/>
              <w:rPr>
                <w:rFonts w:ascii="宋体" w:eastAsia="宋体" w:hAnsi="宋体" w:cs="宋体"/>
                <w:sz w:val="21"/>
                <w:szCs w:val="21"/>
              </w:rPr>
            </w:pPr>
            <w:r>
              <w:rPr>
                <w:rFonts w:ascii="宋体" w:eastAsia="宋体" w:hAnsi="宋体" w:cs="宋体" w:hint="eastAsia"/>
                <w:sz w:val="21"/>
                <w:szCs w:val="21"/>
              </w:rPr>
              <w:t>申报单位作为电商镇、电商村运营主体开展具体工作（如培训、论坛或线上线下营销等）的相关资料等。</w:t>
            </w:r>
          </w:p>
        </w:tc>
        <w:tc>
          <w:tcPr>
            <w:tcW w:w="1134" w:type="dxa"/>
            <w:vMerge w:val="restart"/>
            <w:vAlign w:val="center"/>
          </w:tcPr>
          <w:p w14:paraId="4D3D9994" w14:textId="77777777"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1.济南市扩消费、促发展专项资金项目申请表（附件2）；</w:t>
            </w:r>
          </w:p>
          <w:p w14:paraId="4F39951C" w14:textId="77777777" w:rsidR="006F7662" w:rsidRDefault="006F7662">
            <w:pPr>
              <w:shd w:val="clear" w:color="auto" w:fill="FFFFFF"/>
              <w:autoSpaceDN w:val="0"/>
              <w:adjustRightInd w:val="0"/>
              <w:snapToGrid w:val="0"/>
              <w:rPr>
                <w:rFonts w:ascii="宋体" w:eastAsia="宋体" w:hAnsi="宋体" w:cs="宋体"/>
                <w:b/>
                <w:bCs/>
                <w:sz w:val="21"/>
                <w:szCs w:val="21"/>
              </w:rPr>
            </w:pPr>
          </w:p>
          <w:p w14:paraId="6F1A44E9"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2.济南市扩消费、促发展专项资金项目申请承诺书（附件3）；</w:t>
            </w:r>
          </w:p>
          <w:p w14:paraId="5DD29481" w14:textId="77777777" w:rsidR="006F7662" w:rsidRDefault="006F7662">
            <w:pPr>
              <w:adjustRightInd w:val="0"/>
              <w:snapToGrid w:val="0"/>
              <w:rPr>
                <w:rFonts w:ascii="宋体" w:eastAsia="宋体" w:hAnsi="宋体" w:cs="宋体"/>
                <w:sz w:val="21"/>
                <w:szCs w:val="21"/>
              </w:rPr>
            </w:pPr>
          </w:p>
          <w:p w14:paraId="72980E6C"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3.申报单位营业执照（复印件）；</w:t>
            </w:r>
          </w:p>
          <w:p w14:paraId="4E6E4536" w14:textId="77777777" w:rsidR="006F7662" w:rsidRDefault="006F7662">
            <w:pPr>
              <w:adjustRightInd w:val="0"/>
              <w:snapToGrid w:val="0"/>
              <w:rPr>
                <w:rFonts w:ascii="宋体" w:eastAsia="宋体" w:hAnsi="宋体" w:cs="宋体"/>
                <w:sz w:val="21"/>
                <w:szCs w:val="21"/>
              </w:rPr>
            </w:pPr>
          </w:p>
          <w:p w14:paraId="77620BBF"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4.资金申请报告（包含企业简介、项目发展情况、商业模式简述、申请支持条款等内容）。</w:t>
            </w:r>
          </w:p>
        </w:tc>
      </w:tr>
      <w:tr w:rsidR="006F7662" w14:paraId="0AD885FD" w14:textId="77777777" w:rsidTr="00CF52FB">
        <w:trPr>
          <w:trHeight w:val="2713"/>
          <w:jc w:val="center"/>
        </w:trPr>
        <w:tc>
          <w:tcPr>
            <w:tcW w:w="1068" w:type="dxa"/>
            <w:vMerge/>
            <w:vAlign w:val="center"/>
          </w:tcPr>
          <w:p w14:paraId="75FF2654" w14:textId="77777777" w:rsidR="006F7662" w:rsidRDefault="006F7662">
            <w:pPr>
              <w:adjustRightInd w:val="0"/>
              <w:snapToGrid w:val="0"/>
              <w:jc w:val="center"/>
              <w:rPr>
                <w:rFonts w:ascii="宋体" w:eastAsia="宋体" w:hAnsi="宋体" w:cs="宋体"/>
                <w:b/>
                <w:bCs/>
                <w:sz w:val="21"/>
                <w:szCs w:val="21"/>
              </w:rPr>
            </w:pPr>
          </w:p>
        </w:tc>
        <w:tc>
          <w:tcPr>
            <w:tcW w:w="1049" w:type="dxa"/>
            <w:vAlign w:val="center"/>
          </w:tcPr>
          <w:p w14:paraId="182AE809" w14:textId="77777777" w:rsidR="008B656E" w:rsidRDefault="00096BAD" w:rsidP="00400646">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线上销售农产品</w:t>
            </w:r>
          </w:p>
          <w:p w14:paraId="586E48C5" w14:textId="53C3C35F" w:rsidR="006F7662" w:rsidRDefault="00096BAD" w:rsidP="00400646">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项目</w:t>
            </w:r>
          </w:p>
        </w:tc>
        <w:tc>
          <w:tcPr>
            <w:tcW w:w="6189" w:type="dxa"/>
            <w:vAlign w:val="center"/>
          </w:tcPr>
          <w:p w14:paraId="19EA88E8" w14:textId="77777777" w:rsidR="006F7662" w:rsidRDefault="00096BAD">
            <w:pPr>
              <w:adjustRightInd w:val="0"/>
              <w:snapToGrid w:val="0"/>
              <w:rPr>
                <w:rFonts w:ascii="宋体" w:eastAsia="宋体" w:hAnsi="宋体" w:cs="宋体"/>
                <w:color w:val="FF0000"/>
                <w:sz w:val="21"/>
                <w:szCs w:val="21"/>
              </w:rPr>
            </w:pPr>
            <w:r>
              <w:rPr>
                <w:rFonts w:ascii="宋体" w:eastAsia="宋体" w:hAnsi="宋体" w:cs="宋体" w:hint="eastAsia"/>
                <w:sz w:val="21"/>
                <w:szCs w:val="21"/>
              </w:rPr>
              <w:t>会计师事务所出具的专项审计报告〔报告中需注明2020年7月1日—2021年3月31日企业销售本地农产品的种类和网络零售额，并须附齐全下列证明材料：</w:t>
            </w:r>
          </w:p>
          <w:p w14:paraId="5592EFDE"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1．本地农产品自有品牌证明（如企业商标注册证等）、或与本地农产品供应商（本地农业合作社、本地农业公司等）签订的采购合同复印件；</w:t>
            </w:r>
          </w:p>
          <w:p w14:paraId="0108EB59" w14:textId="77777777" w:rsidR="006F7662" w:rsidRDefault="00096BAD">
            <w:pPr>
              <w:adjustRightInd w:val="0"/>
              <w:snapToGrid w:val="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．销售本地农产品的银行流水、或平台支付流水（按月）、或纳税证明、或其他第三方证明材料等复印件。〕</w:t>
            </w:r>
          </w:p>
        </w:tc>
        <w:tc>
          <w:tcPr>
            <w:tcW w:w="1134" w:type="dxa"/>
            <w:vMerge/>
            <w:vAlign w:val="center"/>
          </w:tcPr>
          <w:p w14:paraId="4E3964B0" w14:textId="77777777" w:rsidR="006F7662" w:rsidRDefault="006F7662">
            <w:pPr>
              <w:adjustRightInd w:val="0"/>
              <w:snapToGrid w:val="0"/>
              <w:rPr>
                <w:rFonts w:ascii="宋体" w:hAnsi="宋体" w:cs="宋体"/>
                <w:sz w:val="21"/>
                <w:szCs w:val="21"/>
              </w:rPr>
            </w:pPr>
          </w:p>
        </w:tc>
      </w:tr>
      <w:tr w:rsidR="006F7662" w14:paraId="51ABD4D6" w14:textId="77777777" w:rsidTr="003B74C5">
        <w:trPr>
          <w:trHeight w:val="2553"/>
          <w:jc w:val="center"/>
        </w:trPr>
        <w:tc>
          <w:tcPr>
            <w:tcW w:w="1068" w:type="dxa"/>
            <w:vMerge/>
            <w:vAlign w:val="center"/>
          </w:tcPr>
          <w:p w14:paraId="2F98F5E1" w14:textId="77777777" w:rsidR="006F7662" w:rsidRDefault="006F7662">
            <w:pPr>
              <w:adjustRightInd w:val="0"/>
              <w:snapToGrid w:val="0"/>
              <w:jc w:val="center"/>
              <w:rPr>
                <w:rFonts w:ascii="宋体" w:eastAsia="宋体" w:hAnsi="宋体" w:cs="宋体"/>
                <w:b/>
                <w:bCs/>
                <w:sz w:val="21"/>
                <w:szCs w:val="21"/>
              </w:rPr>
            </w:pPr>
          </w:p>
        </w:tc>
        <w:tc>
          <w:tcPr>
            <w:tcW w:w="1049" w:type="dxa"/>
            <w:vAlign w:val="center"/>
          </w:tcPr>
          <w:p w14:paraId="4362FC4D" w14:textId="77777777" w:rsidR="008B656E" w:rsidRDefault="00096BAD" w:rsidP="00400646">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线上销售产品快递发件量</w:t>
            </w:r>
          </w:p>
          <w:p w14:paraId="1A1D90B5" w14:textId="4114508D" w:rsidR="006F7662" w:rsidRDefault="00096BAD" w:rsidP="00400646">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项目</w:t>
            </w:r>
          </w:p>
        </w:tc>
        <w:tc>
          <w:tcPr>
            <w:tcW w:w="6189" w:type="dxa"/>
            <w:vAlign w:val="center"/>
          </w:tcPr>
          <w:p w14:paraId="7B452CAB" w14:textId="77777777" w:rsidR="006F7662" w:rsidRDefault="00096BAD">
            <w:pPr>
              <w:snapToGrid w:val="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sz w:val="21"/>
                <w:szCs w:val="21"/>
              </w:rPr>
              <w:t>申请</w:t>
            </w:r>
            <w:r>
              <w:rPr>
                <w:rFonts w:ascii="宋体" w:eastAsia="宋体" w:hAnsi="宋体" w:cs="宋体" w:hint="eastAsia"/>
                <w:sz w:val="21"/>
                <w:szCs w:val="21"/>
              </w:rPr>
              <w:t>事项</w:t>
            </w:r>
            <w:r>
              <w:rPr>
                <w:rFonts w:ascii="宋体" w:eastAsia="宋体" w:hAnsi="宋体" w:cs="宋体"/>
                <w:sz w:val="21"/>
                <w:szCs w:val="21"/>
              </w:rPr>
              <w:t>的情况报告</w:t>
            </w:r>
            <w:r>
              <w:rPr>
                <w:rFonts w:ascii="宋体" w:eastAsia="宋体" w:hAnsi="宋体" w:cs="宋体" w:hint="eastAsia"/>
                <w:sz w:val="21"/>
                <w:szCs w:val="21"/>
              </w:rPr>
              <w:t>（报告中需注明2020年7月1日—2021年3月31日线上销售本地农产品的快递发件量等情况</w:t>
            </w:r>
            <w:r>
              <w:rPr>
                <w:rFonts w:ascii="宋体" w:eastAsia="宋体" w:hAnsi="宋体" w:cs="宋体"/>
                <w:sz w:val="21"/>
                <w:szCs w:val="21"/>
              </w:rPr>
              <w:t>）</w:t>
            </w:r>
            <w:r>
              <w:rPr>
                <w:rFonts w:ascii="宋体" w:eastAsia="宋体" w:hAnsi="宋体" w:cs="宋体" w:hint="eastAsia"/>
                <w:sz w:val="21"/>
                <w:szCs w:val="21"/>
              </w:rPr>
              <w:t>；</w:t>
            </w:r>
          </w:p>
          <w:p w14:paraId="27CF8FD0" w14:textId="77777777" w:rsidR="006F7662" w:rsidRDefault="00096BAD">
            <w:pPr>
              <w:snapToGrid w:val="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．本地农产品自有品牌证明（如企业商标注册证等）、或与本地农产品电商企业（本地农业合作社、本地农业公司）签订的线上</w:t>
            </w:r>
            <w:r>
              <w:rPr>
                <w:rFonts w:ascii="宋体" w:eastAsia="宋体" w:hAnsi="宋体" w:cs="宋体"/>
                <w:sz w:val="21"/>
                <w:szCs w:val="21"/>
              </w:rPr>
              <w:t>销售本地农产品的</w:t>
            </w:r>
            <w:r>
              <w:rPr>
                <w:rFonts w:ascii="宋体" w:eastAsia="宋体" w:hAnsi="宋体" w:cs="宋体" w:hint="eastAsia"/>
                <w:sz w:val="21"/>
                <w:szCs w:val="21"/>
              </w:rPr>
              <w:t>快递发货协议复印件；</w:t>
            </w:r>
          </w:p>
          <w:p w14:paraId="60CCE36C" w14:textId="77777777" w:rsidR="006F7662" w:rsidRDefault="00096BAD">
            <w:pPr>
              <w:snapToGrid w:val="0"/>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．快递结算凭证复印件；</w:t>
            </w:r>
          </w:p>
          <w:p w14:paraId="2F3D7D4D" w14:textId="77777777" w:rsidR="006F7662" w:rsidRDefault="00096BAD">
            <w:pPr>
              <w:snapToGrid w:val="0"/>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．平台交易流水、或快递发货流水、或其他第三方证明材料等复印件。</w:t>
            </w:r>
          </w:p>
        </w:tc>
        <w:tc>
          <w:tcPr>
            <w:tcW w:w="1134" w:type="dxa"/>
            <w:vMerge/>
            <w:vAlign w:val="center"/>
          </w:tcPr>
          <w:p w14:paraId="64FCCF5B" w14:textId="77777777" w:rsidR="006F7662" w:rsidRDefault="006F7662">
            <w:pPr>
              <w:adjustRightInd w:val="0"/>
              <w:snapToGrid w:val="0"/>
              <w:rPr>
                <w:rFonts w:ascii="宋体" w:hAnsi="宋体" w:cs="宋体"/>
                <w:sz w:val="21"/>
                <w:szCs w:val="21"/>
              </w:rPr>
            </w:pPr>
          </w:p>
        </w:tc>
      </w:tr>
      <w:tr w:rsidR="006F7662" w14:paraId="1350BE26" w14:textId="77777777" w:rsidTr="00CF52FB">
        <w:trPr>
          <w:trHeight w:val="3789"/>
          <w:jc w:val="center"/>
        </w:trPr>
        <w:tc>
          <w:tcPr>
            <w:tcW w:w="1068" w:type="dxa"/>
            <w:vMerge/>
            <w:vAlign w:val="center"/>
          </w:tcPr>
          <w:p w14:paraId="4810FC78" w14:textId="77777777" w:rsidR="006F7662" w:rsidRDefault="006F7662">
            <w:pPr>
              <w:adjustRightInd w:val="0"/>
              <w:snapToGrid w:val="0"/>
              <w:jc w:val="center"/>
              <w:rPr>
                <w:rFonts w:ascii="宋体" w:eastAsia="宋体" w:hAnsi="宋体" w:cs="宋体"/>
                <w:b/>
                <w:bCs/>
                <w:sz w:val="21"/>
                <w:szCs w:val="21"/>
              </w:rPr>
            </w:pPr>
          </w:p>
        </w:tc>
        <w:tc>
          <w:tcPr>
            <w:tcW w:w="1049" w:type="dxa"/>
            <w:vAlign w:val="center"/>
          </w:tcPr>
          <w:p w14:paraId="4EB2628E" w14:textId="77777777" w:rsidR="006F7662" w:rsidRDefault="00096BAD" w:rsidP="00400646">
            <w:pPr>
              <w:adjustRightInd w:val="0"/>
              <w:snapToGrid w:val="0"/>
              <w:ind w:leftChars="-30" w:left="-96" w:rightChars="-30" w:right="-96"/>
              <w:jc w:val="center"/>
              <w:rPr>
                <w:rFonts w:ascii="宋体" w:eastAsia="宋体" w:hAnsi="宋体" w:cs="宋体"/>
                <w:b/>
                <w:sz w:val="21"/>
                <w:szCs w:val="21"/>
              </w:rPr>
            </w:pPr>
            <w:r>
              <w:rPr>
                <w:rFonts w:ascii="宋体" w:eastAsia="宋体" w:hAnsi="宋体" w:cs="宋体" w:hint="eastAsia"/>
                <w:b/>
                <w:sz w:val="21"/>
                <w:szCs w:val="21"/>
              </w:rPr>
              <w:t>运用产地直采、社区（社群）下单模式销售农产品的社区电商企业</w:t>
            </w:r>
          </w:p>
        </w:tc>
        <w:tc>
          <w:tcPr>
            <w:tcW w:w="6189" w:type="dxa"/>
            <w:vAlign w:val="center"/>
          </w:tcPr>
          <w:p w14:paraId="2C7BCF0F" w14:textId="77777777" w:rsidR="006F7662" w:rsidRDefault="00096BAD" w:rsidP="008B656E">
            <w:pPr>
              <w:adjustRightInd w:val="0"/>
              <w:snapToGrid w:val="0"/>
              <w:rPr>
                <w:rFonts w:ascii="宋体" w:eastAsia="宋体" w:hAnsi="宋体" w:cs="宋体"/>
                <w:sz w:val="21"/>
                <w:szCs w:val="21"/>
              </w:rPr>
            </w:pPr>
            <w:r>
              <w:rPr>
                <w:rFonts w:ascii="宋体" w:eastAsia="宋体" w:hAnsi="宋体" w:cs="宋体" w:hint="eastAsia"/>
                <w:sz w:val="21"/>
                <w:szCs w:val="21"/>
              </w:rPr>
              <w:t>会计师事务所出具的专项审计报告〔报告中需注明企业主要运营模式情况，总体规模和用户数量，运用社区（社群）下单模式销售的相关情况，在2020年7月1日—2021年3月31日企业运用产地直采、社区（社群）下单模式销售本地农产品的成交额，并须附齐全下列证明材料：</w:t>
            </w:r>
          </w:p>
          <w:p w14:paraId="24C33463" w14:textId="77777777" w:rsidR="006F7662" w:rsidRDefault="00096BAD" w:rsidP="008B656E">
            <w:pPr>
              <w:adjustRightInd w:val="0"/>
              <w:snapToGrid w:val="0"/>
              <w:rPr>
                <w:rFonts w:ascii="Calibri" w:eastAsia="宋体" w:hAnsi="Calibri" w:cs="Calibri"/>
                <w:sz w:val="21"/>
                <w:szCs w:val="21"/>
              </w:rPr>
            </w:pPr>
            <w:r>
              <w:rPr>
                <w:rFonts w:ascii="宋体" w:eastAsia="宋体" w:hAnsi="宋体" w:cs="宋体" w:hint="eastAsia"/>
                <w:sz w:val="21"/>
                <w:szCs w:val="21"/>
              </w:rPr>
              <w:t>1．本地农产品自有品牌证明（如企业商标注册证等）、或与本地农产品供应商（本地农业合作社、本地农业公司、本地大型种植户养殖户等）签订的采购合同（协议）；</w:t>
            </w:r>
          </w:p>
          <w:p w14:paraId="6FBD8DCF" w14:textId="77777777" w:rsidR="006F7662" w:rsidRDefault="00096BAD" w:rsidP="008B656E">
            <w:pPr>
              <w:adjustRightInd w:val="0"/>
              <w:snapToGrid w:val="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．社区（社群）下单证明材料；</w:t>
            </w:r>
          </w:p>
          <w:p w14:paraId="55F621DA" w14:textId="77777777" w:rsidR="006F7662" w:rsidRDefault="00096BAD" w:rsidP="008B656E">
            <w:pPr>
              <w:adjustRightInd w:val="0"/>
              <w:snapToGrid w:val="0"/>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．平台销售</w:t>
            </w:r>
            <w:r w:rsidRPr="008B656E">
              <w:rPr>
                <w:rFonts w:ascii="宋体" w:eastAsia="宋体" w:hAnsi="宋体" w:cs="宋体" w:hint="eastAsia"/>
                <w:spacing w:val="4"/>
                <w:sz w:val="21"/>
                <w:szCs w:val="21"/>
              </w:rPr>
              <w:t>数据证明材料</w:t>
            </w:r>
            <w:r w:rsidRPr="008B656E">
              <w:rPr>
                <w:rFonts w:ascii="宋体" w:eastAsia="宋体" w:hAnsi="宋体" w:cs="宋体"/>
                <w:spacing w:val="4"/>
                <w:sz w:val="21"/>
                <w:szCs w:val="21"/>
              </w:rPr>
              <w:t>，如</w:t>
            </w:r>
            <w:r w:rsidRPr="008B656E">
              <w:rPr>
                <w:rFonts w:ascii="宋体" w:eastAsia="宋体" w:hAnsi="宋体" w:cs="宋体" w:hint="eastAsia"/>
                <w:spacing w:val="4"/>
                <w:sz w:val="21"/>
                <w:szCs w:val="21"/>
              </w:rPr>
              <w:t>销售本地农产品的银行流水或平台支付流水（按</w:t>
            </w:r>
            <w:r>
              <w:rPr>
                <w:rFonts w:ascii="宋体" w:eastAsia="宋体" w:hAnsi="宋体" w:cs="宋体" w:hint="eastAsia"/>
                <w:sz w:val="21"/>
                <w:szCs w:val="21"/>
              </w:rPr>
              <w:t>月）、或纳税证明、或其他第三方证明材料等复印件。〕</w:t>
            </w:r>
          </w:p>
        </w:tc>
        <w:tc>
          <w:tcPr>
            <w:tcW w:w="1134" w:type="dxa"/>
            <w:vMerge/>
            <w:vAlign w:val="center"/>
          </w:tcPr>
          <w:p w14:paraId="5E7D9883" w14:textId="77777777" w:rsidR="006F7662" w:rsidRDefault="006F7662">
            <w:pPr>
              <w:adjustRightInd w:val="0"/>
              <w:snapToGrid w:val="0"/>
              <w:rPr>
                <w:rFonts w:ascii="宋体" w:hAnsi="宋体" w:cs="宋体"/>
                <w:sz w:val="21"/>
                <w:szCs w:val="21"/>
              </w:rPr>
            </w:pPr>
          </w:p>
        </w:tc>
      </w:tr>
      <w:tr w:rsidR="006F7662" w14:paraId="263979BF" w14:textId="77777777">
        <w:trPr>
          <w:trHeight w:val="1020"/>
          <w:jc w:val="center"/>
        </w:trPr>
        <w:tc>
          <w:tcPr>
            <w:tcW w:w="2117" w:type="dxa"/>
            <w:gridSpan w:val="2"/>
            <w:vAlign w:val="center"/>
          </w:tcPr>
          <w:p w14:paraId="1B9B6224" w14:textId="77777777" w:rsidR="006F7662" w:rsidRDefault="00096BAD">
            <w:pPr>
              <w:adjustRightInd w:val="0"/>
              <w:snapToGrid w:val="0"/>
              <w:jc w:val="center"/>
              <w:rPr>
                <w:rFonts w:ascii="宋体" w:eastAsia="宋体" w:hAnsi="宋体" w:cs="宋体"/>
                <w:b/>
                <w:bCs/>
                <w:sz w:val="21"/>
                <w:szCs w:val="21"/>
              </w:rPr>
            </w:pPr>
            <w:r>
              <w:rPr>
                <w:rFonts w:ascii="宋体" w:eastAsia="宋体" w:hAnsi="宋体" w:cs="宋体" w:hint="eastAsia"/>
                <w:b/>
                <w:bCs/>
                <w:sz w:val="21"/>
                <w:szCs w:val="21"/>
              </w:rPr>
              <w:t>5．济南市电子商务产业综合服务管理项目</w:t>
            </w:r>
          </w:p>
        </w:tc>
        <w:tc>
          <w:tcPr>
            <w:tcW w:w="7323" w:type="dxa"/>
            <w:gridSpan w:val="2"/>
            <w:vAlign w:val="center"/>
          </w:tcPr>
          <w:p w14:paraId="3310CA9B" w14:textId="77777777" w:rsidR="006F7662" w:rsidRDefault="00096BAD">
            <w:pPr>
              <w:adjustRightInd w:val="0"/>
              <w:snapToGrid w:val="0"/>
              <w:jc w:val="left"/>
              <w:rPr>
                <w:rFonts w:ascii="宋体" w:eastAsia="宋体" w:hAnsi="宋体" w:cs="宋体"/>
                <w:sz w:val="21"/>
                <w:szCs w:val="21"/>
              </w:rPr>
            </w:pPr>
            <w:r>
              <w:rPr>
                <w:rFonts w:ascii="宋体" w:eastAsia="宋体" w:hAnsi="宋体" w:cs="宋体" w:hint="eastAsia"/>
                <w:sz w:val="21"/>
                <w:szCs w:val="21"/>
              </w:rPr>
              <w:t>局党组会会议纪要、局相关业务处室的请示报告、项目实施方案等材料。</w:t>
            </w:r>
          </w:p>
        </w:tc>
      </w:tr>
    </w:tbl>
    <w:p w14:paraId="413B4413" w14:textId="77777777" w:rsidR="006F7662" w:rsidRPr="00FD1EC4" w:rsidRDefault="00096BAD">
      <w:pPr>
        <w:shd w:val="clear" w:color="auto" w:fill="FFFFFF"/>
        <w:adjustRightInd w:val="0"/>
        <w:snapToGrid w:val="0"/>
        <w:spacing w:line="592" w:lineRule="exact"/>
        <w:ind w:firstLineChars="200" w:firstLine="643"/>
        <w:rPr>
          <w:rFonts w:ascii="仿宋" w:hAnsi="仿宋"/>
          <w:b/>
        </w:rPr>
      </w:pPr>
      <w:r w:rsidRPr="00FD1EC4">
        <w:rPr>
          <w:rFonts w:ascii="仿宋" w:hAnsi="仿宋" w:cs="宋体" w:hint="eastAsia"/>
          <w:b/>
        </w:rPr>
        <w:lastRenderedPageBreak/>
        <w:t>有关定义：</w:t>
      </w:r>
    </w:p>
    <w:p w14:paraId="19AF6F70" w14:textId="77777777" w:rsidR="006F7662" w:rsidRPr="00FD1EC4" w:rsidRDefault="00096BAD">
      <w:pPr>
        <w:shd w:val="clear" w:color="auto" w:fill="FFFFFF"/>
        <w:adjustRightInd w:val="0"/>
        <w:snapToGrid w:val="0"/>
        <w:spacing w:line="600" w:lineRule="exact"/>
        <w:ind w:firstLineChars="200" w:firstLine="640"/>
        <w:rPr>
          <w:rFonts w:ascii="仿宋" w:hAnsi="仿宋"/>
          <w:szCs w:val="32"/>
        </w:rPr>
      </w:pPr>
      <w:r w:rsidRPr="00FD1EC4">
        <w:rPr>
          <w:rFonts w:ascii="仿宋" w:hAnsi="仿宋"/>
          <w:szCs w:val="32"/>
        </w:rPr>
        <w:t>1</w:t>
      </w:r>
      <w:r w:rsidRPr="00FD1EC4">
        <w:rPr>
          <w:rFonts w:ascii="仿宋" w:hAnsi="仿宋" w:hint="eastAsia"/>
          <w:szCs w:val="32"/>
        </w:rPr>
        <w:t>．电子商务企业是指通过信息网络，以电子数据信息技术为主要手段实现经营活动的企业。主要分为销售型和服务型。包括：进行电子商务转型的传统商贸企业、从事商家间的网上采购和批发的企业（</w:t>
      </w:r>
      <w:r w:rsidRPr="00FD1EC4">
        <w:rPr>
          <w:rFonts w:ascii="仿宋" w:hAnsi="仿宋"/>
          <w:szCs w:val="32"/>
        </w:rPr>
        <w:t>B2B</w:t>
      </w:r>
      <w:r w:rsidRPr="00FD1EC4">
        <w:rPr>
          <w:rFonts w:ascii="仿宋" w:hAnsi="仿宋" w:hint="eastAsia"/>
          <w:szCs w:val="32"/>
        </w:rPr>
        <w:t>）、从事直接面向消费者销售和服务的企业（</w:t>
      </w:r>
      <w:r w:rsidRPr="00FD1EC4">
        <w:rPr>
          <w:rFonts w:ascii="仿宋" w:hAnsi="仿宋"/>
          <w:szCs w:val="32"/>
        </w:rPr>
        <w:t>B2C</w:t>
      </w:r>
      <w:r w:rsidRPr="00FD1EC4">
        <w:rPr>
          <w:rFonts w:ascii="仿宋" w:hAnsi="仿宋" w:hint="eastAsia"/>
          <w:szCs w:val="32"/>
        </w:rPr>
        <w:t>）、从事面向消费者提供线上支付线下消费的服务性消费企业（</w:t>
      </w:r>
      <w:r w:rsidRPr="00FD1EC4">
        <w:rPr>
          <w:rFonts w:ascii="仿宋" w:hAnsi="仿宋"/>
          <w:szCs w:val="32"/>
        </w:rPr>
        <w:t>O2O</w:t>
      </w:r>
      <w:r w:rsidRPr="00FD1EC4">
        <w:rPr>
          <w:rFonts w:ascii="仿宋" w:hAnsi="仿宋" w:hint="eastAsia"/>
          <w:szCs w:val="32"/>
        </w:rPr>
        <w:t>）、为网上交易买卖双方提供交易平台的企业（第三方平台）和为电子商务交易提供信用信息服务、数字认证、网上支付、软件开发、云计算、物流、培训等服务的配套企业。</w:t>
      </w:r>
    </w:p>
    <w:p w14:paraId="7A52C9B1" w14:textId="77777777" w:rsidR="006F7662" w:rsidRPr="00FD1EC4" w:rsidRDefault="00096BAD">
      <w:pPr>
        <w:adjustRightInd w:val="0"/>
        <w:snapToGrid w:val="0"/>
        <w:spacing w:line="600" w:lineRule="exact"/>
        <w:ind w:firstLineChars="200" w:firstLine="640"/>
        <w:rPr>
          <w:rFonts w:ascii="仿宋" w:hAnsi="仿宋"/>
          <w:szCs w:val="32"/>
          <w:shd w:val="clear" w:color="auto" w:fill="FFFFFF"/>
        </w:rPr>
      </w:pPr>
      <w:r w:rsidRPr="00FD1EC4">
        <w:rPr>
          <w:rFonts w:ascii="仿宋" w:hAnsi="仿宋"/>
          <w:szCs w:val="32"/>
          <w:shd w:val="clear" w:color="auto" w:fill="FFFFFF"/>
        </w:rPr>
        <w:t>2</w:t>
      </w:r>
      <w:r w:rsidRPr="00FD1EC4">
        <w:rPr>
          <w:rFonts w:ascii="仿宋" w:hAnsi="仿宋" w:hint="eastAsia"/>
          <w:szCs w:val="32"/>
          <w:shd w:val="clear" w:color="auto" w:fill="FFFFFF"/>
        </w:rPr>
        <w:t>．电商服务企业的服务收入主要是电子商务战略咨询、电子商务渠道规划、电子商务平台设计与建设、电子商务网站推广、电子商务营销策划、电子商务培训辅导、包括数据分析、客户关系管理、商品管理、数字广告管理等在内的服务收入（不包括商品销售）。</w:t>
      </w:r>
    </w:p>
    <w:p w14:paraId="5510795F" w14:textId="77777777" w:rsidR="006F7662" w:rsidRPr="00FD1EC4" w:rsidRDefault="00096BAD">
      <w:pPr>
        <w:widowControl/>
        <w:spacing w:line="600" w:lineRule="exact"/>
        <w:ind w:firstLineChars="200" w:firstLine="640"/>
        <w:rPr>
          <w:rFonts w:ascii="仿宋" w:hAnsi="仿宋"/>
          <w:szCs w:val="32"/>
        </w:rPr>
      </w:pPr>
      <w:r w:rsidRPr="00FD1EC4">
        <w:rPr>
          <w:rFonts w:ascii="仿宋" w:hAnsi="仿宋" w:hint="eastAsia"/>
          <w:szCs w:val="32"/>
        </w:rPr>
        <w:t>3</w:t>
      </w:r>
      <w:r w:rsidRPr="00FD1EC4">
        <w:rPr>
          <w:rFonts w:ascii="仿宋" w:hAnsi="仿宋" w:hint="eastAsia"/>
          <w:szCs w:val="32"/>
        </w:rPr>
        <w:t>．电商</w:t>
      </w:r>
      <w:r w:rsidRPr="00FD1EC4">
        <w:rPr>
          <w:rFonts w:ascii="仿宋" w:hAnsi="仿宋"/>
          <w:szCs w:val="32"/>
        </w:rPr>
        <w:t>零售企业</w:t>
      </w:r>
      <w:r w:rsidRPr="00FD1EC4">
        <w:rPr>
          <w:rFonts w:ascii="仿宋" w:hAnsi="仿宋" w:hint="eastAsia"/>
          <w:szCs w:val="32"/>
        </w:rPr>
        <w:t>网络交易额</w:t>
      </w:r>
      <w:r w:rsidRPr="00FD1EC4">
        <w:rPr>
          <w:rFonts w:ascii="仿宋" w:hAnsi="仿宋" w:hint="eastAsia"/>
          <w:szCs w:val="32"/>
        </w:rPr>
        <w:t>:</w:t>
      </w:r>
      <w:r w:rsidRPr="00FD1EC4">
        <w:rPr>
          <w:rFonts w:ascii="仿宋" w:hAnsi="仿宋" w:hint="eastAsia"/>
          <w:szCs w:val="32"/>
        </w:rPr>
        <w:t>是指通过公共网络交易平台（包括自建网站和第三方平台）实现的实物型商品零售额。</w:t>
      </w:r>
    </w:p>
    <w:p w14:paraId="740D04E7" w14:textId="77777777" w:rsidR="006F7662" w:rsidRPr="00FD1EC4" w:rsidRDefault="00096BAD">
      <w:pPr>
        <w:spacing w:line="600" w:lineRule="exact"/>
        <w:ind w:firstLineChars="200" w:firstLine="640"/>
        <w:rPr>
          <w:rFonts w:ascii="仿宋" w:hAnsi="仿宋"/>
          <w:szCs w:val="32"/>
        </w:rPr>
      </w:pPr>
      <w:r w:rsidRPr="00FD1EC4">
        <w:rPr>
          <w:rFonts w:ascii="仿宋" w:hAnsi="仿宋" w:hint="eastAsia"/>
          <w:szCs w:val="32"/>
        </w:rPr>
        <w:t>4</w:t>
      </w:r>
      <w:r w:rsidRPr="00FD1EC4">
        <w:rPr>
          <w:rFonts w:ascii="仿宋" w:hAnsi="仿宋" w:hint="eastAsia"/>
          <w:szCs w:val="32"/>
        </w:rPr>
        <w:t>．农产品划分标准</w:t>
      </w:r>
      <w:r w:rsidRPr="00FD1EC4">
        <w:rPr>
          <w:rFonts w:ascii="仿宋" w:hAnsi="仿宋" w:hint="eastAsia"/>
          <w:szCs w:val="32"/>
        </w:rPr>
        <w:t>:</w:t>
      </w:r>
      <w:r w:rsidRPr="00FD1EC4">
        <w:rPr>
          <w:rFonts w:ascii="仿宋" w:hAnsi="仿宋" w:hint="eastAsia"/>
          <w:szCs w:val="32"/>
        </w:rPr>
        <w:t>指种植业、畜牧业、水产养殖业等通过自然生长或人工培育的未经过加工的初级产品或者经过初级加工的产品。根据商务部农产品分类标准，将农产品划分为</w:t>
      </w:r>
      <w:r w:rsidRPr="00FD1EC4">
        <w:rPr>
          <w:rFonts w:ascii="仿宋" w:hAnsi="仿宋" w:hint="eastAsia"/>
          <w:szCs w:val="32"/>
        </w:rPr>
        <w:t>11</w:t>
      </w:r>
      <w:r w:rsidRPr="00FD1EC4">
        <w:rPr>
          <w:rFonts w:ascii="仿宋" w:hAnsi="仿宋" w:hint="eastAsia"/>
          <w:szCs w:val="32"/>
        </w:rPr>
        <w:t>个一级类目，包括粮油、肉禽蛋、水产品、蔬菜、水果、豆制品、休闲食品、滋补食品、调味品、奶类、茶叶。</w:t>
      </w:r>
    </w:p>
    <w:p w14:paraId="3282187E" w14:textId="77777777" w:rsidR="006F7662" w:rsidRDefault="006F7662">
      <w:pPr>
        <w:shd w:val="clear" w:color="auto" w:fill="FFFFFF"/>
        <w:adjustRightInd w:val="0"/>
        <w:snapToGrid w:val="0"/>
        <w:spacing w:line="592" w:lineRule="exact"/>
        <w:rPr>
          <w:rFonts w:ascii="宋体" w:eastAsia="黑体" w:hAnsi="宋体" w:cs="宋体"/>
          <w:szCs w:val="32"/>
        </w:rPr>
        <w:sectPr w:rsidR="006F7662">
          <w:headerReference w:type="default" r:id="rId24"/>
          <w:footerReference w:type="even" r:id="rId25"/>
          <w:footerReference w:type="default" r:id="rId26"/>
          <w:pgSz w:w="11906" w:h="16838"/>
          <w:pgMar w:top="1814" w:right="1531" w:bottom="1701" w:left="1531" w:header="851" w:footer="1474" w:gutter="0"/>
          <w:cols w:space="0"/>
          <w:docGrid w:linePitch="312"/>
        </w:sectPr>
      </w:pPr>
    </w:p>
    <w:p w14:paraId="43F255F1" w14:textId="77777777" w:rsidR="006F7662" w:rsidRDefault="00096BAD">
      <w:pPr>
        <w:shd w:val="clear" w:color="auto" w:fill="FFFFFF"/>
        <w:adjustRightInd w:val="0"/>
        <w:snapToGrid w:val="0"/>
        <w:spacing w:line="592" w:lineRule="exact"/>
        <w:rPr>
          <w:rFonts w:ascii="宋体" w:eastAsia="黑体" w:hAnsi="宋体" w:cs="宋体"/>
          <w:szCs w:val="32"/>
        </w:rPr>
      </w:pPr>
      <w:r>
        <w:rPr>
          <w:rFonts w:ascii="宋体" w:eastAsia="黑体" w:hAnsi="宋体" w:cs="宋体" w:hint="eastAsia"/>
          <w:szCs w:val="32"/>
        </w:rPr>
        <w:lastRenderedPageBreak/>
        <w:t>附件</w:t>
      </w:r>
      <w:r>
        <w:rPr>
          <w:rFonts w:ascii="宋体" w:eastAsia="黑体" w:hAnsi="宋体" w:cs="宋体"/>
          <w:szCs w:val="32"/>
        </w:rPr>
        <w:t>11</w:t>
      </w:r>
    </w:p>
    <w:p w14:paraId="42D7D2EC" w14:textId="77777777" w:rsidR="006F7662" w:rsidRDefault="006F7662" w:rsidP="008B656E">
      <w:pPr>
        <w:adjustRightInd w:val="0"/>
        <w:snapToGrid w:val="0"/>
        <w:spacing w:line="400" w:lineRule="exact"/>
        <w:rPr>
          <w:rFonts w:ascii="宋体" w:eastAsia="宋体" w:hAnsi="宋体"/>
          <w:sz w:val="24"/>
        </w:rPr>
      </w:pPr>
    </w:p>
    <w:p w14:paraId="6CC36F70" w14:textId="77777777" w:rsidR="006F7662" w:rsidRDefault="00096BAD" w:rsidP="008B656E">
      <w:pPr>
        <w:shd w:val="clear" w:color="auto" w:fill="FFFFFF"/>
        <w:autoSpaceDN w:val="0"/>
        <w:adjustRightInd w:val="0"/>
        <w:snapToGrid w:val="0"/>
        <w:spacing w:afterLines="100" w:after="240" w:line="592" w:lineRule="exact"/>
        <w:jc w:val="center"/>
      </w:pPr>
      <w:r>
        <w:rPr>
          <w:rFonts w:ascii="宋体" w:eastAsia="方正小标宋简体" w:hAnsi="宋体" w:hint="eastAsia"/>
          <w:sz w:val="44"/>
          <w:szCs w:val="44"/>
        </w:rPr>
        <w:t>其他扩消费、促发展项目申报材料</w:t>
      </w:r>
    </w:p>
    <w:tbl>
      <w:tblPr>
        <w:tblW w:w="90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46"/>
        <w:gridCol w:w="7214"/>
      </w:tblGrid>
      <w:tr w:rsidR="006F7662" w14:paraId="453ECA67" w14:textId="77777777">
        <w:trPr>
          <w:trHeight w:val="600"/>
          <w:jc w:val="center"/>
        </w:trPr>
        <w:tc>
          <w:tcPr>
            <w:tcW w:w="1846" w:type="dxa"/>
            <w:vAlign w:val="center"/>
          </w:tcPr>
          <w:p w14:paraId="20971560" w14:textId="77777777" w:rsidR="006F7662" w:rsidRDefault="00096BAD">
            <w:pPr>
              <w:adjustRightInd w:val="0"/>
              <w:snapToGrid w:val="0"/>
              <w:jc w:val="center"/>
              <w:rPr>
                <w:rFonts w:ascii="宋体" w:eastAsia="黑体" w:hAnsi="宋体"/>
                <w:spacing w:val="-4"/>
                <w:sz w:val="22"/>
              </w:rPr>
            </w:pPr>
            <w:r>
              <w:rPr>
                <w:rFonts w:ascii="宋体" w:eastAsia="黑体" w:hAnsi="宋体" w:hint="eastAsia"/>
                <w:spacing w:val="-4"/>
                <w:sz w:val="22"/>
              </w:rPr>
              <w:t>申报类型</w:t>
            </w:r>
          </w:p>
        </w:tc>
        <w:tc>
          <w:tcPr>
            <w:tcW w:w="7214" w:type="dxa"/>
            <w:vAlign w:val="center"/>
          </w:tcPr>
          <w:p w14:paraId="5F1BB6C0" w14:textId="26AB5219" w:rsidR="006F7662" w:rsidRDefault="00096BAD">
            <w:pPr>
              <w:adjustRightInd w:val="0"/>
              <w:snapToGrid w:val="0"/>
              <w:jc w:val="center"/>
              <w:rPr>
                <w:rFonts w:ascii="宋体" w:hAnsi="宋体" w:cs="宋体"/>
                <w:sz w:val="21"/>
                <w:szCs w:val="21"/>
              </w:rPr>
            </w:pPr>
            <w:r>
              <w:rPr>
                <w:rFonts w:ascii="宋体" w:eastAsia="黑体" w:hAnsi="宋体" w:hint="eastAsia"/>
                <w:spacing w:val="-4"/>
                <w:sz w:val="22"/>
              </w:rPr>
              <w:t>申</w:t>
            </w:r>
            <w:r w:rsidR="008B656E">
              <w:rPr>
                <w:rFonts w:ascii="宋体" w:eastAsia="黑体" w:hAnsi="宋体" w:hint="eastAsia"/>
                <w:spacing w:val="-4"/>
                <w:sz w:val="22"/>
              </w:rPr>
              <w:t xml:space="preserve"> </w:t>
            </w:r>
            <w:r w:rsidR="008B656E">
              <w:rPr>
                <w:rFonts w:ascii="宋体" w:eastAsia="黑体" w:hAnsi="宋体"/>
                <w:spacing w:val="-4"/>
                <w:sz w:val="22"/>
              </w:rPr>
              <w:t xml:space="preserve">   </w:t>
            </w:r>
            <w:r>
              <w:rPr>
                <w:rFonts w:ascii="宋体" w:eastAsia="黑体" w:hAnsi="宋体" w:hint="eastAsia"/>
                <w:spacing w:val="-4"/>
                <w:sz w:val="22"/>
              </w:rPr>
              <w:t>报</w:t>
            </w:r>
            <w:r w:rsidR="008B656E">
              <w:rPr>
                <w:rFonts w:ascii="宋体" w:eastAsia="黑体" w:hAnsi="宋体" w:hint="eastAsia"/>
                <w:spacing w:val="-4"/>
                <w:sz w:val="22"/>
              </w:rPr>
              <w:t xml:space="preserve"> </w:t>
            </w:r>
            <w:r w:rsidR="008B656E">
              <w:rPr>
                <w:rFonts w:ascii="宋体" w:eastAsia="黑体" w:hAnsi="宋体"/>
                <w:spacing w:val="-4"/>
                <w:sz w:val="22"/>
              </w:rPr>
              <w:t xml:space="preserve">   </w:t>
            </w:r>
            <w:r>
              <w:rPr>
                <w:rFonts w:ascii="宋体" w:eastAsia="黑体" w:hAnsi="宋体" w:hint="eastAsia"/>
                <w:spacing w:val="-4"/>
                <w:sz w:val="22"/>
              </w:rPr>
              <w:t>材</w:t>
            </w:r>
            <w:r w:rsidR="008B656E">
              <w:rPr>
                <w:rFonts w:ascii="宋体" w:eastAsia="黑体" w:hAnsi="宋体" w:hint="eastAsia"/>
                <w:spacing w:val="-4"/>
                <w:sz w:val="22"/>
              </w:rPr>
              <w:t xml:space="preserve"> </w:t>
            </w:r>
            <w:r w:rsidR="008B656E">
              <w:rPr>
                <w:rFonts w:ascii="宋体" w:eastAsia="黑体" w:hAnsi="宋体"/>
                <w:spacing w:val="-4"/>
                <w:sz w:val="22"/>
              </w:rPr>
              <w:t xml:space="preserve">   </w:t>
            </w:r>
            <w:r>
              <w:rPr>
                <w:rFonts w:ascii="宋体" w:eastAsia="黑体" w:hAnsi="宋体" w:hint="eastAsia"/>
                <w:spacing w:val="-4"/>
                <w:sz w:val="22"/>
              </w:rPr>
              <w:t>料</w:t>
            </w:r>
          </w:p>
        </w:tc>
      </w:tr>
      <w:tr w:rsidR="006F7662" w14:paraId="2B2D74E8" w14:textId="77777777">
        <w:trPr>
          <w:trHeight w:val="3548"/>
          <w:jc w:val="center"/>
        </w:trPr>
        <w:tc>
          <w:tcPr>
            <w:tcW w:w="1846" w:type="dxa"/>
            <w:vAlign w:val="center"/>
          </w:tcPr>
          <w:p w14:paraId="67951651" w14:textId="77777777" w:rsidR="008B656E"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重点扩消费、</w:t>
            </w:r>
          </w:p>
          <w:p w14:paraId="14E7A56A" w14:textId="7B903D85" w:rsidR="006F7662" w:rsidRDefault="00096BAD">
            <w:pPr>
              <w:adjustRightInd w:val="0"/>
              <w:snapToGrid w:val="0"/>
              <w:jc w:val="center"/>
              <w:rPr>
                <w:rFonts w:ascii="宋体" w:eastAsia="宋体" w:hAnsi="宋体" w:cs="宋体"/>
                <w:sz w:val="21"/>
                <w:szCs w:val="21"/>
              </w:rPr>
            </w:pPr>
            <w:r>
              <w:rPr>
                <w:rFonts w:ascii="宋体" w:eastAsia="宋体" w:hAnsi="宋体" w:cs="宋体" w:hint="eastAsia"/>
                <w:sz w:val="21"/>
                <w:szCs w:val="21"/>
              </w:rPr>
              <w:t>促发展项目</w:t>
            </w:r>
          </w:p>
        </w:tc>
        <w:tc>
          <w:tcPr>
            <w:tcW w:w="7214" w:type="dxa"/>
            <w:vAlign w:val="center"/>
          </w:tcPr>
          <w:p w14:paraId="15C19EBD" w14:textId="5D861D22"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1.</w:t>
            </w:r>
            <w:r w:rsidR="008B656E">
              <w:rPr>
                <w:rFonts w:ascii="宋体" w:eastAsia="宋体" w:hAnsi="宋体" w:cs="宋体"/>
                <w:sz w:val="21"/>
                <w:szCs w:val="21"/>
              </w:rPr>
              <w:t xml:space="preserve"> </w:t>
            </w:r>
            <w:r>
              <w:rPr>
                <w:rFonts w:ascii="宋体" w:eastAsia="宋体" w:hAnsi="宋体" w:cs="宋体" w:hint="eastAsia"/>
                <w:sz w:val="21"/>
                <w:szCs w:val="21"/>
              </w:rPr>
              <w:t>济南市扩消费、促发展专项资金项目申请表（附件2）；</w:t>
            </w:r>
          </w:p>
          <w:p w14:paraId="3FF37A39" w14:textId="7D1876EB"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2.</w:t>
            </w:r>
            <w:r w:rsidR="008B656E">
              <w:rPr>
                <w:rFonts w:ascii="宋体" w:eastAsia="宋体" w:hAnsi="宋体" w:cs="宋体"/>
                <w:sz w:val="21"/>
                <w:szCs w:val="21"/>
              </w:rPr>
              <w:t xml:space="preserve"> </w:t>
            </w:r>
            <w:r>
              <w:rPr>
                <w:rFonts w:ascii="宋体" w:eastAsia="宋体" w:hAnsi="宋体" w:cs="宋体" w:hint="eastAsia"/>
                <w:sz w:val="21"/>
                <w:szCs w:val="21"/>
              </w:rPr>
              <w:t>济南市扩消费、促发展专项资金项目申请承诺书（附件3）；</w:t>
            </w:r>
          </w:p>
          <w:p w14:paraId="7AA4B412" w14:textId="77777777" w:rsidR="006F7662" w:rsidRDefault="00096BAD">
            <w:pPr>
              <w:adjustRightInd w:val="0"/>
              <w:snapToGrid w:val="0"/>
              <w:rPr>
                <w:rFonts w:ascii="宋体" w:eastAsia="宋体" w:hAnsi="宋体" w:cs="宋体"/>
                <w:kern w:val="0"/>
                <w:sz w:val="21"/>
                <w:szCs w:val="21"/>
              </w:rPr>
            </w:pPr>
            <w:r>
              <w:rPr>
                <w:rFonts w:ascii="宋体" w:eastAsia="宋体" w:hAnsi="宋体" w:cs="宋体" w:hint="eastAsia"/>
                <w:kern w:val="0"/>
                <w:sz w:val="21"/>
                <w:szCs w:val="21"/>
              </w:rPr>
              <w:t>3．申报单位营业执照（复印件）；</w:t>
            </w:r>
          </w:p>
          <w:p w14:paraId="1B9D0ECD" w14:textId="77777777"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4．项目</w:t>
            </w:r>
            <w:r>
              <w:rPr>
                <w:rFonts w:ascii="宋体" w:eastAsia="宋体" w:hAnsi="宋体" w:cs="宋体" w:hint="eastAsia"/>
                <w:spacing w:val="-6"/>
                <w:sz w:val="21"/>
                <w:szCs w:val="21"/>
              </w:rPr>
              <w:t>资金申请报告（含企业简介、申报项目基本情况</w:t>
            </w:r>
            <w:r>
              <w:rPr>
                <w:rFonts w:ascii="宋体" w:eastAsia="宋体" w:hAnsi="宋体" w:cs="宋体" w:hint="eastAsia"/>
                <w:sz w:val="21"/>
                <w:szCs w:val="21"/>
              </w:rPr>
              <w:t>等）；</w:t>
            </w:r>
          </w:p>
          <w:p w14:paraId="734D967A" w14:textId="77777777" w:rsidR="006F7662" w:rsidRDefault="00096BAD">
            <w:pPr>
              <w:shd w:val="clear" w:color="auto" w:fill="FFFFFF"/>
              <w:autoSpaceDN w:val="0"/>
              <w:adjustRightInd w:val="0"/>
              <w:snapToGrid w:val="0"/>
              <w:rPr>
                <w:rFonts w:ascii="宋体" w:eastAsia="宋体" w:hAnsi="宋体" w:cs="宋体"/>
                <w:sz w:val="21"/>
                <w:szCs w:val="21"/>
              </w:rPr>
            </w:pPr>
            <w:r>
              <w:rPr>
                <w:rFonts w:ascii="宋体" w:eastAsia="宋体" w:hAnsi="宋体" w:cs="宋体" w:hint="eastAsia"/>
                <w:sz w:val="21"/>
                <w:szCs w:val="21"/>
              </w:rPr>
              <w:t>5．中介机构出具的项目支出专项审计报告（需附</w:t>
            </w:r>
            <w:r>
              <w:rPr>
                <w:rFonts w:ascii="宋体" w:eastAsia="宋体" w:hAnsi="宋体" w:cs="宋体" w:hint="eastAsia"/>
                <w:spacing w:val="-6"/>
                <w:sz w:val="21"/>
                <w:szCs w:val="21"/>
              </w:rPr>
              <w:t>相关合同、支出发票、付款证明等</w:t>
            </w:r>
            <w:r>
              <w:rPr>
                <w:rFonts w:ascii="宋体" w:eastAsia="宋体" w:hAnsi="宋体" w:cs="宋体" w:hint="eastAsia"/>
                <w:sz w:val="21"/>
                <w:szCs w:val="21"/>
              </w:rPr>
              <w:t>复印件</w:t>
            </w:r>
            <w:r>
              <w:rPr>
                <w:rFonts w:ascii="宋体" w:eastAsia="宋体" w:hAnsi="宋体" w:cs="宋体" w:hint="eastAsia"/>
                <w:spacing w:val="-6"/>
                <w:sz w:val="21"/>
                <w:szCs w:val="21"/>
              </w:rPr>
              <w:t>）</w:t>
            </w:r>
            <w:r>
              <w:rPr>
                <w:rFonts w:ascii="宋体" w:eastAsia="宋体" w:hAnsi="宋体" w:cs="宋体" w:hint="eastAsia"/>
                <w:sz w:val="21"/>
                <w:szCs w:val="21"/>
              </w:rPr>
              <w:t>；</w:t>
            </w:r>
          </w:p>
          <w:p w14:paraId="0292B585" w14:textId="77777777" w:rsidR="006F7662" w:rsidRDefault="00096BAD">
            <w:pPr>
              <w:autoSpaceDN w:val="0"/>
              <w:adjustRightInd w:val="0"/>
              <w:snapToGrid w:val="0"/>
              <w:rPr>
                <w:rFonts w:ascii="宋体" w:eastAsia="宋体" w:hAnsi="宋体" w:cs="宋体"/>
                <w:sz w:val="21"/>
                <w:szCs w:val="21"/>
              </w:rPr>
            </w:pPr>
            <w:r>
              <w:rPr>
                <w:rFonts w:ascii="宋体" w:eastAsia="宋体" w:hAnsi="宋体" w:cs="宋体" w:hint="eastAsia"/>
                <w:sz w:val="21"/>
                <w:szCs w:val="21"/>
              </w:rPr>
              <w:t>6．如</w:t>
            </w:r>
            <w:r>
              <w:rPr>
                <w:rFonts w:ascii="宋体" w:eastAsia="宋体" w:hAnsi="宋体" w:cs="宋体" w:hint="eastAsia"/>
                <w:spacing w:val="2"/>
                <w:sz w:val="21"/>
                <w:szCs w:val="21"/>
              </w:rPr>
              <w:t>是建设项目，</w:t>
            </w:r>
            <w:r>
              <w:rPr>
                <w:rFonts w:ascii="宋体" w:eastAsia="宋体" w:hAnsi="宋体" w:cs="宋体" w:hint="eastAsia"/>
                <w:sz w:val="21"/>
                <w:szCs w:val="21"/>
              </w:rPr>
              <w:t>区县</w:t>
            </w:r>
            <w:r>
              <w:rPr>
                <w:rFonts w:ascii="宋体" w:eastAsia="宋体" w:hAnsi="宋体" w:cs="宋体"/>
                <w:sz w:val="21"/>
                <w:szCs w:val="21"/>
              </w:rPr>
              <w:t>商务部门</w:t>
            </w:r>
            <w:r>
              <w:rPr>
                <w:rFonts w:ascii="宋体" w:eastAsia="宋体" w:hAnsi="宋体" w:cs="宋体" w:hint="eastAsia"/>
                <w:spacing w:val="2"/>
                <w:sz w:val="21"/>
                <w:szCs w:val="21"/>
              </w:rPr>
              <w:t>需提供</w:t>
            </w:r>
            <w:r>
              <w:rPr>
                <w:rFonts w:ascii="宋体" w:eastAsia="宋体" w:hAnsi="宋体" w:cs="宋体" w:hint="eastAsia"/>
                <w:kern w:val="0"/>
                <w:sz w:val="21"/>
                <w:szCs w:val="21"/>
              </w:rPr>
              <w:t>济南市扩消费、促发展专项资金项目验收合格报告（附件4）</w:t>
            </w:r>
            <w:r>
              <w:rPr>
                <w:rFonts w:ascii="宋体" w:eastAsia="宋体" w:hAnsi="宋体" w:cs="宋体" w:hint="eastAsia"/>
                <w:sz w:val="21"/>
                <w:szCs w:val="21"/>
              </w:rPr>
              <w:t>；如建设项目需经发改委、规划局、土地局、环保局等有关部门批准的，还需提供相应的批准（或核准、备案）文件（仅建设项目提供）；</w:t>
            </w:r>
          </w:p>
          <w:p w14:paraId="514A51B5"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kern w:val="0"/>
                <w:sz w:val="21"/>
                <w:szCs w:val="21"/>
              </w:rPr>
              <w:t>7．</w:t>
            </w:r>
            <w:r>
              <w:rPr>
                <w:rFonts w:ascii="宋体" w:eastAsia="宋体" w:hAnsi="宋体" w:cs="宋体" w:hint="eastAsia"/>
                <w:sz w:val="21"/>
                <w:szCs w:val="21"/>
              </w:rPr>
              <w:t>其他需提报的资料。</w:t>
            </w:r>
          </w:p>
        </w:tc>
      </w:tr>
      <w:tr w:rsidR="006F7662" w14:paraId="09DFCFBC" w14:textId="77777777">
        <w:trPr>
          <w:trHeight w:val="2294"/>
          <w:jc w:val="center"/>
        </w:trPr>
        <w:tc>
          <w:tcPr>
            <w:tcW w:w="1846" w:type="dxa"/>
            <w:vAlign w:val="center"/>
          </w:tcPr>
          <w:p w14:paraId="6AD8004B" w14:textId="77777777" w:rsidR="008B656E" w:rsidRDefault="00096BA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市商务局</w:t>
            </w:r>
          </w:p>
          <w:p w14:paraId="09EAC532" w14:textId="157955A9" w:rsidR="006F7662" w:rsidRDefault="00096BAD">
            <w:pPr>
              <w:adjustRightInd w:val="0"/>
              <w:snapToGrid w:val="0"/>
              <w:jc w:val="center"/>
              <w:rPr>
                <w:rFonts w:ascii="宋体" w:eastAsia="宋体" w:hAnsi="宋体" w:cs="宋体"/>
                <w:b/>
                <w:bCs/>
                <w:sz w:val="21"/>
                <w:szCs w:val="21"/>
              </w:rPr>
            </w:pPr>
            <w:r>
              <w:rPr>
                <w:rFonts w:ascii="宋体" w:eastAsia="宋体" w:hAnsi="宋体" w:cs="宋体" w:hint="eastAsia"/>
                <w:bCs/>
                <w:sz w:val="21"/>
                <w:szCs w:val="21"/>
              </w:rPr>
              <w:t>负责完成的项目</w:t>
            </w:r>
          </w:p>
        </w:tc>
        <w:tc>
          <w:tcPr>
            <w:tcW w:w="7214" w:type="dxa"/>
            <w:vAlign w:val="center"/>
          </w:tcPr>
          <w:p w14:paraId="0E9BCBA2" w14:textId="77777777" w:rsidR="006F7662" w:rsidRDefault="00096BAD">
            <w:pPr>
              <w:adjustRightInd w:val="0"/>
              <w:snapToGrid w:val="0"/>
              <w:rPr>
                <w:rFonts w:ascii="宋体" w:eastAsia="宋体" w:hAnsi="宋体" w:cs="宋体"/>
                <w:sz w:val="21"/>
                <w:szCs w:val="21"/>
              </w:rPr>
            </w:pPr>
            <w:r>
              <w:rPr>
                <w:rFonts w:ascii="宋体" w:eastAsia="宋体" w:hAnsi="宋体" w:cs="宋体" w:hint="eastAsia"/>
                <w:sz w:val="21"/>
                <w:szCs w:val="21"/>
              </w:rPr>
              <w:t>需提报有关文件（或会议纪要、领导批示等），市商务局相关业务处室的请示报告、项目实施方案等材料。</w:t>
            </w:r>
          </w:p>
        </w:tc>
      </w:tr>
    </w:tbl>
    <w:p w14:paraId="3857CAB3" w14:textId="77777777" w:rsidR="004F1FB7" w:rsidRDefault="004F1FB7">
      <w:pPr>
        <w:adjustRightInd w:val="0"/>
        <w:snapToGrid w:val="0"/>
        <w:spacing w:line="592" w:lineRule="exact"/>
        <w:ind w:firstLineChars="200" w:firstLine="640"/>
        <w:rPr>
          <w:rFonts w:ascii="宋体" w:hAnsi="宋体" w:cs="仿宋_GB2312"/>
          <w:szCs w:val="32"/>
        </w:rPr>
        <w:sectPr w:rsidR="004F1FB7">
          <w:pgSz w:w="11906" w:h="16838"/>
          <w:pgMar w:top="1814" w:right="1531" w:bottom="1701" w:left="1531" w:header="851" w:footer="1474" w:gutter="0"/>
          <w:cols w:space="0"/>
          <w:docGrid w:linePitch="312"/>
        </w:sectPr>
      </w:pPr>
    </w:p>
    <w:p w14:paraId="1C3B2E56" w14:textId="77777777" w:rsidR="004F1FB7" w:rsidRDefault="004F1FB7">
      <w:pPr>
        <w:adjustRightInd w:val="0"/>
        <w:snapToGrid w:val="0"/>
        <w:spacing w:line="592" w:lineRule="exact"/>
        <w:ind w:firstLineChars="200" w:firstLine="640"/>
        <w:rPr>
          <w:rFonts w:ascii="宋体" w:hAnsi="宋体" w:cs="仿宋_GB2312"/>
          <w:szCs w:val="32"/>
        </w:rPr>
        <w:sectPr w:rsidR="004F1FB7">
          <w:pgSz w:w="11906" w:h="16838"/>
          <w:pgMar w:top="1814" w:right="1531" w:bottom="1701" w:left="1531" w:header="851" w:footer="1474" w:gutter="0"/>
          <w:cols w:space="0"/>
          <w:docGrid w:linePitch="312"/>
        </w:sectPr>
      </w:pPr>
    </w:p>
    <w:p w14:paraId="4C8E9061" w14:textId="256D55F0" w:rsidR="002D337E" w:rsidRDefault="002D337E">
      <w:pPr>
        <w:widowControl/>
        <w:jc w:val="left"/>
        <w:rPr>
          <w:rFonts w:ascii="宋体" w:hAnsi="宋体" w:cs="仿宋_GB2312"/>
          <w:szCs w:val="32"/>
        </w:rPr>
      </w:pPr>
    </w:p>
    <w:p w14:paraId="7B4EE3E0" w14:textId="77777777" w:rsidR="006F7662" w:rsidRDefault="006F7662">
      <w:pPr>
        <w:adjustRightInd w:val="0"/>
        <w:snapToGrid w:val="0"/>
        <w:spacing w:line="592" w:lineRule="exact"/>
        <w:ind w:firstLineChars="200" w:firstLine="640"/>
        <w:rPr>
          <w:rFonts w:ascii="宋体" w:hAnsi="宋体" w:cs="仿宋_GB2312"/>
          <w:szCs w:val="32"/>
        </w:rPr>
      </w:pPr>
    </w:p>
    <w:p w14:paraId="7839C122" w14:textId="77777777" w:rsidR="006F7662" w:rsidRDefault="006F7662">
      <w:pPr>
        <w:adjustRightInd w:val="0"/>
        <w:snapToGrid w:val="0"/>
        <w:spacing w:line="592" w:lineRule="exact"/>
        <w:ind w:firstLineChars="200" w:firstLine="640"/>
        <w:rPr>
          <w:rFonts w:ascii="宋体" w:hAnsi="宋体" w:cs="仿宋_GB2312"/>
          <w:szCs w:val="32"/>
        </w:rPr>
      </w:pPr>
    </w:p>
    <w:p w14:paraId="5AB326DE" w14:textId="77777777" w:rsidR="006F7662" w:rsidRDefault="006F7662">
      <w:pPr>
        <w:adjustRightInd w:val="0"/>
        <w:snapToGrid w:val="0"/>
        <w:spacing w:line="592" w:lineRule="exact"/>
        <w:ind w:firstLineChars="200" w:firstLine="640"/>
        <w:rPr>
          <w:rFonts w:ascii="宋体" w:hAnsi="宋体" w:cs="仿宋_GB2312"/>
          <w:szCs w:val="32"/>
        </w:rPr>
      </w:pPr>
    </w:p>
    <w:p w14:paraId="25E6F3AF" w14:textId="77777777" w:rsidR="006F7662" w:rsidRDefault="006F7662">
      <w:pPr>
        <w:adjustRightInd w:val="0"/>
        <w:snapToGrid w:val="0"/>
        <w:spacing w:line="592" w:lineRule="exact"/>
        <w:ind w:firstLineChars="200" w:firstLine="420"/>
        <w:rPr>
          <w:rFonts w:ascii="宋体" w:hAnsi="宋体" w:cs="仿宋_GB2312"/>
          <w:sz w:val="21"/>
          <w:szCs w:val="21"/>
        </w:rPr>
      </w:pPr>
    </w:p>
    <w:p w14:paraId="281F3CAB" w14:textId="6E86909B" w:rsidR="006F7662" w:rsidRDefault="006F7662">
      <w:pPr>
        <w:adjustRightInd w:val="0"/>
        <w:snapToGrid w:val="0"/>
        <w:spacing w:line="592" w:lineRule="exact"/>
        <w:ind w:firstLineChars="200" w:firstLine="420"/>
        <w:rPr>
          <w:rFonts w:ascii="宋体" w:hAnsi="宋体" w:cs="仿宋_GB2312"/>
          <w:sz w:val="21"/>
          <w:szCs w:val="21"/>
        </w:rPr>
      </w:pPr>
    </w:p>
    <w:p w14:paraId="3B6681E5" w14:textId="66920422" w:rsidR="004F1FB7" w:rsidRDefault="004F1FB7">
      <w:pPr>
        <w:adjustRightInd w:val="0"/>
        <w:snapToGrid w:val="0"/>
        <w:spacing w:line="592" w:lineRule="exact"/>
        <w:ind w:firstLineChars="200" w:firstLine="420"/>
        <w:rPr>
          <w:rFonts w:ascii="宋体" w:hAnsi="宋体" w:cs="仿宋_GB2312"/>
          <w:sz w:val="21"/>
          <w:szCs w:val="21"/>
        </w:rPr>
      </w:pPr>
    </w:p>
    <w:p w14:paraId="0AB5734E" w14:textId="6E1540D7" w:rsidR="004F1FB7" w:rsidRDefault="004F1FB7">
      <w:pPr>
        <w:adjustRightInd w:val="0"/>
        <w:snapToGrid w:val="0"/>
        <w:spacing w:line="592" w:lineRule="exact"/>
        <w:ind w:firstLineChars="200" w:firstLine="420"/>
        <w:rPr>
          <w:rFonts w:ascii="宋体" w:hAnsi="宋体" w:cs="仿宋_GB2312"/>
          <w:sz w:val="21"/>
          <w:szCs w:val="21"/>
        </w:rPr>
      </w:pPr>
    </w:p>
    <w:p w14:paraId="40655936" w14:textId="0B1C560B" w:rsidR="004F1FB7" w:rsidRDefault="004F1FB7">
      <w:pPr>
        <w:adjustRightInd w:val="0"/>
        <w:snapToGrid w:val="0"/>
        <w:spacing w:line="592" w:lineRule="exact"/>
        <w:ind w:firstLineChars="200" w:firstLine="420"/>
        <w:rPr>
          <w:rFonts w:ascii="宋体" w:hAnsi="宋体" w:cs="仿宋_GB2312"/>
          <w:sz w:val="21"/>
          <w:szCs w:val="21"/>
        </w:rPr>
      </w:pPr>
    </w:p>
    <w:p w14:paraId="591DAD46" w14:textId="628D48FE" w:rsidR="004F1FB7" w:rsidRDefault="004F1FB7">
      <w:pPr>
        <w:adjustRightInd w:val="0"/>
        <w:snapToGrid w:val="0"/>
        <w:spacing w:line="592" w:lineRule="exact"/>
        <w:ind w:firstLineChars="200" w:firstLine="420"/>
        <w:rPr>
          <w:rFonts w:ascii="宋体" w:hAnsi="宋体" w:cs="仿宋_GB2312"/>
          <w:sz w:val="21"/>
          <w:szCs w:val="21"/>
        </w:rPr>
      </w:pPr>
    </w:p>
    <w:p w14:paraId="61362E0F" w14:textId="7691E3F7" w:rsidR="004F1FB7" w:rsidRDefault="004F1FB7">
      <w:pPr>
        <w:adjustRightInd w:val="0"/>
        <w:snapToGrid w:val="0"/>
        <w:spacing w:line="592" w:lineRule="exact"/>
        <w:ind w:firstLineChars="200" w:firstLine="420"/>
        <w:rPr>
          <w:rFonts w:ascii="宋体" w:hAnsi="宋体" w:cs="仿宋_GB2312"/>
          <w:sz w:val="21"/>
          <w:szCs w:val="21"/>
        </w:rPr>
      </w:pPr>
    </w:p>
    <w:p w14:paraId="55E377DC"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51673985" w14:textId="77777777" w:rsidR="006F7662" w:rsidRDefault="006F7662" w:rsidP="004F1FB7">
      <w:pPr>
        <w:adjustRightInd w:val="0"/>
        <w:snapToGrid w:val="0"/>
        <w:spacing w:line="140" w:lineRule="exact"/>
        <w:ind w:firstLineChars="200" w:firstLine="420"/>
        <w:rPr>
          <w:rFonts w:ascii="宋体" w:hAnsi="宋体" w:cs="仿宋_GB2312"/>
          <w:sz w:val="21"/>
          <w:szCs w:val="21"/>
        </w:rPr>
      </w:pPr>
    </w:p>
    <w:p w14:paraId="00169583" w14:textId="703A0FDF" w:rsidR="006F7662" w:rsidRDefault="006F7662" w:rsidP="004F1FB7">
      <w:pPr>
        <w:adjustRightInd w:val="0"/>
        <w:snapToGrid w:val="0"/>
        <w:spacing w:line="140" w:lineRule="exact"/>
        <w:ind w:firstLineChars="200" w:firstLine="420"/>
        <w:rPr>
          <w:rFonts w:ascii="宋体" w:hAnsi="宋体" w:cs="仿宋_GB2312"/>
          <w:sz w:val="21"/>
          <w:szCs w:val="21"/>
        </w:rPr>
      </w:pPr>
    </w:p>
    <w:p w14:paraId="6E27D773"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09815629"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41D30E47"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58D79A26"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62419445"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08E20D8F"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3A6DC05D"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1F7974DF"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118554A0"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430C27C9"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445F238F"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10E4011D"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160B790C"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512F8E16"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286ABBD5"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21B4AC0E"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2B39481D"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4F904EC2"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6E2A5A97"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69E24532"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28857033"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222E109F"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5C407129"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2F422416"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176F32F1"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2001FDF3" w14:textId="77777777" w:rsidR="004F1FB7" w:rsidRDefault="004F1FB7" w:rsidP="004F1FB7">
      <w:pPr>
        <w:adjustRightInd w:val="0"/>
        <w:snapToGrid w:val="0"/>
        <w:spacing w:line="140" w:lineRule="exact"/>
        <w:ind w:firstLineChars="200" w:firstLine="420"/>
        <w:rPr>
          <w:rFonts w:ascii="宋体" w:hAnsi="宋体" w:cs="仿宋_GB2312"/>
          <w:sz w:val="21"/>
          <w:szCs w:val="21"/>
        </w:rPr>
      </w:pPr>
    </w:p>
    <w:p w14:paraId="7E7FD97D" w14:textId="09C79DCE" w:rsidR="004F1FB7" w:rsidRDefault="004F1FB7" w:rsidP="004F1FB7">
      <w:pPr>
        <w:adjustRightInd w:val="0"/>
        <w:snapToGrid w:val="0"/>
        <w:spacing w:line="140" w:lineRule="exact"/>
        <w:ind w:firstLineChars="200" w:firstLine="420"/>
        <w:rPr>
          <w:rFonts w:ascii="宋体" w:hAnsi="宋体" w:cs="仿宋_GB2312"/>
          <w:sz w:val="21"/>
          <w:szCs w:val="21"/>
        </w:rPr>
      </w:pPr>
    </w:p>
    <w:p w14:paraId="49FD9205" w14:textId="1FD7ADC6" w:rsidR="004F1FB7" w:rsidRDefault="004F1FB7" w:rsidP="004F1FB7">
      <w:pPr>
        <w:adjustRightInd w:val="0"/>
        <w:snapToGrid w:val="0"/>
        <w:spacing w:line="140" w:lineRule="exact"/>
        <w:ind w:firstLineChars="200" w:firstLine="420"/>
        <w:rPr>
          <w:rFonts w:ascii="宋体" w:hAnsi="宋体" w:cs="仿宋_GB2312"/>
          <w:sz w:val="21"/>
          <w:szCs w:val="21"/>
        </w:rPr>
      </w:pPr>
    </w:p>
    <w:p w14:paraId="3032443F" w14:textId="1370EB06" w:rsidR="004F1FB7" w:rsidRDefault="004F1FB7" w:rsidP="004F1FB7">
      <w:pPr>
        <w:adjustRightInd w:val="0"/>
        <w:snapToGrid w:val="0"/>
        <w:spacing w:line="140" w:lineRule="exact"/>
        <w:ind w:firstLineChars="200" w:firstLine="420"/>
        <w:rPr>
          <w:rFonts w:ascii="宋体" w:hAnsi="宋体" w:cs="仿宋_GB2312"/>
          <w:sz w:val="21"/>
          <w:szCs w:val="21"/>
        </w:rPr>
      </w:pPr>
    </w:p>
    <w:p w14:paraId="6DF4F941" w14:textId="6A0B15AB" w:rsidR="004F1FB7" w:rsidRDefault="004F1FB7" w:rsidP="004F1FB7">
      <w:pPr>
        <w:adjustRightInd w:val="0"/>
        <w:snapToGrid w:val="0"/>
        <w:spacing w:line="140" w:lineRule="exact"/>
        <w:ind w:firstLineChars="200" w:firstLine="420"/>
        <w:rPr>
          <w:rFonts w:ascii="宋体" w:hAnsi="宋体" w:cs="仿宋_GB2312"/>
          <w:sz w:val="21"/>
          <w:szCs w:val="21"/>
        </w:rPr>
      </w:pPr>
    </w:p>
    <w:p w14:paraId="464B200E" w14:textId="4B19983F" w:rsidR="004F1FB7" w:rsidRDefault="004F1FB7">
      <w:pPr>
        <w:adjustRightInd w:val="0"/>
        <w:snapToGrid w:val="0"/>
        <w:spacing w:line="592" w:lineRule="exact"/>
        <w:ind w:firstLineChars="200" w:firstLine="420"/>
        <w:rPr>
          <w:rFonts w:ascii="宋体" w:hAnsi="宋体" w:cs="仿宋_GB2312"/>
          <w:sz w:val="21"/>
          <w:szCs w:val="21"/>
        </w:rPr>
      </w:pPr>
    </w:p>
    <w:p w14:paraId="2FF27697" w14:textId="03BC4032" w:rsidR="004F1FB7" w:rsidRDefault="004F1FB7">
      <w:pPr>
        <w:adjustRightInd w:val="0"/>
        <w:snapToGrid w:val="0"/>
        <w:spacing w:line="592" w:lineRule="exact"/>
        <w:ind w:firstLineChars="200" w:firstLine="420"/>
        <w:rPr>
          <w:rFonts w:ascii="宋体" w:hAnsi="宋体" w:cs="仿宋_GB2312"/>
          <w:sz w:val="21"/>
          <w:szCs w:val="21"/>
        </w:rPr>
      </w:pPr>
    </w:p>
    <w:p w14:paraId="67F780A0" w14:textId="475C6BA2" w:rsidR="004F1FB7" w:rsidRDefault="004F1FB7">
      <w:pPr>
        <w:adjustRightInd w:val="0"/>
        <w:snapToGrid w:val="0"/>
        <w:spacing w:line="592" w:lineRule="exact"/>
        <w:ind w:firstLineChars="200" w:firstLine="640"/>
        <w:rPr>
          <w:rFonts w:ascii="宋体" w:hAnsi="宋体" w:cs="仿宋_GB2312"/>
          <w:sz w:val="21"/>
          <w:szCs w:val="21"/>
        </w:rPr>
      </w:pPr>
      <w:r w:rsidRPr="007B70EB">
        <w:rPr>
          <w:rFonts w:ascii="宋体" w:hAnsi="宋体" w:hint="eastAsia"/>
          <w:noProof/>
        </w:rPr>
        <mc:AlternateContent>
          <mc:Choice Requires="wps">
            <w:drawing>
              <wp:anchor distT="0" distB="0" distL="114300" distR="114300" simplePos="0" relativeHeight="251659776" behindDoc="0" locked="0" layoutInCell="1" allowOverlap="1" wp14:anchorId="79AF58A8" wp14:editId="2F092D72">
                <wp:simplePos x="0" y="0"/>
                <wp:positionH relativeFrom="column">
                  <wp:posOffset>28575</wp:posOffset>
                </wp:positionH>
                <wp:positionV relativeFrom="paragraph">
                  <wp:posOffset>353165</wp:posOffset>
                </wp:positionV>
                <wp:extent cx="5615940" cy="0"/>
                <wp:effectExtent l="0" t="0" r="0" b="0"/>
                <wp:wrapSquare wrapText="bothSides"/>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3B0085C7" id="直接连接符 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2.25pt,27.8pt" to="444.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" strokeweight="1pt">
                <w10:wrap type="square"/>
              </v:line>
            </w:pict>
          </mc:Fallback>
        </mc:AlternateContent>
      </w:r>
    </w:p>
    <w:p w14:paraId="7D726F2B" w14:textId="0E2127BD" w:rsidR="006F7662" w:rsidRPr="007B70EB" w:rsidRDefault="004F1FB7">
      <w:pPr>
        <w:adjustRightInd w:val="0"/>
        <w:snapToGrid w:val="0"/>
        <w:spacing w:line="480" w:lineRule="exact"/>
        <w:ind w:right="11" w:firstLineChars="100" w:firstLine="320"/>
        <w:rPr>
          <w:rFonts w:ascii="宋体" w:eastAsia="黑体" w:hAnsi="宋体" w:cs="Arial"/>
          <w:snapToGrid w:val="0"/>
          <w:kern w:val="0"/>
          <w:szCs w:val="32"/>
        </w:rPr>
      </w:pPr>
      <w:r w:rsidRPr="007B70EB">
        <w:rPr>
          <w:rFonts w:ascii="宋体" w:hAnsi="宋体" w:hint="eastAsia"/>
          <w:noProof/>
        </w:rPr>
        <mc:AlternateContent>
          <mc:Choice Requires="wps">
            <w:drawing>
              <wp:anchor distT="0" distB="0" distL="114300" distR="114300" simplePos="0" relativeHeight="251663872" behindDoc="0" locked="0" layoutInCell="1" allowOverlap="1" wp14:anchorId="48210DBC" wp14:editId="7A6906F3">
                <wp:simplePos x="0" y="0"/>
                <wp:positionH relativeFrom="column">
                  <wp:posOffset>28575</wp:posOffset>
                </wp:positionH>
                <wp:positionV relativeFrom="paragraph">
                  <wp:posOffset>357610</wp:posOffset>
                </wp:positionV>
                <wp:extent cx="5615940" cy="0"/>
                <wp:effectExtent l="0" t="0" r="0" b="0"/>
                <wp:wrapSquare wrapText="bothSides"/>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5774B684" id="直接连接符 1"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2.25pt,28.15pt" to="444.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" strokeweight="1pt">
                <w10:wrap type="square"/>
              </v:line>
            </w:pict>
          </mc:Fallback>
        </mc:AlternateContent>
      </w:r>
      <w:r w:rsidR="00096BAD" w:rsidRPr="007B70EB">
        <w:rPr>
          <w:rFonts w:ascii="宋体" w:hAnsi="宋体" w:hint="eastAsia"/>
          <w:sz w:val="28"/>
          <w:szCs w:val="28"/>
        </w:rPr>
        <w:t>济南市商务局办公室</w:t>
      </w:r>
      <w:r w:rsidR="00096BAD" w:rsidRPr="007B70EB">
        <w:rPr>
          <w:rFonts w:ascii="宋体" w:hAnsi="宋体" w:hint="eastAsia"/>
          <w:sz w:val="28"/>
          <w:szCs w:val="28"/>
        </w:rPr>
        <w:t xml:space="preserve">          </w:t>
      </w:r>
      <w:r>
        <w:rPr>
          <w:rFonts w:ascii="宋体" w:hAnsi="宋体"/>
          <w:sz w:val="28"/>
          <w:szCs w:val="28"/>
        </w:rPr>
        <w:t xml:space="preserve"> </w:t>
      </w:r>
      <w:r w:rsidR="00096BAD" w:rsidRPr="007B70EB">
        <w:rPr>
          <w:rFonts w:ascii="宋体" w:hAnsi="宋体" w:hint="eastAsia"/>
          <w:sz w:val="28"/>
          <w:szCs w:val="28"/>
        </w:rPr>
        <w:t xml:space="preserve">       </w:t>
      </w:r>
      <w:r w:rsidR="00096BAD" w:rsidRPr="007B70EB">
        <w:rPr>
          <w:rFonts w:ascii="宋体" w:hAnsi="宋体" w:hint="eastAsia"/>
        </w:rPr>
        <w:t xml:space="preserve">    </w:t>
      </w:r>
      <w:r w:rsidR="00096BAD" w:rsidRPr="007B70EB">
        <w:rPr>
          <w:rFonts w:ascii="宋体" w:hAnsi="宋体" w:hint="eastAsia"/>
          <w:sz w:val="28"/>
          <w:szCs w:val="28"/>
        </w:rPr>
        <w:t>202</w:t>
      </w:r>
      <w:r w:rsidR="00096BAD" w:rsidRPr="007B70EB">
        <w:rPr>
          <w:rFonts w:ascii="宋体" w:hAnsi="宋体"/>
          <w:sz w:val="28"/>
          <w:szCs w:val="28"/>
        </w:rPr>
        <w:t>1</w:t>
      </w:r>
      <w:r w:rsidR="00096BAD" w:rsidRPr="007B70EB">
        <w:rPr>
          <w:rFonts w:ascii="宋体" w:hAnsi="宋体" w:hint="eastAsia"/>
          <w:sz w:val="28"/>
          <w:szCs w:val="28"/>
        </w:rPr>
        <w:t>年</w:t>
      </w:r>
      <w:r w:rsidR="007B70EB" w:rsidRPr="007B70EB">
        <w:rPr>
          <w:rFonts w:ascii="宋体" w:hAnsi="宋体"/>
          <w:sz w:val="28"/>
          <w:szCs w:val="28"/>
        </w:rPr>
        <w:t>6</w:t>
      </w:r>
      <w:r w:rsidR="00096BAD" w:rsidRPr="007B70EB">
        <w:rPr>
          <w:rFonts w:ascii="宋体" w:hAnsi="宋体" w:hint="eastAsia"/>
          <w:sz w:val="28"/>
          <w:szCs w:val="28"/>
        </w:rPr>
        <w:t>月</w:t>
      </w:r>
      <w:r w:rsidR="007B70EB" w:rsidRPr="007B70EB">
        <w:rPr>
          <w:rFonts w:ascii="宋体" w:hAnsi="宋体"/>
          <w:sz w:val="28"/>
          <w:szCs w:val="28"/>
        </w:rPr>
        <w:t>9</w:t>
      </w:r>
      <w:r w:rsidR="00096BAD" w:rsidRPr="007B70EB">
        <w:rPr>
          <w:rFonts w:ascii="宋体" w:hAnsi="宋体" w:hint="eastAsia"/>
          <w:sz w:val="28"/>
          <w:szCs w:val="28"/>
        </w:rPr>
        <w:t>日印发</w:t>
      </w:r>
    </w:p>
    <w:sectPr w:rsidR="006F7662" w:rsidRPr="007B70EB">
      <w:pgSz w:w="11906" w:h="16838"/>
      <w:pgMar w:top="1814" w:right="1531" w:bottom="1701" w:left="1531" w:header="851" w:footer="1474"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3F02A" w14:textId="77777777" w:rsidR="00CE22A9" w:rsidRDefault="00CE22A9">
      <w:r>
        <w:separator/>
      </w:r>
    </w:p>
  </w:endnote>
  <w:endnote w:type="continuationSeparator" w:id="0">
    <w:p w14:paraId="13B93CEF" w14:textId="77777777" w:rsidR="00CE22A9" w:rsidRDefault="00CE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C4B9F" w14:textId="77777777" w:rsidR="004742C9" w:rsidRDefault="004742C9">
    <w:pPr>
      <w:pStyle w:val="a5"/>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2C6E" w14:textId="77777777" w:rsidR="004742C9" w:rsidRDefault="004742C9">
    <w:pPr>
      <w:pStyle w:val="a5"/>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EE347" w14:textId="77777777" w:rsidR="004742C9" w:rsidRDefault="004742C9">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F089F" w14:textId="77777777" w:rsidR="004742C9" w:rsidRDefault="004742C9">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FAB67" w14:textId="77777777" w:rsidR="004742C9" w:rsidRDefault="004742C9">
    <w:pPr>
      <w:pStyle w:val="a5"/>
      <w:framePr w:wrap="around" w:vAnchor="text" w:hAnchor="margin" w:xAlign="outside" w:y="1"/>
      <w:ind w:leftChars="100" w:left="320" w:rightChars="100" w:right="320"/>
      <w:rPr>
        <w:rStyle w:val="a8"/>
        <w:rFonts w:ascii="宋体" w:eastAsia="宋体" w:hAnsi="宋体"/>
        <w:sz w:val="28"/>
        <w:szCs w:val="28"/>
      </w:rPr>
    </w:pPr>
    <w:r>
      <w:rPr>
        <w:rStyle w:val="a8"/>
        <w:rFonts w:ascii="宋体" w:eastAsia="宋体" w:hAnsi="宋体"/>
        <w:sz w:val="28"/>
        <w:szCs w:val="28"/>
      </w:rPr>
      <w:t xml:space="preserve">— </w:t>
    </w:r>
    <w:r>
      <w:rPr>
        <w:rStyle w:val="a8"/>
        <w:rFonts w:ascii="宋体" w:eastAsia="宋体" w:hAnsi="宋体"/>
        <w:sz w:val="28"/>
        <w:szCs w:val="28"/>
      </w:rPr>
      <w:fldChar w:fldCharType="begin"/>
    </w:r>
    <w:r>
      <w:rPr>
        <w:rStyle w:val="a8"/>
        <w:rFonts w:ascii="宋体" w:eastAsia="宋体" w:hAnsi="宋体"/>
        <w:sz w:val="28"/>
        <w:szCs w:val="28"/>
      </w:rPr>
      <w:instrText xml:space="preserve">PAGE  </w:instrText>
    </w:r>
    <w:r>
      <w:rPr>
        <w:rStyle w:val="a8"/>
        <w:rFonts w:ascii="宋体" w:eastAsia="宋体" w:hAnsi="宋体"/>
        <w:sz w:val="28"/>
        <w:szCs w:val="28"/>
      </w:rPr>
      <w:fldChar w:fldCharType="separate"/>
    </w:r>
    <w:r>
      <w:rPr>
        <w:rStyle w:val="a8"/>
        <w:rFonts w:ascii="宋体" w:eastAsia="宋体" w:hAnsi="宋体"/>
        <w:sz w:val="28"/>
        <w:szCs w:val="28"/>
      </w:rPr>
      <w:t>43</w:t>
    </w:r>
    <w:r>
      <w:rPr>
        <w:rStyle w:val="a8"/>
        <w:rFonts w:ascii="宋体" w:eastAsia="宋体" w:hAnsi="宋体"/>
        <w:sz w:val="28"/>
        <w:szCs w:val="28"/>
      </w:rPr>
      <w:fldChar w:fldCharType="end"/>
    </w:r>
    <w:r>
      <w:rPr>
        <w:rStyle w:val="a8"/>
        <w:rFonts w:ascii="宋体" w:eastAsia="宋体" w:hAnsi="宋体"/>
        <w:sz w:val="28"/>
        <w:szCs w:val="28"/>
      </w:rPr>
      <w:t xml:space="preserve"> —</w:t>
    </w:r>
  </w:p>
  <w:p w14:paraId="3E7F66D5" w14:textId="77777777" w:rsidR="004742C9" w:rsidRDefault="004742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64347" w14:textId="77777777" w:rsidR="004742C9" w:rsidRDefault="004742C9">
    <w:pPr>
      <w:pStyle w:val="a5"/>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13FDF" w14:textId="77777777" w:rsidR="004742C9" w:rsidRDefault="004742C9">
    <w:pPr>
      <w:pStyle w:val="a5"/>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7482" w14:textId="77777777" w:rsidR="004742C9" w:rsidRDefault="004742C9">
    <w:pPr>
      <w:pStyle w:val="a5"/>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48E70" w14:textId="77777777" w:rsidR="004742C9" w:rsidRDefault="004742C9">
    <w:pPr>
      <w:pStyle w:val="a5"/>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DFCA" w14:textId="77777777" w:rsidR="004742C9" w:rsidRDefault="004742C9">
    <w:pPr>
      <w:pStyle w:val="a5"/>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22FAB" w14:textId="77777777" w:rsidR="004742C9" w:rsidRDefault="004742C9">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8CCA4" w14:textId="77777777" w:rsidR="00CE22A9" w:rsidRDefault="00CE22A9">
      <w:r>
        <w:separator/>
      </w:r>
    </w:p>
  </w:footnote>
  <w:footnote w:type="continuationSeparator" w:id="0">
    <w:p w14:paraId="6A74C3EC" w14:textId="77777777" w:rsidR="00CE22A9" w:rsidRDefault="00CE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CABDF" w14:textId="77777777" w:rsidR="004742C9" w:rsidRDefault="004742C9">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A46C5" w14:textId="77777777" w:rsidR="004742C9" w:rsidRDefault="004742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AFE92" w14:textId="77777777" w:rsidR="004742C9" w:rsidRDefault="004742C9">
    <w:pPr>
      <w:pStyle w:val="a6"/>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FE1DC" w14:textId="77777777" w:rsidR="004742C9" w:rsidRDefault="004742C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B2D7C" w14:textId="77777777" w:rsidR="004742C9" w:rsidRDefault="004742C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86EF0" w14:textId="77777777" w:rsidR="004742C9" w:rsidRDefault="004742C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1764B" w14:textId="77777777" w:rsidR="004742C9" w:rsidRDefault="004742C9">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E162E08"/>
    <w:multiLevelType w:val="singleLevel"/>
    <w:tmpl w:val="AE162E08"/>
    <w:lvl w:ilvl="0">
      <w:start w:val="1"/>
      <w:numFmt w:val="decimal"/>
      <w:suff w:val="space"/>
      <w:lvlText w:val="%1."/>
      <w:lvlJc w:val="left"/>
    </w:lvl>
  </w:abstractNum>
  <w:abstractNum w:abstractNumId="1" w15:restartNumberingAfterBreak="0">
    <w:nsid w:val="E24E1027"/>
    <w:multiLevelType w:val="singleLevel"/>
    <w:tmpl w:val="E24E1027"/>
    <w:lvl w:ilvl="0">
      <w:start w:val="1"/>
      <w:numFmt w:val="decimal"/>
      <w:suff w:val="space"/>
      <w:lvlText w:val="%1."/>
      <w:lvlJc w:val="left"/>
    </w:lvl>
  </w:abstractNum>
  <w:abstractNum w:abstractNumId="2" w15:restartNumberingAfterBreak="0">
    <w:nsid w:val="EF0B744E"/>
    <w:multiLevelType w:val="singleLevel"/>
    <w:tmpl w:val="EF0B744E"/>
    <w:lvl w:ilvl="0">
      <w:start w:val="1"/>
      <w:numFmt w:val="decimal"/>
      <w:suff w:val="space"/>
      <w:lvlText w:val="%1."/>
      <w:lvlJc w:val="left"/>
    </w:lvl>
  </w:abstractNum>
  <w:abstractNum w:abstractNumId="3" w15:restartNumberingAfterBreak="0">
    <w:nsid w:val="1F6472ED"/>
    <w:multiLevelType w:val="multilevel"/>
    <w:tmpl w:val="1F6472ED"/>
    <w:lvl w:ilvl="0">
      <w:start w:val="5"/>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defaultTabStop w:val="420"/>
  <w:evenAndOddHeaders/>
  <w:drawingGridHorizontalSpacing w:val="170"/>
  <w:drawingGridVerticalSpacing w:val="31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3197EB4"/>
    <w:rsid w:val="00000E6F"/>
    <w:rsid w:val="00001E06"/>
    <w:rsid w:val="0001099A"/>
    <w:rsid w:val="00010EF0"/>
    <w:rsid w:val="00016776"/>
    <w:rsid w:val="00020DC4"/>
    <w:rsid w:val="00021063"/>
    <w:rsid w:val="0002165F"/>
    <w:rsid w:val="00027EA3"/>
    <w:rsid w:val="000309B9"/>
    <w:rsid w:val="00031D1A"/>
    <w:rsid w:val="00032B2B"/>
    <w:rsid w:val="00033D9F"/>
    <w:rsid w:val="00034E7E"/>
    <w:rsid w:val="00035391"/>
    <w:rsid w:val="00037778"/>
    <w:rsid w:val="000470EA"/>
    <w:rsid w:val="00047FCF"/>
    <w:rsid w:val="000508D2"/>
    <w:rsid w:val="0005479D"/>
    <w:rsid w:val="00061EEB"/>
    <w:rsid w:val="0006563A"/>
    <w:rsid w:val="00065937"/>
    <w:rsid w:val="00067290"/>
    <w:rsid w:val="00067EA2"/>
    <w:rsid w:val="00071092"/>
    <w:rsid w:val="00080666"/>
    <w:rsid w:val="00087EAF"/>
    <w:rsid w:val="000931FB"/>
    <w:rsid w:val="00096BAD"/>
    <w:rsid w:val="000A1AF9"/>
    <w:rsid w:val="000B05B6"/>
    <w:rsid w:val="000B0F5F"/>
    <w:rsid w:val="000B1E80"/>
    <w:rsid w:val="000B2649"/>
    <w:rsid w:val="000B2AFF"/>
    <w:rsid w:val="000B45EF"/>
    <w:rsid w:val="000C0E0F"/>
    <w:rsid w:val="000C188B"/>
    <w:rsid w:val="000C61B8"/>
    <w:rsid w:val="000C64C8"/>
    <w:rsid w:val="000C75AC"/>
    <w:rsid w:val="000D4F65"/>
    <w:rsid w:val="000D5F64"/>
    <w:rsid w:val="000E0042"/>
    <w:rsid w:val="000E3BF4"/>
    <w:rsid w:val="000E707B"/>
    <w:rsid w:val="000F2F04"/>
    <w:rsid w:val="000F4EEC"/>
    <w:rsid w:val="000F53E9"/>
    <w:rsid w:val="000F7D01"/>
    <w:rsid w:val="00100EDD"/>
    <w:rsid w:val="00100F89"/>
    <w:rsid w:val="001022BE"/>
    <w:rsid w:val="001023B7"/>
    <w:rsid w:val="001046FD"/>
    <w:rsid w:val="001070B5"/>
    <w:rsid w:val="00110C6A"/>
    <w:rsid w:val="00111B18"/>
    <w:rsid w:val="00111F62"/>
    <w:rsid w:val="001141CF"/>
    <w:rsid w:val="001226E3"/>
    <w:rsid w:val="001235C2"/>
    <w:rsid w:val="00124ABC"/>
    <w:rsid w:val="0012594E"/>
    <w:rsid w:val="001331CD"/>
    <w:rsid w:val="001332FF"/>
    <w:rsid w:val="00135C73"/>
    <w:rsid w:val="001377B9"/>
    <w:rsid w:val="00140C7A"/>
    <w:rsid w:val="00140CC5"/>
    <w:rsid w:val="00143240"/>
    <w:rsid w:val="00145603"/>
    <w:rsid w:val="001462D4"/>
    <w:rsid w:val="00147453"/>
    <w:rsid w:val="00150C16"/>
    <w:rsid w:val="00151372"/>
    <w:rsid w:val="00155772"/>
    <w:rsid w:val="001562A7"/>
    <w:rsid w:val="0016056B"/>
    <w:rsid w:val="00163184"/>
    <w:rsid w:val="001673F8"/>
    <w:rsid w:val="00172BCB"/>
    <w:rsid w:val="0017771F"/>
    <w:rsid w:val="00177B58"/>
    <w:rsid w:val="001821CC"/>
    <w:rsid w:val="001948B3"/>
    <w:rsid w:val="00194CFF"/>
    <w:rsid w:val="001951F3"/>
    <w:rsid w:val="00195384"/>
    <w:rsid w:val="00195823"/>
    <w:rsid w:val="001A0323"/>
    <w:rsid w:val="001A0713"/>
    <w:rsid w:val="001A3290"/>
    <w:rsid w:val="001A65DD"/>
    <w:rsid w:val="001A6F04"/>
    <w:rsid w:val="001B30A1"/>
    <w:rsid w:val="001B357F"/>
    <w:rsid w:val="001B795D"/>
    <w:rsid w:val="001C1AA8"/>
    <w:rsid w:val="001C3348"/>
    <w:rsid w:val="001D14FA"/>
    <w:rsid w:val="001D258C"/>
    <w:rsid w:val="001D5F1F"/>
    <w:rsid w:val="001E0B5F"/>
    <w:rsid w:val="001E60F8"/>
    <w:rsid w:val="001E7114"/>
    <w:rsid w:val="001F04C9"/>
    <w:rsid w:val="001F1E36"/>
    <w:rsid w:val="001F2F72"/>
    <w:rsid w:val="001F4F02"/>
    <w:rsid w:val="001F74CC"/>
    <w:rsid w:val="00200D5E"/>
    <w:rsid w:val="0020152E"/>
    <w:rsid w:val="00207639"/>
    <w:rsid w:val="00212ED3"/>
    <w:rsid w:val="002267F9"/>
    <w:rsid w:val="0023019E"/>
    <w:rsid w:val="00231849"/>
    <w:rsid w:val="00233175"/>
    <w:rsid w:val="00241592"/>
    <w:rsid w:val="0024758A"/>
    <w:rsid w:val="00247F7A"/>
    <w:rsid w:val="0025277C"/>
    <w:rsid w:val="00253F4F"/>
    <w:rsid w:val="002556BA"/>
    <w:rsid w:val="0026108D"/>
    <w:rsid w:val="00263A14"/>
    <w:rsid w:val="00266B95"/>
    <w:rsid w:val="002679CC"/>
    <w:rsid w:val="00270955"/>
    <w:rsid w:val="002713FE"/>
    <w:rsid w:val="00280D06"/>
    <w:rsid w:val="0029164D"/>
    <w:rsid w:val="0029595E"/>
    <w:rsid w:val="002A5C43"/>
    <w:rsid w:val="002B46E3"/>
    <w:rsid w:val="002C0D0A"/>
    <w:rsid w:val="002C1C3F"/>
    <w:rsid w:val="002C1F28"/>
    <w:rsid w:val="002C5CC9"/>
    <w:rsid w:val="002D137D"/>
    <w:rsid w:val="002D19A8"/>
    <w:rsid w:val="002D22F4"/>
    <w:rsid w:val="002D2502"/>
    <w:rsid w:val="002D2ECE"/>
    <w:rsid w:val="002D332C"/>
    <w:rsid w:val="002D337E"/>
    <w:rsid w:val="002D6D13"/>
    <w:rsid w:val="002E0ACD"/>
    <w:rsid w:val="002F35FE"/>
    <w:rsid w:val="002F57E2"/>
    <w:rsid w:val="002F5E23"/>
    <w:rsid w:val="00300694"/>
    <w:rsid w:val="00300820"/>
    <w:rsid w:val="00300867"/>
    <w:rsid w:val="003056F3"/>
    <w:rsid w:val="003061B9"/>
    <w:rsid w:val="00310815"/>
    <w:rsid w:val="00310EE0"/>
    <w:rsid w:val="0031549F"/>
    <w:rsid w:val="00316223"/>
    <w:rsid w:val="00324B09"/>
    <w:rsid w:val="003262B6"/>
    <w:rsid w:val="00330245"/>
    <w:rsid w:val="00330913"/>
    <w:rsid w:val="00330CE9"/>
    <w:rsid w:val="00331534"/>
    <w:rsid w:val="00333C9C"/>
    <w:rsid w:val="0033670B"/>
    <w:rsid w:val="00337F33"/>
    <w:rsid w:val="00344500"/>
    <w:rsid w:val="0034582F"/>
    <w:rsid w:val="003505BB"/>
    <w:rsid w:val="00350BCC"/>
    <w:rsid w:val="00350CDA"/>
    <w:rsid w:val="00350E1D"/>
    <w:rsid w:val="0035507D"/>
    <w:rsid w:val="00357862"/>
    <w:rsid w:val="0036012C"/>
    <w:rsid w:val="0036043E"/>
    <w:rsid w:val="00360E57"/>
    <w:rsid w:val="00362999"/>
    <w:rsid w:val="0036506D"/>
    <w:rsid w:val="00365F3C"/>
    <w:rsid w:val="0036621A"/>
    <w:rsid w:val="003733B4"/>
    <w:rsid w:val="003735D0"/>
    <w:rsid w:val="00374D5E"/>
    <w:rsid w:val="00375099"/>
    <w:rsid w:val="0037621E"/>
    <w:rsid w:val="003775FF"/>
    <w:rsid w:val="00377A40"/>
    <w:rsid w:val="00382126"/>
    <w:rsid w:val="003849C7"/>
    <w:rsid w:val="00384A8C"/>
    <w:rsid w:val="003904C0"/>
    <w:rsid w:val="003907F6"/>
    <w:rsid w:val="00397876"/>
    <w:rsid w:val="00397FBA"/>
    <w:rsid w:val="003A241D"/>
    <w:rsid w:val="003A4364"/>
    <w:rsid w:val="003A7334"/>
    <w:rsid w:val="003B270D"/>
    <w:rsid w:val="003B3D2C"/>
    <w:rsid w:val="003B50C3"/>
    <w:rsid w:val="003B5FB1"/>
    <w:rsid w:val="003B6DEA"/>
    <w:rsid w:val="003B74C5"/>
    <w:rsid w:val="003C02DE"/>
    <w:rsid w:val="003D6224"/>
    <w:rsid w:val="003D6B62"/>
    <w:rsid w:val="003E1CA4"/>
    <w:rsid w:val="003E5253"/>
    <w:rsid w:val="003F3BE8"/>
    <w:rsid w:val="003F67EF"/>
    <w:rsid w:val="00400646"/>
    <w:rsid w:val="004021FD"/>
    <w:rsid w:val="00403D6A"/>
    <w:rsid w:val="00406B04"/>
    <w:rsid w:val="00410691"/>
    <w:rsid w:val="00410EB7"/>
    <w:rsid w:val="00412FA6"/>
    <w:rsid w:val="00413821"/>
    <w:rsid w:val="00415BB8"/>
    <w:rsid w:val="0041729D"/>
    <w:rsid w:val="004217FD"/>
    <w:rsid w:val="00424C91"/>
    <w:rsid w:val="004314E4"/>
    <w:rsid w:val="00433762"/>
    <w:rsid w:val="00433B24"/>
    <w:rsid w:val="004474A2"/>
    <w:rsid w:val="004474CF"/>
    <w:rsid w:val="004503B4"/>
    <w:rsid w:val="004533A4"/>
    <w:rsid w:val="00456D9F"/>
    <w:rsid w:val="004579A7"/>
    <w:rsid w:val="0046667D"/>
    <w:rsid w:val="00467E5C"/>
    <w:rsid w:val="0047241D"/>
    <w:rsid w:val="00473132"/>
    <w:rsid w:val="004742C9"/>
    <w:rsid w:val="00480814"/>
    <w:rsid w:val="00481BEE"/>
    <w:rsid w:val="00484A5E"/>
    <w:rsid w:val="00486249"/>
    <w:rsid w:val="004907B8"/>
    <w:rsid w:val="00492056"/>
    <w:rsid w:val="00492DEB"/>
    <w:rsid w:val="00496A0F"/>
    <w:rsid w:val="004A220C"/>
    <w:rsid w:val="004B44CA"/>
    <w:rsid w:val="004B6F16"/>
    <w:rsid w:val="004B737B"/>
    <w:rsid w:val="004C11FB"/>
    <w:rsid w:val="004C4C8D"/>
    <w:rsid w:val="004C5CA6"/>
    <w:rsid w:val="004C720B"/>
    <w:rsid w:val="004C730E"/>
    <w:rsid w:val="004D3628"/>
    <w:rsid w:val="004D59FB"/>
    <w:rsid w:val="004D5F92"/>
    <w:rsid w:val="004D70E7"/>
    <w:rsid w:val="004D7BEB"/>
    <w:rsid w:val="004E19F0"/>
    <w:rsid w:val="004E2BD2"/>
    <w:rsid w:val="004E358B"/>
    <w:rsid w:val="004F1FB7"/>
    <w:rsid w:val="004F3054"/>
    <w:rsid w:val="004F5000"/>
    <w:rsid w:val="004F5692"/>
    <w:rsid w:val="004F63AB"/>
    <w:rsid w:val="00500ECF"/>
    <w:rsid w:val="00506061"/>
    <w:rsid w:val="00510CA5"/>
    <w:rsid w:val="0051110D"/>
    <w:rsid w:val="00511B81"/>
    <w:rsid w:val="0051780A"/>
    <w:rsid w:val="005225A7"/>
    <w:rsid w:val="005276F2"/>
    <w:rsid w:val="00537630"/>
    <w:rsid w:val="00537F63"/>
    <w:rsid w:val="005427A4"/>
    <w:rsid w:val="00543EAF"/>
    <w:rsid w:val="00546109"/>
    <w:rsid w:val="00546653"/>
    <w:rsid w:val="00551B4D"/>
    <w:rsid w:val="005535AD"/>
    <w:rsid w:val="00553DA6"/>
    <w:rsid w:val="00555936"/>
    <w:rsid w:val="00557A0D"/>
    <w:rsid w:val="005607B5"/>
    <w:rsid w:val="0057326E"/>
    <w:rsid w:val="00576425"/>
    <w:rsid w:val="005832FE"/>
    <w:rsid w:val="005865E4"/>
    <w:rsid w:val="00587DF3"/>
    <w:rsid w:val="005976F0"/>
    <w:rsid w:val="005A00FE"/>
    <w:rsid w:val="005A08B3"/>
    <w:rsid w:val="005C49D5"/>
    <w:rsid w:val="005C5C58"/>
    <w:rsid w:val="005C73CC"/>
    <w:rsid w:val="005C78D9"/>
    <w:rsid w:val="005D23E2"/>
    <w:rsid w:val="005D432C"/>
    <w:rsid w:val="005D5D4E"/>
    <w:rsid w:val="005E5055"/>
    <w:rsid w:val="00602C89"/>
    <w:rsid w:val="00607EFA"/>
    <w:rsid w:val="0061148B"/>
    <w:rsid w:val="0061352B"/>
    <w:rsid w:val="006146DB"/>
    <w:rsid w:val="00616F05"/>
    <w:rsid w:val="006200D8"/>
    <w:rsid w:val="00620D0F"/>
    <w:rsid w:val="00621EB2"/>
    <w:rsid w:val="006226DA"/>
    <w:rsid w:val="00623996"/>
    <w:rsid w:val="00625318"/>
    <w:rsid w:val="00625F17"/>
    <w:rsid w:val="00632252"/>
    <w:rsid w:val="00633AC3"/>
    <w:rsid w:val="00635CB1"/>
    <w:rsid w:val="00646028"/>
    <w:rsid w:val="00653EEC"/>
    <w:rsid w:val="00655F37"/>
    <w:rsid w:val="00656D39"/>
    <w:rsid w:val="00657AB6"/>
    <w:rsid w:val="00661CBB"/>
    <w:rsid w:val="00662808"/>
    <w:rsid w:val="00664F6F"/>
    <w:rsid w:val="00670A4A"/>
    <w:rsid w:val="00671B14"/>
    <w:rsid w:val="00676AE2"/>
    <w:rsid w:val="00677C89"/>
    <w:rsid w:val="00683764"/>
    <w:rsid w:val="006843D1"/>
    <w:rsid w:val="006855D0"/>
    <w:rsid w:val="00686D57"/>
    <w:rsid w:val="006873DF"/>
    <w:rsid w:val="006908DD"/>
    <w:rsid w:val="00694B8A"/>
    <w:rsid w:val="00695263"/>
    <w:rsid w:val="00696293"/>
    <w:rsid w:val="006967E1"/>
    <w:rsid w:val="006A061E"/>
    <w:rsid w:val="006A0CE2"/>
    <w:rsid w:val="006A27FD"/>
    <w:rsid w:val="006A2A70"/>
    <w:rsid w:val="006A3058"/>
    <w:rsid w:val="006A37D5"/>
    <w:rsid w:val="006A4685"/>
    <w:rsid w:val="006A7340"/>
    <w:rsid w:val="006B25EC"/>
    <w:rsid w:val="006B4F2B"/>
    <w:rsid w:val="006B72FF"/>
    <w:rsid w:val="006C3760"/>
    <w:rsid w:val="006C43F4"/>
    <w:rsid w:val="006C4EA3"/>
    <w:rsid w:val="006D58DD"/>
    <w:rsid w:val="006E1096"/>
    <w:rsid w:val="006E457D"/>
    <w:rsid w:val="006F09E4"/>
    <w:rsid w:val="006F5809"/>
    <w:rsid w:val="006F7662"/>
    <w:rsid w:val="00706776"/>
    <w:rsid w:val="00714A63"/>
    <w:rsid w:val="00715F75"/>
    <w:rsid w:val="007202E2"/>
    <w:rsid w:val="00723C09"/>
    <w:rsid w:val="00725B8A"/>
    <w:rsid w:val="00725D21"/>
    <w:rsid w:val="00726489"/>
    <w:rsid w:val="00742F15"/>
    <w:rsid w:val="00744C19"/>
    <w:rsid w:val="00746915"/>
    <w:rsid w:val="007473CB"/>
    <w:rsid w:val="0075025D"/>
    <w:rsid w:val="00757CB1"/>
    <w:rsid w:val="00764E04"/>
    <w:rsid w:val="0076706A"/>
    <w:rsid w:val="007701B7"/>
    <w:rsid w:val="007732F3"/>
    <w:rsid w:val="00773CE8"/>
    <w:rsid w:val="007745BF"/>
    <w:rsid w:val="00774E30"/>
    <w:rsid w:val="0077638B"/>
    <w:rsid w:val="00776959"/>
    <w:rsid w:val="00776A1A"/>
    <w:rsid w:val="007776F6"/>
    <w:rsid w:val="007821D1"/>
    <w:rsid w:val="00786031"/>
    <w:rsid w:val="007860D6"/>
    <w:rsid w:val="00794500"/>
    <w:rsid w:val="00796124"/>
    <w:rsid w:val="007A5B69"/>
    <w:rsid w:val="007A77CC"/>
    <w:rsid w:val="007B2FD9"/>
    <w:rsid w:val="007B4089"/>
    <w:rsid w:val="007B4E0A"/>
    <w:rsid w:val="007B6580"/>
    <w:rsid w:val="007B70EB"/>
    <w:rsid w:val="007B7FA6"/>
    <w:rsid w:val="007C4734"/>
    <w:rsid w:val="007C4981"/>
    <w:rsid w:val="007C7643"/>
    <w:rsid w:val="007C77D9"/>
    <w:rsid w:val="007D144C"/>
    <w:rsid w:val="007D39DF"/>
    <w:rsid w:val="007D4E82"/>
    <w:rsid w:val="007D62CE"/>
    <w:rsid w:val="007E0311"/>
    <w:rsid w:val="007E1BDA"/>
    <w:rsid w:val="007E2388"/>
    <w:rsid w:val="007E28ED"/>
    <w:rsid w:val="007E598E"/>
    <w:rsid w:val="007E662C"/>
    <w:rsid w:val="007F02A9"/>
    <w:rsid w:val="007F1025"/>
    <w:rsid w:val="007F6C8A"/>
    <w:rsid w:val="007F71D5"/>
    <w:rsid w:val="008002B4"/>
    <w:rsid w:val="0080050E"/>
    <w:rsid w:val="008022C4"/>
    <w:rsid w:val="00802D50"/>
    <w:rsid w:val="00802F9D"/>
    <w:rsid w:val="00805FAF"/>
    <w:rsid w:val="00810EA5"/>
    <w:rsid w:val="00812D0E"/>
    <w:rsid w:val="008161B0"/>
    <w:rsid w:val="0081689F"/>
    <w:rsid w:val="00830948"/>
    <w:rsid w:val="0083107D"/>
    <w:rsid w:val="008317B5"/>
    <w:rsid w:val="0083231A"/>
    <w:rsid w:val="0083273F"/>
    <w:rsid w:val="00833460"/>
    <w:rsid w:val="00837AE9"/>
    <w:rsid w:val="00844E63"/>
    <w:rsid w:val="0084569D"/>
    <w:rsid w:val="008528B7"/>
    <w:rsid w:val="008612AB"/>
    <w:rsid w:val="00863FA5"/>
    <w:rsid w:val="00866875"/>
    <w:rsid w:val="00875A3E"/>
    <w:rsid w:val="00882F62"/>
    <w:rsid w:val="008876FC"/>
    <w:rsid w:val="0089020E"/>
    <w:rsid w:val="0089723A"/>
    <w:rsid w:val="008A4210"/>
    <w:rsid w:val="008B4CFF"/>
    <w:rsid w:val="008B656E"/>
    <w:rsid w:val="008B7C94"/>
    <w:rsid w:val="008C1CF5"/>
    <w:rsid w:val="008C3FAE"/>
    <w:rsid w:val="008C4CC0"/>
    <w:rsid w:val="008C54AC"/>
    <w:rsid w:val="008D0BA4"/>
    <w:rsid w:val="008D16D9"/>
    <w:rsid w:val="008D1B08"/>
    <w:rsid w:val="008E540B"/>
    <w:rsid w:val="008E6130"/>
    <w:rsid w:val="008E6E0F"/>
    <w:rsid w:val="008E77BF"/>
    <w:rsid w:val="008F2541"/>
    <w:rsid w:val="008F45A1"/>
    <w:rsid w:val="008F48E7"/>
    <w:rsid w:val="008F53C4"/>
    <w:rsid w:val="008F565F"/>
    <w:rsid w:val="00900A84"/>
    <w:rsid w:val="009015AB"/>
    <w:rsid w:val="0090552A"/>
    <w:rsid w:val="00912E63"/>
    <w:rsid w:val="00912F33"/>
    <w:rsid w:val="009165EA"/>
    <w:rsid w:val="00917E93"/>
    <w:rsid w:val="00933B10"/>
    <w:rsid w:val="00935B41"/>
    <w:rsid w:val="009377C2"/>
    <w:rsid w:val="009427FA"/>
    <w:rsid w:val="00942BCF"/>
    <w:rsid w:val="00945707"/>
    <w:rsid w:val="0094789E"/>
    <w:rsid w:val="009478C4"/>
    <w:rsid w:val="0095077A"/>
    <w:rsid w:val="009524CA"/>
    <w:rsid w:val="00953920"/>
    <w:rsid w:val="009603C5"/>
    <w:rsid w:val="009758DD"/>
    <w:rsid w:val="009809DF"/>
    <w:rsid w:val="0098301A"/>
    <w:rsid w:val="009846F3"/>
    <w:rsid w:val="00984E9B"/>
    <w:rsid w:val="009858FF"/>
    <w:rsid w:val="0099042F"/>
    <w:rsid w:val="00990AF1"/>
    <w:rsid w:val="0099117E"/>
    <w:rsid w:val="009920B2"/>
    <w:rsid w:val="0099411C"/>
    <w:rsid w:val="00995CAE"/>
    <w:rsid w:val="00996E33"/>
    <w:rsid w:val="009A1C10"/>
    <w:rsid w:val="009A239F"/>
    <w:rsid w:val="009B0D1D"/>
    <w:rsid w:val="009B61D0"/>
    <w:rsid w:val="009D4D3D"/>
    <w:rsid w:val="009E1FDC"/>
    <w:rsid w:val="009E3626"/>
    <w:rsid w:val="009E3F25"/>
    <w:rsid w:val="009E6809"/>
    <w:rsid w:val="009E6D4E"/>
    <w:rsid w:val="009E7202"/>
    <w:rsid w:val="009E75FA"/>
    <w:rsid w:val="009F0118"/>
    <w:rsid w:val="009F2439"/>
    <w:rsid w:val="00A052C3"/>
    <w:rsid w:val="00A06262"/>
    <w:rsid w:val="00A06C09"/>
    <w:rsid w:val="00A06E29"/>
    <w:rsid w:val="00A2237C"/>
    <w:rsid w:val="00A225E2"/>
    <w:rsid w:val="00A25895"/>
    <w:rsid w:val="00A36945"/>
    <w:rsid w:val="00A412AD"/>
    <w:rsid w:val="00A41A5C"/>
    <w:rsid w:val="00A42BE2"/>
    <w:rsid w:val="00A43E14"/>
    <w:rsid w:val="00A4426B"/>
    <w:rsid w:val="00A478C8"/>
    <w:rsid w:val="00A51CE4"/>
    <w:rsid w:val="00A52BC8"/>
    <w:rsid w:val="00A53E06"/>
    <w:rsid w:val="00A62B57"/>
    <w:rsid w:val="00A656F5"/>
    <w:rsid w:val="00A67634"/>
    <w:rsid w:val="00A67D52"/>
    <w:rsid w:val="00A71334"/>
    <w:rsid w:val="00A7284A"/>
    <w:rsid w:val="00A75DA8"/>
    <w:rsid w:val="00A77A15"/>
    <w:rsid w:val="00A82609"/>
    <w:rsid w:val="00A82ED8"/>
    <w:rsid w:val="00A9677A"/>
    <w:rsid w:val="00AA01A8"/>
    <w:rsid w:val="00AA14C9"/>
    <w:rsid w:val="00AA1588"/>
    <w:rsid w:val="00AA168F"/>
    <w:rsid w:val="00AA29D8"/>
    <w:rsid w:val="00AA2ED1"/>
    <w:rsid w:val="00AA5112"/>
    <w:rsid w:val="00AA59F6"/>
    <w:rsid w:val="00AB02BA"/>
    <w:rsid w:val="00AB0B59"/>
    <w:rsid w:val="00AB2A1E"/>
    <w:rsid w:val="00AB5628"/>
    <w:rsid w:val="00AC0412"/>
    <w:rsid w:val="00AC066E"/>
    <w:rsid w:val="00AC0DCE"/>
    <w:rsid w:val="00AC3220"/>
    <w:rsid w:val="00AC3EFE"/>
    <w:rsid w:val="00AC42FC"/>
    <w:rsid w:val="00AC76B6"/>
    <w:rsid w:val="00AD0081"/>
    <w:rsid w:val="00AD0D4A"/>
    <w:rsid w:val="00AD0DD0"/>
    <w:rsid w:val="00AD2D54"/>
    <w:rsid w:val="00AD46D0"/>
    <w:rsid w:val="00AE0BA4"/>
    <w:rsid w:val="00AE1BB1"/>
    <w:rsid w:val="00AE3379"/>
    <w:rsid w:val="00AE48BE"/>
    <w:rsid w:val="00AF113C"/>
    <w:rsid w:val="00AF1BF7"/>
    <w:rsid w:val="00AF1C36"/>
    <w:rsid w:val="00AF7767"/>
    <w:rsid w:val="00AF796D"/>
    <w:rsid w:val="00AF7EE1"/>
    <w:rsid w:val="00B01525"/>
    <w:rsid w:val="00B01DAD"/>
    <w:rsid w:val="00B03703"/>
    <w:rsid w:val="00B10D8D"/>
    <w:rsid w:val="00B1480E"/>
    <w:rsid w:val="00B21200"/>
    <w:rsid w:val="00B245E0"/>
    <w:rsid w:val="00B309B6"/>
    <w:rsid w:val="00B31DCC"/>
    <w:rsid w:val="00B31E9D"/>
    <w:rsid w:val="00B332B4"/>
    <w:rsid w:val="00B34522"/>
    <w:rsid w:val="00B34B19"/>
    <w:rsid w:val="00B370F6"/>
    <w:rsid w:val="00B37AD9"/>
    <w:rsid w:val="00B44780"/>
    <w:rsid w:val="00B459B7"/>
    <w:rsid w:val="00B46CDF"/>
    <w:rsid w:val="00B4795B"/>
    <w:rsid w:val="00B47F87"/>
    <w:rsid w:val="00B53E62"/>
    <w:rsid w:val="00B56176"/>
    <w:rsid w:val="00B61FD6"/>
    <w:rsid w:val="00B62937"/>
    <w:rsid w:val="00B63193"/>
    <w:rsid w:val="00B63673"/>
    <w:rsid w:val="00B66489"/>
    <w:rsid w:val="00B7269C"/>
    <w:rsid w:val="00B72925"/>
    <w:rsid w:val="00B74E77"/>
    <w:rsid w:val="00B84D90"/>
    <w:rsid w:val="00B87BC4"/>
    <w:rsid w:val="00B92721"/>
    <w:rsid w:val="00B94506"/>
    <w:rsid w:val="00B96672"/>
    <w:rsid w:val="00BA2BA7"/>
    <w:rsid w:val="00BA3611"/>
    <w:rsid w:val="00BA5B2E"/>
    <w:rsid w:val="00BA6C9B"/>
    <w:rsid w:val="00BB0784"/>
    <w:rsid w:val="00BB2603"/>
    <w:rsid w:val="00BB2686"/>
    <w:rsid w:val="00BB6D5A"/>
    <w:rsid w:val="00BC0337"/>
    <w:rsid w:val="00BC1D4C"/>
    <w:rsid w:val="00BD0AC3"/>
    <w:rsid w:val="00BD241F"/>
    <w:rsid w:val="00BD68EF"/>
    <w:rsid w:val="00BD7D12"/>
    <w:rsid w:val="00BE08F2"/>
    <w:rsid w:val="00BE3B51"/>
    <w:rsid w:val="00BE4248"/>
    <w:rsid w:val="00BE5DCA"/>
    <w:rsid w:val="00BF0298"/>
    <w:rsid w:val="00BF073D"/>
    <w:rsid w:val="00BF2294"/>
    <w:rsid w:val="00BF3E81"/>
    <w:rsid w:val="00BF6C4D"/>
    <w:rsid w:val="00BF76B8"/>
    <w:rsid w:val="00C03FF4"/>
    <w:rsid w:val="00C059C4"/>
    <w:rsid w:val="00C07693"/>
    <w:rsid w:val="00C149F8"/>
    <w:rsid w:val="00C1623F"/>
    <w:rsid w:val="00C1649B"/>
    <w:rsid w:val="00C218B4"/>
    <w:rsid w:val="00C27385"/>
    <w:rsid w:val="00C31A8B"/>
    <w:rsid w:val="00C34434"/>
    <w:rsid w:val="00C34D47"/>
    <w:rsid w:val="00C353B7"/>
    <w:rsid w:val="00C3650B"/>
    <w:rsid w:val="00C410D8"/>
    <w:rsid w:val="00C419B0"/>
    <w:rsid w:val="00C4566A"/>
    <w:rsid w:val="00C46412"/>
    <w:rsid w:val="00C54730"/>
    <w:rsid w:val="00C55BD3"/>
    <w:rsid w:val="00C66B0A"/>
    <w:rsid w:val="00C70918"/>
    <w:rsid w:val="00C72259"/>
    <w:rsid w:val="00C76681"/>
    <w:rsid w:val="00C80E64"/>
    <w:rsid w:val="00C816D8"/>
    <w:rsid w:val="00C8595B"/>
    <w:rsid w:val="00C86531"/>
    <w:rsid w:val="00C865E9"/>
    <w:rsid w:val="00C873A8"/>
    <w:rsid w:val="00C92188"/>
    <w:rsid w:val="00C94EC2"/>
    <w:rsid w:val="00C97973"/>
    <w:rsid w:val="00CA1981"/>
    <w:rsid w:val="00CA4DDB"/>
    <w:rsid w:val="00CB4F41"/>
    <w:rsid w:val="00CC1875"/>
    <w:rsid w:val="00CC2ACC"/>
    <w:rsid w:val="00CC327A"/>
    <w:rsid w:val="00CC67A6"/>
    <w:rsid w:val="00CC7D9B"/>
    <w:rsid w:val="00CD33C4"/>
    <w:rsid w:val="00CD4DED"/>
    <w:rsid w:val="00CE0B7C"/>
    <w:rsid w:val="00CE22A9"/>
    <w:rsid w:val="00CE501B"/>
    <w:rsid w:val="00CE5231"/>
    <w:rsid w:val="00CE5969"/>
    <w:rsid w:val="00CE61DB"/>
    <w:rsid w:val="00CF2EE4"/>
    <w:rsid w:val="00CF38D1"/>
    <w:rsid w:val="00CF52FB"/>
    <w:rsid w:val="00D013D9"/>
    <w:rsid w:val="00D0687C"/>
    <w:rsid w:val="00D073CF"/>
    <w:rsid w:val="00D136E0"/>
    <w:rsid w:val="00D14AC5"/>
    <w:rsid w:val="00D172DB"/>
    <w:rsid w:val="00D21EF4"/>
    <w:rsid w:val="00D2799E"/>
    <w:rsid w:val="00D307B5"/>
    <w:rsid w:val="00D3165F"/>
    <w:rsid w:val="00D33ACE"/>
    <w:rsid w:val="00D34E08"/>
    <w:rsid w:val="00D372B8"/>
    <w:rsid w:val="00D40080"/>
    <w:rsid w:val="00D45FA4"/>
    <w:rsid w:val="00D477A9"/>
    <w:rsid w:val="00D52DCA"/>
    <w:rsid w:val="00D5367C"/>
    <w:rsid w:val="00D55A8B"/>
    <w:rsid w:val="00D6248B"/>
    <w:rsid w:val="00D64D41"/>
    <w:rsid w:val="00D67E8E"/>
    <w:rsid w:val="00D704F7"/>
    <w:rsid w:val="00D75861"/>
    <w:rsid w:val="00D778C5"/>
    <w:rsid w:val="00D84101"/>
    <w:rsid w:val="00D86532"/>
    <w:rsid w:val="00D97D36"/>
    <w:rsid w:val="00DA2950"/>
    <w:rsid w:val="00DA3409"/>
    <w:rsid w:val="00DA407C"/>
    <w:rsid w:val="00DB0514"/>
    <w:rsid w:val="00DB171F"/>
    <w:rsid w:val="00DB191B"/>
    <w:rsid w:val="00DB2246"/>
    <w:rsid w:val="00DC132D"/>
    <w:rsid w:val="00DC1EB1"/>
    <w:rsid w:val="00DC4840"/>
    <w:rsid w:val="00DC4EA1"/>
    <w:rsid w:val="00DC5410"/>
    <w:rsid w:val="00DD017A"/>
    <w:rsid w:val="00DE6CA1"/>
    <w:rsid w:val="00DF0873"/>
    <w:rsid w:val="00DF1B8E"/>
    <w:rsid w:val="00DF753E"/>
    <w:rsid w:val="00DF7DCE"/>
    <w:rsid w:val="00E01A6E"/>
    <w:rsid w:val="00E03B4E"/>
    <w:rsid w:val="00E07745"/>
    <w:rsid w:val="00E12D17"/>
    <w:rsid w:val="00E12EBF"/>
    <w:rsid w:val="00E13EFC"/>
    <w:rsid w:val="00E14154"/>
    <w:rsid w:val="00E155C2"/>
    <w:rsid w:val="00E1637F"/>
    <w:rsid w:val="00E20CA8"/>
    <w:rsid w:val="00E21371"/>
    <w:rsid w:val="00E276DC"/>
    <w:rsid w:val="00E31874"/>
    <w:rsid w:val="00E3419F"/>
    <w:rsid w:val="00E426FA"/>
    <w:rsid w:val="00E44E9E"/>
    <w:rsid w:val="00E47363"/>
    <w:rsid w:val="00E474E0"/>
    <w:rsid w:val="00E500D5"/>
    <w:rsid w:val="00E525CC"/>
    <w:rsid w:val="00E5350F"/>
    <w:rsid w:val="00E53C77"/>
    <w:rsid w:val="00E5506C"/>
    <w:rsid w:val="00E55DBB"/>
    <w:rsid w:val="00E6162A"/>
    <w:rsid w:val="00E63BE8"/>
    <w:rsid w:val="00E767D5"/>
    <w:rsid w:val="00E80D9D"/>
    <w:rsid w:val="00E83389"/>
    <w:rsid w:val="00E91684"/>
    <w:rsid w:val="00E939D0"/>
    <w:rsid w:val="00EA6A1B"/>
    <w:rsid w:val="00EB0499"/>
    <w:rsid w:val="00EB65E2"/>
    <w:rsid w:val="00EC3899"/>
    <w:rsid w:val="00EC3F9F"/>
    <w:rsid w:val="00EC6281"/>
    <w:rsid w:val="00ED385E"/>
    <w:rsid w:val="00EE009D"/>
    <w:rsid w:val="00EE05F4"/>
    <w:rsid w:val="00EE151B"/>
    <w:rsid w:val="00EE3FB7"/>
    <w:rsid w:val="00EE6D01"/>
    <w:rsid w:val="00EE722E"/>
    <w:rsid w:val="00EF17D9"/>
    <w:rsid w:val="00EF39B1"/>
    <w:rsid w:val="00EF3A9C"/>
    <w:rsid w:val="00EF447B"/>
    <w:rsid w:val="00EF7E4C"/>
    <w:rsid w:val="00F0193A"/>
    <w:rsid w:val="00F03906"/>
    <w:rsid w:val="00F05890"/>
    <w:rsid w:val="00F07200"/>
    <w:rsid w:val="00F117D7"/>
    <w:rsid w:val="00F13BCC"/>
    <w:rsid w:val="00F1649F"/>
    <w:rsid w:val="00F170A2"/>
    <w:rsid w:val="00F17E3B"/>
    <w:rsid w:val="00F217C5"/>
    <w:rsid w:val="00F25AA9"/>
    <w:rsid w:val="00F25DC5"/>
    <w:rsid w:val="00F26DE5"/>
    <w:rsid w:val="00F3147F"/>
    <w:rsid w:val="00F314AB"/>
    <w:rsid w:val="00F4102D"/>
    <w:rsid w:val="00F413A1"/>
    <w:rsid w:val="00F422A8"/>
    <w:rsid w:val="00F450E6"/>
    <w:rsid w:val="00F455C2"/>
    <w:rsid w:val="00F527E6"/>
    <w:rsid w:val="00F543C5"/>
    <w:rsid w:val="00F6100B"/>
    <w:rsid w:val="00F64D93"/>
    <w:rsid w:val="00F66432"/>
    <w:rsid w:val="00F762E2"/>
    <w:rsid w:val="00F76FC8"/>
    <w:rsid w:val="00F80539"/>
    <w:rsid w:val="00F83A17"/>
    <w:rsid w:val="00F8439D"/>
    <w:rsid w:val="00F902E6"/>
    <w:rsid w:val="00F90B74"/>
    <w:rsid w:val="00F9510A"/>
    <w:rsid w:val="00F9663F"/>
    <w:rsid w:val="00F97C90"/>
    <w:rsid w:val="00F97E33"/>
    <w:rsid w:val="00FB025E"/>
    <w:rsid w:val="00FB0448"/>
    <w:rsid w:val="00FB1C69"/>
    <w:rsid w:val="00FB44ED"/>
    <w:rsid w:val="00FB6C81"/>
    <w:rsid w:val="00FC055E"/>
    <w:rsid w:val="00FC0A92"/>
    <w:rsid w:val="00FD0DCC"/>
    <w:rsid w:val="00FD1EC4"/>
    <w:rsid w:val="00FD51AF"/>
    <w:rsid w:val="00FD6452"/>
    <w:rsid w:val="00FE2DF9"/>
    <w:rsid w:val="00FE386A"/>
    <w:rsid w:val="00FE4B04"/>
    <w:rsid w:val="00FE5B13"/>
    <w:rsid w:val="00FE7A7C"/>
    <w:rsid w:val="00FF4496"/>
    <w:rsid w:val="00FF591F"/>
    <w:rsid w:val="00FF5F81"/>
    <w:rsid w:val="00FF5FA1"/>
    <w:rsid w:val="024A6BBE"/>
    <w:rsid w:val="05586814"/>
    <w:rsid w:val="079B413E"/>
    <w:rsid w:val="08432C55"/>
    <w:rsid w:val="08674DC9"/>
    <w:rsid w:val="0AE63D3B"/>
    <w:rsid w:val="0B4A4065"/>
    <w:rsid w:val="0B6F7406"/>
    <w:rsid w:val="0CA0754A"/>
    <w:rsid w:val="0D5F523E"/>
    <w:rsid w:val="0D84745F"/>
    <w:rsid w:val="0DBD3E3D"/>
    <w:rsid w:val="0E253321"/>
    <w:rsid w:val="113071D2"/>
    <w:rsid w:val="11B26B2B"/>
    <w:rsid w:val="121C1A26"/>
    <w:rsid w:val="126879FC"/>
    <w:rsid w:val="14AF0C00"/>
    <w:rsid w:val="14C55506"/>
    <w:rsid w:val="14DA7921"/>
    <w:rsid w:val="155F7974"/>
    <w:rsid w:val="16F212AF"/>
    <w:rsid w:val="177B2380"/>
    <w:rsid w:val="17A2096C"/>
    <w:rsid w:val="181736F6"/>
    <w:rsid w:val="19AD5204"/>
    <w:rsid w:val="1A3820E1"/>
    <w:rsid w:val="1A3A6A48"/>
    <w:rsid w:val="1B0B54FA"/>
    <w:rsid w:val="1CAC0B2F"/>
    <w:rsid w:val="1CBC207C"/>
    <w:rsid w:val="1DC87BB5"/>
    <w:rsid w:val="1DD63A3D"/>
    <w:rsid w:val="1E3358F3"/>
    <w:rsid w:val="1E3C50D2"/>
    <w:rsid w:val="1F78692E"/>
    <w:rsid w:val="210E7A2E"/>
    <w:rsid w:val="228F68E7"/>
    <w:rsid w:val="23130782"/>
    <w:rsid w:val="24034785"/>
    <w:rsid w:val="241604E7"/>
    <w:rsid w:val="2425117E"/>
    <w:rsid w:val="242C211B"/>
    <w:rsid w:val="25073BCC"/>
    <w:rsid w:val="257B440E"/>
    <w:rsid w:val="259F76B8"/>
    <w:rsid w:val="26332D7C"/>
    <w:rsid w:val="26F803B4"/>
    <w:rsid w:val="27C314A9"/>
    <w:rsid w:val="283F65E3"/>
    <w:rsid w:val="28491ED2"/>
    <w:rsid w:val="286031CB"/>
    <w:rsid w:val="29640632"/>
    <w:rsid w:val="29CC564A"/>
    <w:rsid w:val="2A2A7972"/>
    <w:rsid w:val="2AEA447D"/>
    <w:rsid w:val="2B3F1C60"/>
    <w:rsid w:val="2D02654A"/>
    <w:rsid w:val="2D1C5623"/>
    <w:rsid w:val="2DD73484"/>
    <w:rsid w:val="2E6B7AE7"/>
    <w:rsid w:val="30DF6678"/>
    <w:rsid w:val="31D25001"/>
    <w:rsid w:val="31DF51C2"/>
    <w:rsid w:val="326A10E3"/>
    <w:rsid w:val="33080F9B"/>
    <w:rsid w:val="332F2814"/>
    <w:rsid w:val="33660917"/>
    <w:rsid w:val="341F37EA"/>
    <w:rsid w:val="37D20C9A"/>
    <w:rsid w:val="395D19D9"/>
    <w:rsid w:val="3D3F6639"/>
    <w:rsid w:val="3EE16E9D"/>
    <w:rsid w:val="4034685F"/>
    <w:rsid w:val="40B10E0F"/>
    <w:rsid w:val="426B4D60"/>
    <w:rsid w:val="43197EB4"/>
    <w:rsid w:val="43E72D6D"/>
    <w:rsid w:val="441A15D9"/>
    <w:rsid w:val="44A56739"/>
    <w:rsid w:val="44D0015A"/>
    <w:rsid w:val="46BF6099"/>
    <w:rsid w:val="49400E99"/>
    <w:rsid w:val="4B842859"/>
    <w:rsid w:val="4BF54300"/>
    <w:rsid w:val="4C21192E"/>
    <w:rsid w:val="4D214FB0"/>
    <w:rsid w:val="4EED24FF"/>
    <w:rsid w:val="4EFD1377"/>
    <w:rsid w:val="50322618"/>
    <w:rsid w:val="514B0F9C"/>
    <w:rsid w:val="51C67822"/>
    <w:rsid w:val="532B2A19"/>
    <w:rsid w:val="533611FC"/>
    <w:rsid w:val="5516474F"/>
    <w:rsid w:val="55180356"/>
    <w:rsid w:val="55E719AC"/>
    <w:rsid w:val="55EC1603"/>
    <w:rsid w:val="57CA6D41"/>
    <w:rsid w:val="59DD7FD9"/>
    <w:rsid w:val="5A3C4DF3"/>
    <w:rsid w:val="5B4E021E"/>
    <w:rsid w:val="5BCD0956"/>
    <w:rsid w:val="5C594EB6"/>
    <w:rsid w:val="5DA459E3"/>
    <w:rsid w:val="5DBB215D"/>
    <w:rsid w:val="5E8A6162"/>
    <w:rsid w:val="5FCA25AD"/>
    <w:rsid w:val="630119FD"/>
    <w:rsid w:val="675106BE"/>
    <w:rsid w:val="6B835ECF"/>
    <w:rsid w:val="6C252577"/>
    <w:rsid w:val="6C9F3CA6"/>
    <w:rsid w:val="6CAA0B8F"/>
    <w:rsid w:val="6CBF3E26"/>
    <w:rsid w:val="6E6D5AF3"/>
    <w:rsid w:val="6E871FCC"/>
    <w:rsid w:val="6FC4744F"/>
    <w:rsid w:val="70DD4B35"/>
    <w:rsid w:val="71A11D69"/>
    <w:rsid w:val="729828AD"/>
    <w:rsid w:val="72A4145D"/>
    <w:rsid w:val="72D87DBB"/>
    <w:rsid w:val="732D40EC"/>
    <w:rsid w:val="74D06E02"/>
    <w:rsid w:val="7529174D"/>
    <w:rsid w:val="7529432A"/>
    <w:rsid w:val="75911C39"/>
    <w:rsid w:val="76C100AB"/>
    <w:rsid w:val="76C1766E"/>
    <w:rsid w:val="76D92F90"/>
    <w:rsid w:val="7836272B"/>
    <w:rsid w:val="797D4112"/>
    <w:rsid w:val="797F4EFD"/>
    <w:rsid w:val="7A454601"/>
    <w:rsid w:val="7A8252B7"/>
    <w:rsid w:val="7BE25851"/>
    <w:rsid w:val="7D4A2964"/>
    <w:rsid w:val="7E856A4A"/>
    <w:rsid w:val="7F1A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92273A"/>
  <w15:docId w15:val="{D620D0C5-C1C5-44BD-B087-509AB7CC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Pr>
      <w:rFonts w:ascii="Arial" w:hAnsi="Arial" w:cs="Arial"/>
      <w:snapToGrid w:val="0"/>
      <w:kern w:val="2"/>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paragraph" w:styleId="a9">
    <w:name w:val="List Paragraph"/>
    <w:basedOn w:val="a"/>
    <w:uiPriority w:val="34"/>
    <w:qFormat/>
    <w:pPr>
      <w:ind w:firstLineChars="200" w:firstLine="420"/>
    </w:pPr>
  </w:style>
  <w:style w:type="paragraph" w:customStyle="1" w:styleId="Aa">
    <w:name w:val="正文 A"/>
    <w:qFormat/>
    <w:pPr>
      <w:widowControl w:val="0"/>
      <w:jc w:val="both"/>
    </w:pPr>
    <w:rPr>
      <w:rFonts w:ascii="Calibri" w:eastAsia="Calibri" w:hAnsi="Calibri" w:cs="Calibri"/>
      <w:color w:val="000000"/>
      <w:kern w:val="2"/>
      <w:sz w:val="21"/>
      <w:szCs w:val="21"/>
    </w:rPr>
  </w:style>
  <w:style w:type="character" w:customStyle="1" w:styleId="a4">
    <w:name w:val="批注框文本 字符"/>
    <w:basedOn w:val="a0"/>
    <w:link w:val="a3"/>
    <w:qFormat/>
    <w:rPr>
      <w:rFonts w:ascii="仿宋_GB2312" w:eastAsia="仿宋_GB2312"/>
      <w:kern w:val="2"/>
      <w:sz w:val="18"/>
      <w:szCs w:val="18"/>
    </w:rPr>
  </w:style>
  <w:style w:type="paragraph" w:customStyle="1" w:styleId="Char1">
    <w:name w:val="Char1"/>
    <w:basedOn w:val="a"/>
    <w:qFormat/>
    <w:pPr>
      <w:widowControl/>
      <w:spacing w:after="160" w:line="240" w:lineRule="exact"/>
      <w:jc w:val="left"/>
    </w:pPr>
    <w:rPr>
      <w:rFonts w:ascii="Verdana" w:hAnsi="Verdana"/>
      <w:kern w:val="0"/>
      <w:sz w:val="24"/>
      <w:szCs w:val="20"/>
      <w:lang w:eastAsia="en-US"/>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FF0000"/>
      <w:sz w:val="22"/>
      <w:szCs w:val="22"/>
      <w:u w:val="none"/>
    </w:rPr>
  </w:style>
  <w:style w:type="character" w:customStyle="1" w:styleId="font41">
    <w:name w:val="font4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26E1515-86DB-4733-9AC0-0E15DB1B1D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48</Pages>
  <Words>4228</Words>
  <Characters>24106</Characters>
  <Application>Microsoft Office Word</Application>
  <DocSecurity>0</DocSecurity>
  <Lines>200</Lines>
  <Paragraphs>56</Paragraphs>
  <ScaleCrop>false</ScaleCrop>
  <Company>china</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xingjun</dc:creator>
  <cp:lastModifiedBy>Administrator</cp:lastModifiedBy>
  <cp:revision>122</cp:revision>
  <cp:lastPrinted>2021-06-09T07:47:00Z</cp:lastPrinted>
  <dcterms:created xsi:type="dcterms:W3CDTF">2021-05-27T03:08:00Z</dcterms:created>
  <dcterms:modified xsi:type="dcterms:W3CDTF">2021-06-10T05:16:00Z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