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8E6" w:rsidRDefault="00B108E6" w:rsidP="00C672A8">
      <w:pPr>
        <w:ind w:firstLineChars="200" w:firstLine="640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B108E6" w:rsidRPr="00B108E6" w:rsidRDefault="00B108E6" w:rsidP="00B108E6">
      <w:pPr>
        <w:ind w:firstLineChars="200" w:firstLine="880"/>
        <w:jc w:val="center"/>
        <w:rPr>
          <w:rFonts w:ascii="文星简大标宋" w:eastAsia="文星简大标宋" w:hAnsi="仿宋" w:hint="eastAsia"/>
          <w:color w:val="000000"/>
          <w:sz w:val="44"/>
          <w:szCs w:val="44"/>
          <w:shd w:val="clear" w:color="auto" w:fill="FFFFFF"/>
        </w:rPr>
      </w:pPr>
      <w:r w:rsidRPr="00B108E6">
        <w:rPr>
          <w:rFonts w:ascii="文星简大标宋" w:eastAsia="文星简大标宋" w:hAnsi="仿宋" w:hint="eastAsia"/>
          <w:color w:val="000000"/>
          <w:sz w:val="44"/>
          <w:szCs w:val="44"/>
          <w:shd w:val="clear" w:color="auto" w:fill="FFFFFF"/>
        </w:rPr>
        <w:t>2017年预算绩效工作开展情况</w:t>
      </w:r>
    </w:p>
    <w:p w:rsidR="00B108E6" w:rsidRDefault="00B108E6" w:rsidP="00C672A8">
      <w:pPr>
        <w:ind w:firstLineChars="200" w:firstLine="640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C672A8" w:rsidRPr="00B108E6" w:rsidRDefault="00C672A8" w:rsidP="00B108E6">
      <w:pPr>
        <w:spacing w:line="600" w:lineRule="exact"/>
        <w:ind w:firstLineChars="200" w:firstLine="640"/>
        <w:rPr>
          <w:rFonts w:ascii="文星简仿宋" w:eastAsia="文星简仿宋" w:hAnsi="仿宋" w:hint="eastAsia"/>
          <w:color w:val="000000"/>
          <w:sz w:val="32"/>
          <w:szCs w:val="32"/>
          <w:shd w:val="clear" w:color="auto" w:fill="FFFFFF"/>
        </w:rPr>
      </w:pPr>
      <w:r w:rsidRPr="00B108E6">
        <w:rPr>
          <w:rFonts w:ascii="文星简仿宋" w:eastAsia="文星简仿宋" w:hAnsi="仿宋" w:hint="eastAsia"/>
          <w:color w:val="000000"/>
          <w:sz w:val="32"/>
          <w:szCs w:val="32"/>
          <w:shd w:val="clear" w:color="auto" w:fill="FFFFFF"/>
        </w:rPr>
        <w:t>2017年，章丘区财政局在区委区政府的正确领导下，在市局的大力支持下，按照市局有关文件要求和年初工作计划，以提升财政资金绩效为主线，以绩效目标实现为导向，以财政支出绩效评价为手段，以评价结果应用为保障，积极开展预算绩效管理体系建设，推进我区预算绩效管理工作。</w:t>
      </w:r>
    </w:p>
    <w:p w:rsidR="00D74F23" w:rsidRPr="00B108E6" w:rsidRDefault="009A44A3" w:rsidP="00B108E6">
      <w:pPr>
        <w:spacing w:line="600" w:lineRule="exact"/>
        <w:ind w:firstLineChars="200" w:firstLine="640"/>
        <w:rPr>
          <w:rFonts w:ascii="文星简仿宋" w:eastAsia="文星简仿宋" w:hAnsi="仿宋" w:hint="eastAsia"/>
          <w:sz w:val="32"/>
          <w:szCs w:val="32"/>
        </w:rPr>
      </w:pPr>
      <w:r w:rsidRPr="00B108E6">
        <w:rPr>
          <w:rFonts w:ascii="黑体" w:eastAsia="黑体" w:hAnsi="仿宋" w:hint="eastAsia"/>
          <w:sz w:val="32"/>
          <w:szCs w:val="32"/>
        </w:rPr>
        <w:t>一是宣传引导和学习培训。</w:t>
      </w:r>
      <w:r w:rsidRPr="00B108E6">
        <w:rPr>
          <w:rFonts w:ascii="文星简仿宋" w:eastAsia="文星简仿宋" w:hAnsi="仿宋" w:hint="eastAsia"/>
          <w:sz w:val="32"/>
          <w:szCs w:val="32"/>
        </w:rPr>
        <w:t>3月份</w:t>
      </w:r>
      <w:r w:rsidR="000C3E7A" w:rsidRPr="00B108E6">
        <w:rPr>
          <w:rFonts w:ascii="文星简仿宋" w:eastAsia="文星简仿宋" w:hAnsi="仿宋" w:hint="eastAsia"/>
          <w:sz w:val="32"/>
          <w:szCs w:val="32"/>
        </w:rPr>
        <w:t>，我区</w:t>
      </w:r>
      <w:r w:rsidRPr="00B108E6">
        <w:rPr>
          <w:rFonts w:ascii="文星简仿宋" w:eastAsia="文星简仿宋" w:hAnsi="仿宋" w:hint="eastAsia"/>
          <w:sz w:val="32"/>
          <w:szCs w:val="32"/>
        </w:rPr>
        <w:t>启动预算绩效管理工作。3月10日召开全区财政财务工作人员会议暨预算绩效管理改革座谈会，学习文件精神，宣传预算绩效理念，统一思想</w:t>
      </w:r>
      <w:r w:rsidR="000C3E7A" w:rsidRPr="00B108E6">
        <w:rPr>
          <w:rFonts w:ascii="文星简仿宋" w:eastAsia="文星简仿宋" w:hAnsi="仿宋" w:hint="eastAsia"/>
          <w:sz w:val="32"/>
          <w:szCs w:val="32"/>
        </w:rPr>
        <w:t>、</w:t>
      </w:r>
      <w:r w:rsidRPr="00B108E6">
        <w:rPr>
          <w:rFonts w:ascii="文星简仿宋" w:eastAsia="文星简仿宋" w:hAnsi="仿宋" w:hint="eastAsia"/>
          <w:sz w:val="32"/>
          <w:szCs w:val="32"/>
        </w:rPr>
        <w:t>凝聚共识。编印预算绩效管理制度汇编，对镇街和部门预算单位广泛发放。5月份，</w:t>
      </w:r>
      <w:r w:rsidR="000C3E7A" w:rsidRPr="00B108E6">
        <w:rPr>
          <w:rFonts w:ascii="文星简仿宋" w:eastAsia="文星简仿宋" w:hAnsi="仿宋" w:hint="eastAsia"/>
          <w:sz w:val="32"/>
          <w:szCs w:val="32"/>
        </w:rPr>
        <w:t>邀请</w:t>
      </w:r>
      <w:r w:rsidRPr="00B108E6">
        <w:rPr>
          <w:rFonts w:ascii="文星简仿宋" w:eastAsia="文星简仿宋" w:hAnsi="仿宋" w:hint="eastAsia"/>
          <w:sz w:val="32"/>
          <w:szCs w:val="32"/>
        </w:rPr>
        <w:t>山东省财政厅周象民处长授课，系统学习绩效管理理论和操作流程步骤，实现了全员培训。通过一系列宣传和培训，单位明确了要求</w:t>
      </w:r>
      <w:r w:rsidR="00D74F23" w:rsidRPr="00B108E6">
        <w:rPr>
          <w:rFonts w:ascii="文星简仿宋" w:eastAsia="文星简仿宋" w:hAnsi="仿宋" w:hint="eastAsia"/>
          <w:sz w:val="32"/>
          <w:szCs w:val="32"/>
        </w:rPr>
        <w:t>，初步掌握了编制方法。</w:t>
      </w:r>
    </w:p>
    <w:p w:rsidR="002C4AE6" w:rsidRPr="00B108E6" w:rsidRDefault="002C4AE6" w:rsidP="00B108E6">
      <w:pPr>
        <w:spacing w:line="600" w:lineRule="exact"/>
        <w:ind w:firstLineChars="200" w:firstLine="640"/>
        <w:rPr>
          <w:rFonts w:ascii="文星简仿宋" w:eastAsia="文星简仿宋" w:hAnsi="仿宋" w:hint="eastAsia"/>
          <w:sz w:val="32"/>
          <w:szCs w:val="32"/>
        </w:rPr>
      </w:pPr>
      <w:r w:rsidRPr="00B108E6">
        <w:rPr>
          <w:rFonts w:ascii="黑体" w:eastAsia="黑体" w:hAnsi="仿宋" w:hint="eastAsia"/>
          <w:sz w:val="32"/>
          <w:szCs w:val="32"/>
        </w:rPr>
        <w:t>二是借鉴经验做法，设计管理流程。</w:t>
      </w:r>
      <w:r w:rsidRPr="00B108E6">
        <w:rPr>
          <w:rFonts w:ascii="文星简仿宋" w:eastAsia="文星简仿宋" w:hAnsi="仿宋" w:hint="eastAsia"/>
          <w:sz w:val="32"/>
          <w:szCs w:val="32"/>
        </w:rPr>
        <w:t>先后赴广东省南海区、上海市闵行区专题学习，学习先进理念和经验做</w:t>
      </w:r>
      <w:r w:rsidR="0049466F" w:rsidRPr="00B108E6">
        <w:rPr>
          <w:rFonts w:ascii="文星简仿宋" w:eastAsia="文星简仿宋" w:hAnsi="仿宋" w:hint="eastAsia"/>
          <w:sz w:val="32"/>
          <w:szCs w:val="32"/>
        </w:rPr>
        <w:t>法，结合实际设计操作流程,</w:t>
      </w:r>
      <w:r w:rsidRPr="00B108E6">
        <w:rPr>
          <w:rFonts w:ascii="文星简仿宋" w:eastAsia="文星简仿宋" w:hAnsi="仿宋" w:hint="eastAsia"/>
          <w:sz w:val="32"/>
          <w:szCs w:val="32"/>
        </w:rPr>
        <w:t>根据流程研究建立单位目标填报、主管科室审核、绩效过程监控、绩效结果评价等系列表格和工作流程，努力提高工作效率。</w:t>
      </w:r>
    </w:p>
    <w:p w:rsidR="002C4AE6" w:rsidRPr="00B108E6" w:rsidRDefault="002C4AE6" w:rsidP="00B108E6">
      <w:pPr>
        <w:spacing w:line="600" w:lineRule="exact"/>
        <w:ind w:firstLineChars="200" w:firstLine="640"/>
        <w:rPr>
          <w:rFonts w:ascii="文星简仿宋" w:eastAsia="文星简仿宋" w:hAnsi="仿宋" w:hint="eastAsia"/>
          <w:b/>
          <w:sz w:val="32"/>
          <w:szCs w:val="32"/>
        </w:rPr>
      </w:pPr>
      <w:r w:rsidRPr="00B108E6">
        <w:rPr>
          <w:rFonts w:ascii="黑体" w:eastAsia="黑体" w:hAnsi="仿宋" w:hint="eastAsia"/>
          <w:sz w:val="32"/>
          <w:szCs w:val="32"/>
        </w:rPr>
        <w:lastRenderedPageBreak/>
        <w:t>三</w:t>
      </w:r>
      <w:r w:rsidR="00D74F23" w:rsidRPr="00B108E6">
        <w:rPr>
          <w:rFonts w:ascii="黑体" w:eastAsia="黑体" w:hAnsi="仿宋" w:hint="eastAsia"/>
          <w:sz w:val="32"/>
          <w:szCs w:val="32"/>
        </w:rPr>
        <w:t>是研究制定制度办法。</w:t>
      </w:r>
      <w:r w:rsidR="00D74F23" w:rsidRPr="00B108E6">
        <w:rPr>
          <w:rFonts w:ascii="文星简仿宋" w:eastAsia="文星简仿宋" w:hAnsi="仿宋" w:hint="eastAsia"/>
          <w:sz w:val="32"/>
          <w:szCs w:val="32"/>
        </w:rPr>
        <w:t>结合上级文件精神和我区实际，</w:t>
      </w:r>
      <w:r w:rsidRPr="00B108E6">
        <w:rPr>
          <w:rFonts w:ascii="文星简仿宋" w:eastAsia="文星简仿宋" w:hAnsi="仿宋" w:hint="eastAsia"/>
          <w:sz w:val="32"/>
          <w:szCs w:val="32"/>
        </w:rPr>
        <w:t>2017年10月份</w:t>
      </w:r>
      <w:r w:rsidR="00D74F23" w:rsidRPr="00B108E6">
        <w:rPr>
          <w:rFonts w:ascii="文星简仿宋" w:eastAsia="文星简仿宋" w:hAnsi="仿宋" w:hint="eastAsia"/>
          <w:sz w:val="32"/>
          <w:szCs w:val="32"/>
        </w:rPr>
        <w:t>研究制定</w:t>
      </w:r>
      <w:r w:rsidRPr="00B108E6">
        <w:rPr>
          <w:rFonts w:ascii="文星简仿宋" w:eastAsia="文星简仿宋" w:hAnsi="仿宋" w:hint="eastAsia"/>
          <w:sz w:val="32"/>
          <w:szCs w:val="32"/>
        </w:rPr>
        <w:t>并出台了《济南市章丘区关于全面推进预算绩效管理的实施意见》、《章丘区财政项目支出绩效目标管理办法（试行）》《章丘区区级财政支出绩效评价管理办法（试行）》三个预算绩效管理文件</w:t>
      </w:r>
      <w:r w:rsidR="00F1206F" w:rsidRPr="00B108E6">
        <w:rPr>
          <w:rFonts w:ascii="文星简仿宋" w:eastAsia="文星简仿宋" w:hAnsi="仿宋" w:hint="eastAsia"/>
          <w:sz w:val="32"/>
          <w:szCs w:val="32"/>
        </w:rPr>
        <w:t>，为我区下一步预算绩效管理工作规范运行提供制度保障。</w:t>
      </w:r>
    </w:p>
    <w:p w:rsidR="00DA5220" w:rsidRPr="00C672A8" w:rsidRDefault="00DA5220" w:rsidP="00F1206F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sectPr w:rsidR="00DA5220" w:rsidRPr="00C672A8" w:rsidSect="008C4B52">
      <w:headerReference w:type="default" r:id="rId7"/>
      <w:footerReference w:type="default" r:id="rId8"/>
      <w:pgSz w:w="11906" w:h="16838"/>
      <w:pgMar w:top="1871" w:right="1871" w:bottom="1871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EB0" w:rsidRDefault="00493EB0">
      <w:r>
        <w:separator/>
      </w:r>
    </w:p>
  </w:endnote>
  <w:endnote w:type="continuationSeparator" w:id="1">
    <w:p w:rsidR="00493EB0" w:rsidRDefault="00493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文星简大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简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7A" w:rsidRDefault="00517E0A">
    <w:pPr>
      <w:pStyle w:val="a6"/>
      <w:jc w:val="center"/>
    </w:pPr>
    <w:fldSimple w:instr="PAGE   \* MERGEFORMAT">
      <w:r w:rsidR="00B108E6" w:rsidRPr="00B108E6">
        <w:rPr>
          <w:noProof/>
          <w:lang w:val="zh-CN"/>
        </w:rPr>
        <w:t>1</w:t>
      </w:r>
    </w:fldSimple>
  </w:p>
  <w:p w:rsidR="000C3E7A" w:rsidRDefault="000C3E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EB0" w:rsidRDefault="00493EB0">
      <w:r>
        <w:separator/>
      </w:r>
    </w:p>
  </w:footnote>
  <w:footnote w:type="continuationSeparator" w:id="1">
    <w:p w:rsidR="00493EB0" w:rsidRDefault="00493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E5C" w:rsidRDefault="00CF2E5C" w:rsidP="00CF2E5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86FBC"/>
    <w:multiLevelType w:val="hybridMultilevel"/>
    <w:tmpl w:val="B4106CC0"/>
    <w:lvl w:ilvl="0" w:tplc="1DA2269C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3891"/>
    <w:rsid w:val="000C3E7A"/>
    <w:rsid w:val="00223E4B"/>
    <w:rsid w:val="002C4AE6"/>
    <w:rsid w:val="00307E76"/>
    <w:rsid w:val="003917B2"/>
    <w:rsid w:val="0043630F"/>
    <w:rsid w:val="00471695"/>
    <w:rsid w:val="00493EB0"/>
    <w:rsid w:val="0049466F"/>
    <w:rsid w:val="004C2089"/>
    <w:rsid w:val="004D2904"/>
    <w:rsid w:val="004F1FB0"/>
    <w:rsid w:val="004F5EDC"/>
    <w:rsid w:val="00517E0A"/>
    <w:rsid w:val="005F4E5B"/>
    <w:rsid w:val="006B0A50"/>
    <w:rsid w:val="007132C3"/>
    <w:rsid w:val="007E02B2"/>
    <w:rsid w:val="008465B4"/>
    <w:rsid w:val="0085288F"/>
    <w:rsid w:val="008C4B52"/>
    <w:rsid w:val="00911F15"/>
    <w:rsid w:val="009A44A3"/>
    <w:rsid w:val="00A803B7"/>
    <w:rsid w:val="00B108E6"/>
    <w:rsid w:val="00B33F9A"/>
    <w:rsid w:val="00B45C63"/>
    <w:rsid w:val="00BF7D0D"/>
    <w:rsid w:val="00C4212E"/>
    <w:rsid w:val="00C672A8"/>
    <w:rsid w:val="00C93891"/>
    <w:rsid w:val="00CD23FB"/>
    <w:rsid w:val="00CF2E5C"/>
    <w:rsid w:val="00D74F23"/>
    <w:rsid w:val="00DA5220"/>
    <w:rsid w:val="00DF5B1C"/>
    <w:rsid w:val="00E0142D"/>
    <w:rsid w:val="00F1206F"/>
    <w:rsid w:val="00F212DC"/>
    <w:rsid w:val="00F2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E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38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semiHidden/>
    <w:rsid w:val="004D2904"/>
    <w:rPr>
      <w:sz w:val="18"/>
      <w:szCs w:val="18"/>
    </w:rPr>
  </w:style>
  <w:style w:type="paragraph" w:styleId="a5">
    <w:name w:val="header"/>
    <w:basedOn w:val="a"/>
    <w:rsid w:val="00CF2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"/>
    <w:uiPriority w:val="99"/>
    <w:rsid w:val="00CF2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7">
    <w:name w:val="Table Grid"/>
    <w:basedOn w:val="a1"/>
    <w:rsid w:val="00CF2E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6"/>
    <w:uiPriority w:val="99"/>
    <w:rsid w:val="000C3E7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</Words>
  <Characters>517</Characters>
  <Application>Microsoft Office Word</Application>
  <DocSecurity>0</DocSecurity>
  <Lines>4</Lines>
  <Paragraphs>1</Paragraphs>
  <ScaleCrop>false</ScaleCrop>
  <Company>WwW.YlmF.CoM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绩效预算管理情况总结</dc:title>
  <dc:creator>雨林木风</dc:creator>
  <cp:lastModifiedBy>Administrator</cp:lastModifiedBy>
  <cp:revision>3</cp:revision>
  <cp:lastPrinted>2018-01-08T07:52:00Z</cp:lastPrinted>
  <dcterms:created xsi:type="dcterms:W3CDTF">2018-08-07T09:23:00Z</dcterms:created>
  <dcterms:modified xsi:type="dcterms:W3CDTF">2018-08-07T09:28:00Z</dcterms:modified>
</cp:coreProperties>
</file>