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4E4" w:rsidRDefault="00E734E4">
      <w:pPr>
        <w:spacing w:line="200" w:lineRule="exact"/>
        <w:ind w:firstLine="1897"/>
        <w:jc w:val="center"/>
        <w:rPr>
          <w:rFonts w:ascii="华文中宋" w:eastAsia="华文中宋" w:hAnsi="华文中宋"/>
          <w:b/>
          <w:color w:val="000000"/>
          <w:spacing w:val="100"/>
          <w:w w:val="65"/>
          <w:sz w:val="115"/>
        </w:rPr>
      </w:pPr>
    </w:p>
    <w:p w:rsidR="00E734E4" w:rsidRDefault="00E734E4">
      <w:pPr>
        <w:spacing w:line="200" w:lineRule="exact"/>
        <w:ind w:firstLine="1897"/>
        <w:jc w:val="center"/>
        <w:rPr>
          <w:rFonts w:ascii="华文中宋" w:eastAsia="华文中宋" w:hAnsi="华文中宋"/>
          <w:b/>
          <w:color w:val="000000"/>
          <w:spacing w:val="100"/>
          <w:w w:val="65"/>
          <w:sz w:val="115"/>
        </w:rPr>
      </w:pPr>
    </w:p>
    <w:p w:rsidR="00E734E4" w:rsidRDefault="00E734E4">
      <w:pPr>
        <w:spacing w:line="200" w:lineRule="exact"/>
        <w:ind w:firstLine="1897"/>
        <w:jc w:val="center"/>
        <w:rPr>
          <w:rFonts w:ascii="华文中宋" w:eastAsia="华文中宋" w:hAnsi="华文中宋"/>
          <w:b/>
          <w:color w:val="000000"/>
          <w:spacing w:val="100"/>
          <w:w w:val="65"/>
          <w:sz w:val="115"/>
        </w:rPr>
      </w:pPr>
    </w:p>
    <w:p w:rsidR="00E734E4" w:rsidRDefault="00E734E4">
      <w:pPr>
        <w:spacing w:line="200" w:lineRule="exact"/>
        <w:ind w:firstLine="1897"/>
        <w:jc w:val="center"/>
        <w:rPr>
          <w:rFonts w:ascii="华文中宋" w:eastAsia="华文中宋" w:hAnsi="华文中宋"/>
          <w:b/>
          <w:color w:val="FF0000"/>
          <w:spacing w:val="100"/>
          <w:w w:val="65"/>
          <w:sz w:val="115"/>
        </w:rPr>
      </w:pPr>
    </w:p>
    <w:p w:rsidR="00E734E4" w:rsidRDefault="00E734E4">
      <w:pPr>
        <w:spacing w:line="200" w:lineRule="exact"/>
        <w:ind w:firstLine="1897"/>
        <w:jc w:val="center"/>
        <w:rPr>
          <w:rFonts w:ascii="华文中宋" w:eastAsia="华文中宋" w:hAnsi="华文中宋"/>
          <w:b/>
          <w:color w:val="FF0000"/>
          <w:spacing w:val="100"/>
          <w:w w:val="65"/>
          <w:sz w:val="115"/>
        </w:rPr>
      </w:pPr>
    </w:p>
    <w:p w:rsidR="00E734E4" w:rsidRDefault="00E734E4">
      <w:pPr>
        <w:spacing w:line="200" w:lineRule="exact"/>
        <w:ind w:firstLine="1897"/>
        <w:jc w:val="center"/>
        <w:rPr>
          <w:rFonts w:ascii="华文中宋" w:eastAsia="华文中宋" w:hAnsi="华文中宋"/>
          <w:b/>
          <w:color w:val="FF0000"/>
          <w:spacing w:val="100"/>
          <w:w w:val="65"/>
          <w:sz w:val="115"/>
        </w:rPr>
      </w:pPr>
    </w:p>
    <w:p w:rsidR="00E734E4" w:rsidRDefault="0066343E">
      <w:pPr>
        <w:widowControl w:val="0"/>
        <w:spacing w:line="1500" w:lineRule="exact"/>
        <w:jc w:val="center"/>
        <w:textAlignment w:val="auto"/>
        <w:rPr>
          <w:rFonts w:ascii="文星标宋" w:eastAsia="文星标宋" w:hAnsi="文星标宋"/>
          <w:b/>
          <w:color w:val="FF0000"/>
          <w:w w:val="40"/>
          <w:sz w:val="147"/>
        </w:rPr>
      </w:pPr>
      <w:r>
        <w:rPr>
          <w:rFonts w:ascii="文星标宋" w:eastAsia="文星标宋" w:hAnsi="文星标宋" w:hint="eastAsia"/>
          <w:b/>
          <w:color w:val="FF0000"/>
          <w:w w:val="40"/>
          <w:sz w:val="147"/>
        </w:rPr>
        <w:t>济南市章丘区人民政府办公室文件</w:t>
      </w:r>
    </w:p>
    <w:p w:rsidR="00E734E4" w:rsidRDefault="00E734E4">
      <w:pPr>
        <w:pStyle w:val="a3"/>
        <w:widowControl w:val="0"/>
        <w:spacing w:line="700" w:lineRule="exact"/>
        <w:ind w:firstLineChars="100" w:firstLine="320"/>
        <w:textAlignment w:val="auto"/>
        <w:rPr>
          <w:color w:val="000000"/>
        </w:rPr>
      </w:pPr>
    </w:p>
    <w:p w:rsidR="00E734E4" w:rsidRDefault="00E734E4">
      <w:pPr>
        <w:pStyle w:val="a3"/>
        <w:spacing w:line="160" w:lineRule="exact"/>
        <w:rPr>
          <w:color w:val="000000"/>
        </w:rPr>
      </w:pPr>
    </w:p>
    <w:p w:rsidR="00E734E4" w:rsidRDefault="0066343E">
      <w:pPr>
        <w:pStyle w:val="a3"/>
        <w:spacing w:line="600" w:lineRule="exact"/>
        <w:jc w:val="center"/>
        <w:rPr>
          <w:rFonts w:ascii="仿宋_GB2312"/>
          <w:color w:val="000000"/>
        </w:rPr>
      </w:pPr>
      <w:r>
        <w:rPr>
          <w:rFonts w:ascii="仿宋_GB2312" w:hint="eastAsia"/>
          <w:color w:val="000000"/>
        </w:rPr>
        <w:t>章政办</w:t>
      </w:r>
      <w:r>
        <w:rPr>
          <w:rFonts w:ascii="仿宋_GB2312" w:hint="eastAsia"/>
          <w:color w:val="000000"/>
        </w:rPr>
        <w:t>发</w:t>
      </w:r>
      <w:r>
        <w:rPr>
          <w:rFonts w:ascii="仿宋_GB2312" w:hint="eastAsia"/>
          <w:color w:val="000000"/>
        </w:rPr>
        <w:t>〔</w:t>
      </w:r>
      <w:r>
        <w:rPr>
          <w:rFonts w:ascii="仿宋_GB2312"/>
          <w:color w:val="000000"/>
        </w:rPr>
        <w:t>202</w:t>
      </w:r>
      <w:r>
        <w:rPr>
          <w:rFonts w:ascii="仿宋_GB2312" w:hint="eastAsia"/>
          <w:color w:val="000000"/>
        </w:rPr>
        <w:t>2</w:t>
      </w:r>
      <w:r>
        <w:rPr>
          <w:rFonts w:ascii="仿宋_GB2312" w:hint="eastAsia"/>
          <w:color w:val="000000"/>
        </w:rPr>
        <w:t>〕</w:t>
      </w:r>
      <w:r>
        <w:rPr>
          <w:rFonts w:ascii="仿宋_GB2312" w:hint="eastAsia"/>
          <w:color w:val="000000"/>
        </w:rPr>
        <w:t>9</w:t>
      </w:r>
      <w:r>
        <w:rPr>
          <w:rFonts w:ascii="仿宋_GB2312" w:hint="eastAsia"/>
          <w:color w:val="000000"/>
        </w:rPr>
        <w:t>号</w:t>
      </w:r>
    </w:p>
    <w:p w:rsidR="00E734E4" w:rsidRDefault="00E734E4">
      <w:pPr>
        <w:spacing w:line="360" w:lineRule="exact"/>
        <w:ind w:firstLine="640"/>
        <w:jc w:val="center"/>
        <w:rPr>
          <w:rFonts w:ascii="华文中宋" w:eastAsia="华文中宋" w:hAnsi="华文中宋"/>
          <w:b/>
          <w:color w:val="000000"/>
          <w:w w:val="70"/>
          <w:sz w:val="125"/>
        </w:rPr>
      </w:pPr>
    </w:p>
    <w:p w:rsidR="00E734E4" w:rsidRDefault="00E734E4">
      <w:pPr>
        <w:spacing w:line="600" w:lineRule="exact"/>
        <w:jc w:val="center"/>
        <w:textAlignment w:val="auto"/>
        <w:rPr>
          <w:rStyle w:val="fontstyle01"/>
          <w:rFonts w:ascii="文星标宋" w:eastAsia="文星标宋" w:hAnsi="文星标宋"/>
          <w:sz w:val="44"/>
          <w:szCs w:val="44"/>
        </w:rPr>
      </w:pPr>
      <w:r w:rsidRPr="00E734E4">
        <w:pict>
          <v:line id="_x0000_s1026" style="position:absolute;left:0;text-align:left;z-index:251659264;mso-position-horizontal:center" from="0,4.35pt" to="452.2pt,4.35pt" o:gfxdata="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WJCX91AAAAAQBAAAPAAAAAAAAAAEAIAAAACIAAABkcnMvZG93bnJldi54&#10;bWxQSwECFAAUAAAACACHTuJAyHFTBP4BAAAZBAAADgAAAAAAAAABACAAAAAjAQAAZHJzL2Uyb0Rv&#10;Yy54bWxQSwUGAAAAAAYABgBZAQAAkwUAAAAA&#10;" filled="t" fillcolor="white [3212]" strokecolor="red" strokeweight="1.5pt"/>
        </w:pict>
      </w:r>
    </w:p>
    <w:p w:rsidR="00E734E4" w:rsidRDefault="00E734E4">
      <w:pPr>
        <w:spacing w:line="600" w:lineRule="exact"/>
        <w:jc w:val="center"/>
        <w:rPr>
          <w:rFonts w:ascii="文星标宋" w:eastAsia="文星标宋" w:hAnsi="文星标宋" w:cs="文星标宋"/>
          <w:color w:val="000000"/>
          <w:sz w:val="44"/>
          <w:szCs w:val="44"/>
        </w:rPr>
      </w:pPr>
    </w:p>
    <w:p w:rsidR="00E734E4" w:rsidRDefault="0066343E">
      <w:pPr>
        <w:spacing w:line="600" w:lineRule="exact"/>
        <w:jc w:val="center"/>
        <w:rPr>
          <w:rFonts w:ascii="文星标宋" w:eastAsia="文星标宋" w:hAnsi="文星标宋"/>
          <w:color w:val="000000"/>
          <w:sz w:val="44"/>
          <w:szCs w:val="44"/>
        </w:rPr>
      </w:pPr>
      <w:r>
        <w:rPr>
          <w:rFonts w:ascii="文星标宋" w:eastAsia="文星标宋" w:hAnsi="文星标宋" w:cs="文星标宋" w:hint="eastAsia"/>
          <w:color w:val="000000"/>
          <w:sz w:val="44"/>
          <w:szCs w:val="44"/>
        </w:rPr>
        <w:t>济南市章丘区人民政府办公室</w:t>
      </w:r>
    </w:p>
    <w:p w:rsidR="00E734E4" w:rsidRDefault="0066343E">
      <w:pPr>
        <w:spacing w:line="600" w:lineRule="exact"/>
        <w:jc w:val="center"/>
        <w:rPr>
          <w:rFonts w:ascii="文星标宋" w:eastAsia="文星标宋" w:hAnsi="文星标宋" w:cs="文星标宋"/>
          <w:color w:val="000000"/>
          <w:sz w:val="44"/>
          <w:szCs w:val="44"/>
        </w:rPr>
      </w:pPr>
      <w:r>
        <w:rPr>
          <w:rFonts w:ascii="文星标宋" w:eastAsia="文星标宋" w:hAnsi="文星标宋" w:cs="文星标宋" w:hint="eastAsia"/>
          <w:color w:val="000000"/>
          <w:spacing w:val="-11"/>
          <w:sz w:val="44"/>
          <w:szCs w:val="44"/>
        </w:rPr>
        <w:t>关于印发《济南市章丘区节水工作实施方案》的</w:t>
      </w:r>
      <w:r>
        <w:rPr>
          <w:rFonts w:ascii="文星标宋" w:eastAsia="文星标宋" w:hAnsi="文星标宋" w:cs="文星标宋" w:hint="eastAsia"/>
          <w:color w:val="000000"/>
          <w:sz w:val="44"/>
          <w:szCs w:val="44"/>
        </w:rPr>
        <w:t>通知</w:t>
      </w:r>
    </w:p>
    <w:p w:rsidR="00E734E4" w:rsidRDefault="00E734E4">
      <w:pPr>
        <w:spacing w:line="600" w:lineRule="exact"/>
        <w:jc w:val="center"/>
        <w:rPr>
          <w:rFonts w:ascii="方正小标宋简体" w:eastAsia="方正小标宋简体" w:hAnsi="方正小标宋简体"/>
          <w:color w:val="000000"/>
          <w:sz w:val="44"/>
          <w:szCs w:val="44"/>
        </w:rPr>
      </w:pPr>
    </w:p>
    <w:p w:rsidR="00E734E4" w:rsidRDefault="0066343E">
      <w:pPr>
        <w:spacing w:line="60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各街道办事处、镇人民政府，区直各部门（单位）</w:t>
      </w:r>
      <w:r>
        <w:rPr>
          <w:rFonts w:ascii="仿宋_GB2312" w:eastAsia="仿宋_GB2312" w:hAnsi="仿宋_GB2312" w:cs="仿宋_GB2312" w:hint="eastAsia"/>
          <w:color w:val="000000"/>
          <w:sz w:val="32"/>
          <w:szCs w:val="32"/>
        </w:rPr>
        <w:t>:</w:t>
      </w:r>
    </w:p>
    <w:p w:rsidR="00E734E4" w:rsidRDefault="0066343E">
      <w:pPr>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《济南市章丘区节水工作实施方案》已经区政府同意，现印发给你们，请认真贯彻执行。</w:t>
      </w:r>
    </w:p>
    <w:p w:rsidR="00E734E4" w:rsidRDefault="00E734E4">
      <w:pPr>
        <w:spacing w:line="600" w:lineRule="exact"/>
        <w:ind w:rightChars="277" w:right="582" w:firstLineChars="200" w:firstLine="640"/>
        <w:contextualSpacing/>
        <w:jc w:val="right"/>
        <w:rPr>
          <w:rFonts w:ascii="仿宋_GB2312" w:eastAsia="仿宋_GB2312" w:hAnsi="仿宋_GB2312" w:cs="仿宋_GB2312"/>
          <w:color w:val="000000"/>
          <w:sz w:val="32"/>
          <w:szCs w:val="32"/>
        </w:rPr>
      </w:pPr>
    </w:p>
    <w:p w:rsidR="00E734E4" w:rsidRDefault="00E734E4" w:rsidP="00C45D62">
      <w:pPr>
        <w:pStyle w:val="1"/>
        <w:spacing w:line="600" w:lineRule="exact"/>
        <w:ind w:firstLine="640"/>
        <w:rPr>
          <w:rFonts w:ascii="仿宋_GB2312" w:eastAsia="仿宋_GB2312" w:hAnsi="仿宋_GB2312" w:cs="仿宋_GB2312"/>
          <w:sz w:val="32"/>
          <w:szCs w:val="32"/>
        </w:rPr>
      </w:pPr>
    </w:p>
    <w:p w:rsidR="00E734E4" w:rsidRDefault="0066343E">
      <w:pPr>
        <w:spacing w:line="600" w:lineRule="exact"/>
        <w:ind w:rightChars="277" w:right="582" w:firstLineChars="200" w:firstLine="640"/>
        <w:contextualSpacing/>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济南市章丘区人民政府办公室</w:t>
      </w:r>
    </w:p>
    <w:p w:rsidR="00E734E4" w:rsidRDefault="00C45D62">
      <w:pPr>
        <w:spacing w:line="600" w:lineRule="exact"/>
        <w:ind w:rightChars="277" w:right="582" w:firstLineChars="200" w:firstLine="640"/>
        <w:contextualSpacing/>
        <w:jc w:val="center"/>
        <w:rPr>
          <w:rFonts w:ascii="仿宋_GB2312" w:eastAsia="仿宋_GB2312" w:hAnsi="仿宋_GB2312" w:cs="仿宋_GB2312"/>
          <w:b/>
          <w:bCs/>
          <w:sz w:val="32"/>
          <w:szCs w:val="32"/>
        </w:rPr>
      </w:pPr>
      <w:r>
        <w:rPr>
          <w:rFonts w:ascii="仿宋_GB2312" w:eastAsia="仿宋_GB2312" w:hAnsi="仿宋_GB2312" w:cs="仿宋_GB2312" w:hint="eastAsia"/>
          <w:color w:val="000000"/>
          <w:sz w:val="32"/>
          <w:szCs w:val="32"/>
        </w:rPr>
        <w:t xml:space="preserve">                      </w:t>
      </w:r>
      <w:r w:rsidR="0066343E">
        <w:rPr>
          <w:rFonts w:ascii="仿宋_GB2312" w:eastAsia="仿宋_GB2312" w:hAnsi="仿宋_GB2312" w:cs="仿宋_GB2312" w:hint="eastAsia"/>
          <w:color w:val="000000"/>
          <w:sz w:val="32"/>
          <w:szCs w:val="32"/>
        </w:rPr>
        <w:t xml:space="preserve"> 2022</w:t>
      </w:r>
      <w:r w:rsidR="0066343E">
        <w:rPr>
          <w:rFonts w:ascii="仿宋_GB2312" w:eastAsia="仿宋_GB2312" w:hAnsi="仿宋_GB2312" w:cs="仿宋_GB2312" w:hint="eastAsia"/>
          <w:color w:val="000000"/>
          <w:sz w:val="32"/>
          <w:szCs w:val="32"/>
        </w:rPr>
        <w:t>年</w:t>
      </w:r>
      <w:r w:rsidR="0066343E">
        <w:rPr>
          <w:rFonts w:ascii="仿宋_GB2312" w:eastAsia="仿宋_GB2312" w:hAnsi="仿宋_GB2312" w:cs="仿宋_GB2312" w:hint="eastAsia"/>
          <w:color w:val="000000"/>
          <w:sz w:val="32"/>
          <w:szCs w:val="32"/>
        </w:rPr>
        <w:t>9</w:t>
      </w:r>
      <w:r w:rsidR="0066343E">
        <w:rPr>
          <w:rFonts w:ascii="仿宋_GB2312" w:eastAsia="仿宋_GB2312" w:hAnsi="仿宋_GB2312" w:cs="仿宋_GB2312" w:hint="eastAsia"/>
          <w:color w:val="000000"/>
          <w:sz w:val="32"/>
          <w:szCs w:val="32"/>
        </w:rPr>
        <w:t>月</w:t>
      </w:r>
      <w:r w:rsidR="0066343E">
        <w:rPr>
          <w:rFonts w:ascii="仿宋_GB2312" w:eastAsia="仿宋_GB2312" w:hAnsi="仿宋_GB2312" w:cs="仿宋_GB2312" w:hint="eastAsia"/>
          <w:color w:val="000000"/>
          <w:sz w:val="32"/>
          <w:szCs w:val="32"/>
        </w:rPr>
        <w:t>21</w:t>
      </w:r>
      <w:r w:rsidR="0066343E">
        <w:rPr>
          <w:rFonts w:ascii="仿宋_GB2312" w:eastAsia="仿宋_GB2312" w:hAnsi="仿宋_GB2312" w:cs="仿宋_GB2312" w:hint="eastAsia"/>
          <w:color w:val="000000"/>
          <w:sz w:val="32"/>
          <w:szCs w:val="32"/>
        </w:rPr>
        <w:t>日</w:t>
      </w:r>
    </w:p>
    <w:p w:rsidR="00E734E4" w:rsidRDefault="00E734E4">
      <w:pPr>
        <w:spacing w:line="500" w:lineRule="exact"/>
        <w:jc w:val="center"/>
        <w:rPr>
          <w:rFonts w:ascii="仿宋_GB2312" w:eastAsia="仿宋_GB2312" w:hAnsi="仿宋_GB2312" w:cs="仿宋_GB2312"/>
          <w:bCs/>
          <w:color w:val="000000"/>
          <w:sz w:val="32"/>
          <w:szCs w:val="32"/>
        </w:rPr>
      </w:pPr>
    </w:p>
    <w:p w:rsidR="00E734E4" w:rsidRDefault="00E734E4">
      <w:pPr>
        <w:spacing w:line="600" w:lineRule="exact"/>
        <w:jc w:val="center"/>
        <w:rPr>
          <w:rStyle w:val="NormalCharacter"/>
          <w:rFonts w:ascii="文星标宋" w:eastAsia="文星标宋"/>
          <w:sz w:val="44"/>
          <w:szCs w:val="44"/>
        </w:rPr>
      </w:pPr>
      <w:bookmarkStart w:id="0" w:name="_Hlk114663269"/>
    </w:p>
    <w:p w:rsidR="00E734E4" w:rsidRDefault="00E734E4">
      <w:pPr>
        <w:spacing w:line="600" w:lineRule="exact"/>
        <w:jc w:val="center"/>
        <w:rPr>
          <w:rStyle w:val="NormalCharacter"/>
          <w:rFonts w:ascii="文星标宋" w:eastAsia="文星标宋"/>
          <w:sz w:val="44"/>
          <w:szCs w:val="44"/>
        </w:rPr>
      </w:pPr>
    </w:p>
    <w:p w:rsidR="00E734E4" w:rsidRDefault="0066343E">
      <w:pPr>
        <w:spacing w:line="600" w:lineRule="exact"/>
        <w:jc w:val="center"/>
        <w:rPr>
          <w:rStyle w:val="NormalCharacter"/>
          <w:rFonts w:ascii="文星标宋" w:eastAsia="文星标宋"/>
          <w:sz w:val="44"/>
          <w:szCs w:val="44"/>
        </w:rPr>
      </w:pPr>
      <w:r>
        <w:rPr>
          <w:rStyle w:val="NormalCharacter"/>
          <w:rFonts w:ascii="文星标宋" w:eastAsia="文星标宋" w:hint="eastAsia"/>
          <w:sz w:val="44"/>
          <w:szCs w:val="44"/>
        </w:rPr>
        <w:t>济南市章丘区节水工作实施方案</w:t>
      </w:r>
    </w:p>
    <w:bookmarkEnd w:id="0"/>
    <w:p w:rsidR="00E734E4" w:rsidRDefault="00E734E4">
      <w:pPr>
        <w:spacing w:line="600" w:lineRule="exact"/>
        <w:rPr>
          <w:rStyle w:val="NormalCharacter"/>
          <w:rFonts w:ascii="仿宋" w:eastAsia="仿宋" w:hAnsi="仿宋"/>
          <w:sz w:val="18"/>
          <w:szCs w:val="18"/>
        </w:rPr>
      </w:pPr>
    </w:p>
    <w:p w:rsidR="00E734E4" w:rsidRDefault="0066343E">
      <w:pPr>
        <w:spacing w:line="600" w:lineRule="exact"/>
        <w:ind w:firstLineChars="200" w:firstLine="640"/>
        <w:contextualSpacing/>
        <w:textAlignment w:val="auto"/>
        <w:rPr>
          <w:rStyle w:val="NormalCharacte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为深入贯彻落实习近平总书记重要讲话精神，</w:t>
      </w:r>
      <w:r>
        <w:rPr>
          <w:rFonts w:ascii="仿宋_GB2312" w:eastAsia="仿宋_GB2312" w:hAnsi="仿宋_GB2312" w:cs="仿宋_GB2312" w:hint="eastAsia"/>
          <w:kern w:val="0"/>
          <w:sz w:val="32"/>
          <w:szCs w:val="32"/>
        </w:rPr>
        <w:t>全面推进</w:t>
      </w:r>
      <w:r>
        <w:rPr>
          <w:rFonts w:ascii="仿宋_GB2312" w:eastAsia="仿宋_GB2312" w:hAnsi="仿宋_GB2312" w:cs="仿宋_GB2312" w:hint="eastAsia"/>
          <w:sz w:val="32"/>
          <w:szCs w:val="32"/>
        </w:rPr>
        <w:t>黄河流域生态保护和高质量发展重大国家战略落实，</w:t>
      </w:r>
      <w:r>
        <w:rPr>
          <w:rStyle w:val="NormalCharacter"/>
          <w:rFonts w:ascii="仿宋_GB2312" w:eastAsia="仿宋_GB2312" w:hAnsi="仿宋_GB2312" w:cs="仿宋_GB2312" w:hint="eastAsia"/>
          <w:sz w:val="32"/>
          <w:szCs w:val="32"/>
        </w:rPr>
        <w:t>进一步推动节水型社会建设，提高节水能力和水平，</w:t>
      </w:r>
      <w:r>
        <w:rPr>
          <w:rStyle w:val="fontstyle11"/>
          <w:rFonts w:eastAsia="仿宋_GB2312" w:cs="仿宋_GB2312" w:hint="eastAsia"/>
          <w:color w:val="auto"/>
        </w:rPr>
        <w:t>依据《济南市节约用水条例》和《济南市城乡水务局、济南市发展和改革委员会关于印发</w:t>
      </w:r>
      <w:r>
        <w:rPr>
          <w:rStyle w:val="fontstyle11"/>
          <w:rFonts w:eastAsia="仿宋_GB2312" w:cs="仿宋_GB2312" w:hint="eastAsia"/>
          <w:color w:val="auto"/>
        </w:rPr>
        <w:t>&lt;</w:t>
      </w:r>
      <w:r>
        <w:rPr>
          <w:rStyle w:val="fontstyle11"/>
          <w:rFonts w:eastAsia="仿宋_GB2312" w:cs="仿宋_GB2312" w:hint="eastAsia"/>
          <w:color w:val="auto"/>
        </w:rPr>
        <w:t>济南市落实国家节水行动实施方案</w:t>
      </w:r>
      <w:r>
        <w:rPr>
          <w:rStyle w:val="fontstyle11"/>
          <w:rFonts w:eastAsia="仿宋_GB2312" w:cs="仿宋_GB2312" w:hint="eastAsia"/>
          <w:color w:val="auto"/>
        </w:rPr>
        <w:t>&gt;</w:t>
      </w:r>
      <w:r>
        <w:rPr>
          <w:rStyle w:val="fontstyle11"/>
          <w:rFonts w:eastAsia="仿宋_GB2312" w:cs="仿宋_GB2312" w:hint="eastAsia"/>
          <w:color w:val="auto"/>
        </w:rPr>
        <w:t>的通知》，结合我区实际，</w:t>
      </w:r>
      <w:r>
        <w:rPr>
          <w:rFonts w:ascii="仿宋_GB2312" w:eastAsia="仿宋_GB2312" w:hAnsi="仿宋_GB2312" w:cs="仿宋_GB2312" w:hint="eastAsia"/>
          <w:kern w:val="0"/>
          <w:sz w:val="32"/>
          <w:szCs w:val="32"/>
          <w:lang/>
        </w:rPr>
        <w:t>制定我区节水工作实施方案。</w:t>
      </w:r>
    </w:p>
    <w:p w:rsidR="00E734E4" w:rsidRDefault="0066343E">
      <w:pPr>
        <w:spacing w:line="600" w:lineRule="exact"/>
        <w:ind w:firstLineChars="200" w:firstLine="640"/>
        <w:contextualSpacing/>
        <w:textAlignment w:val="auto"/>
        <w:rPr>
          <w:rStyle w:val="NormalCharacter"/>
          <w:rFonts w:ascii="黑体" w:eastAsia="黑体" w:hAnsi="黑体" w:cs="黑体"/>
          <w:sz w:val="32"/>
          <w:szCs w:val="32"/>
        </w:rPr>
      </w:pPr>
      <w:r>
        <w:rPr>
          <w:rStyle w:val="NormalCharacter"/>
          <w:rFonts w:ascii="黑体" w:eastAsia="黑体" w:hAnsi="黑体" w:cs="黑体" w:hint="eastAsia"/>
          <w:sz w:val="32"/>
          <w:szCs w:val="32"/>
        </w:rPr>
        <w:t>一、总体要求</w:t>
      </w:r>
    </w:p>
    <w:p w:rsidR="00E734E4" w:rsidRDefault="0066343E">
      <w:pPr>
        <w:spacing w:line="600" w:lineRule="exact"/>
        <w:ind w:firstLineChars="200" w:firstLine="640"/>
        <w:contextualSpacing/>
        <w:textAlignment w:val="auto"/>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积极践行“节水优先、空间均衡、系统治理、两手发力”治水方针，坚持以水而定、量水而行，大力推进水资源节约集约利用，促进水资源合理开发、高效利用、有效节约、优化配置，积极推动节水型社会建设。</w:t>
      </w:r>
    </w:p>
    <w:p w:rsidR="00E734E4" w:rsidRDefault="0066343E">
      <w:pPr>
        <w:spacing w:line="600" w:lineRule="exact"/>
        <w:ind w:firstLineChars="200" w:firstLine="640"/>
        <w:contextualSpacing/>
        <w:textAlignment w:val="auto"/>
        <w:rPr>
          <w:rFonts w:ascii="仿宋_GB2312" w:eastAsia="仿宋_GB2312" w:hAnsi="仿宋_GB2312" w:cs="仿宋_GB2312"/>
          <w:kern w:val="0"/>
          <w:sz w:val="32"/>
          <w:szCs w:val="32"/>
        </w:rPr>
      </w:pPr>
      <w:r>
        <w:rPr>
          <w:rStyle w:val="NormalCharacter"/>
          <w:rFonts w:ascii="黑体" w:eastAsia="黑体" w:hAnsi="黑体" w:cs="黑体" w:hint="eastAsia"/>
          <w:sz w:val="32"/>
          <w:szCs w:val="32"/>
        </w:rPr>
        <w:t>二、业务目标</w:t>
      </w:r>
    </w:p>
    <w:p w:rsidR="00E734E4" w:rsidRDefault="0066343E">
      <w:pPr>
        <w:spacing w:line="600" w:lineRule="exact"/>
        <w:ind w:firstLineChars="200" w:firstLine="640"/>
        <w:contextualSpacing/>
        <w:textAlignment w:val="auto"/>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年，全区年用水总量控制在</w:t>
      </w:r>
      <w:r>
        <w:rPr>
          <w:rFonts w:ascii="仿宋_GB2312" w:eastAsia="仿宋_GB2312" w:hAnsi="仿宋_GB2312" w:cs="仿宋_GB2312" w:hint="eastAsia"/>
          <w:sz w:val="32"/>
          <w:szCs w:val="32"/>
        </w:rPr>
        <w:t>3.26</w:t>
      </w:r>
      <w:r>
        <w:rPr>
          <w:rFonts w:ascii="仿宋_GB2312" w:eastAsia="仿宋_GB2312" w:hAnsi="仿宋_GB2312" w:cs="仿宋_GB2312" w:hint="eastAsia"/>
          <w:sz w:val="32"/>
          <w:szCs w:val="32"/>
        </w:rPr>
        <w:t>亿立方米以内，万元国内生产总值用水量较</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年降低</w:t>
      </w:r>
      <w:r>
        <w:rPr>
          <w:rFonts w:ascii="仿宋_GB2312" w:eastAsia="仿宋_GB2312" w:hAnsi="仿宋_GB2312" w:cs="仿宋_GB2312" w:hint="eastAsia"/>
          <w:sz w:val="32"/>
          <w:szCs w:val="32"/>
        </w:rPr>
        <w:t>6.4%</w:t>
      </w:r>
      <w:r>
        <w:rPr>
          <w:rFonts w:ascii="仿宋_GB2312" w:eastAsia="仿宋_GB2312" w:hAnsi="仿宋_GB2312" w:cs="仿宋_GB2312" w:hint="eastAsia"/>
          <w:sz w:val="32"/>
          <w:szCs w:val="32"/>
        </w:rPr>
        <w:t>，万元工业增加值用水量较</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年降低</w:t>
      </w:r>
      <w:r>
        <w:rPr>
          <w:rFonts w:ascii="仿宋_GB2312" w:eastAsia="仿宋_GB2312" w:hAnsi="仿宋_GB2312" w:cs="仿宋_GB2312" w:hint="eastAsia"/>
          <w:sz w:val="32"/>
          <w:szCs w:val="32"/>
        </w:rPr>
        <w:t>1.04%</w:t>
      </w:r>
      <w:r>
        <w:rPr>
          <w:rFonts w:ascii="仿宋_GB2312" w:eastAsia="仿宋_GB2312" w:hAnsi="仿宋_GB2312" w:cs="仿宋_GB2312" w:hint="eastAsia"/>
          <w:sz w:val="32"/>
          <w:szCs w:val="32"/>
        </w:rPr>
        <w:t>，农田灌溉水有效利用系数提高到</w:t>
      </w:r>
      <w:r>
        <w:rPr>
          <w:rFonts w:ascii="仿宋_GB2312" w:eastAsia="仿宋_GB2312" w:hAnsi="仿宋_GB2312" w:cs="仿宋_GB2312" w:hint="eastAsia"/>
          <w:sz w:val="32"/>
          <w:szCs w:val="32"/>
        </w:rPr>
        <w:t>0.6642</w:t>
      </w:r>
      <w:r>
        <w:rPr>
          <w:rFonts w:ascii="仿宋_GB2312" w:eastAsia="仿宋_GB2312" w:hAnsi="仿宋_GB2312" w:cs="仿宋_GB2312" w:hint="eastAsia"/>
          <w:sz w:val="32"/>
          <w:szCs w:val="32"/>
        </w:rPr>
        <w:t>以上。</w:t>
      </w:r>
    </w:p>
    <w:p w:rsidR="00E734E4" w:rsidRDefault="0066343E">
      <w:pPr>
        <w:spacing w:line="600" w:lineRule="exact"/>
        <w:ind w:firstLineChars="200" w:firstLine="640"/>
        <w:contextualSpacing/>
        <w:textAlignment w:val="auto"/>
        <w:rPr>
          <w:rFonts w:ascii="仿宋_GB2312" w:eastAsia="仿宋_GB2312" w:hAnsi="仿宋_GB2312" w:cs="仿宋_GB2312"/>
          <w:sz w:val="32"/>
          <w:szCs w:val="32"/>
        </w:rPr>
      </w:pPr>
      <w:r>
        <w:rPr>
          <w:rFonts w:ascii="仿宋_GB2312" w:eastAsia="仿宋_GB2312" w:hAnsi="仿宋_GB2312" w:cs="仿宋_GB2312" w:hint="eastAsia"/>
          <w:sz w:val="32"/>
          <w:szCs w:val="32"/>
        </w:rPr>
        <w:t>到</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年，全区年用水总量控制在</w:t>
      </w:r>
      <w:r>
        <w:rPr>
          <w:rFonts w:ascii="仿宋_GB2312" w:eastAsia="仿宋_GB2312" w:hAnsi="仿宋_GB2312" w:cs="仿宋_GB2312" w:hint="eastAsia"/>
          <w:sz w:val="32"/>
          <w:szCs w:val="32"/>
        </w:rPr>
        <w:t>3.54</w:t>
      </w:r>
      <w:r>
        <w:rPr>
          <w:rFonts w:ascii="仿宋_GB2312" w:eastAsia="仿宋_GB2312" w:hAnsi="仿宋_GB2312" w:cs="仿宋_GB2312" w:hint="eastAsia"/>
          <w:sz w:val="32"/>
          <w:szCs w:val="32"/>
        </w:rPr>
        <w:t>亿立方米以内，万元国内生产总值用水量较</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年降低</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，万元工业增加值</w:t>
      </w:r>
      <w:r>
        <w:rPr>
          <w:rFonts w:ascii="仿宋_GB2312" w:eastAsia="仿宋_GB2312" w:hAnsi="仿宋_GB2312" w:cs="仿宋_GB2312" w:hint="eastAsia"/>
          <w:sz w:val="32"/>
          <w:szCs w:val="32"/>
        </w:rPr>
        <w:lastRenderedPageBreak/>
        <w:t>用水量较</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年降低</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，农田灌溉水有效利用系数提高到</w:t>
      </w:r>
      <w:r>
        <w:rPr>
          <w:rFonts w:ascii="仿宋_GB2312" w:eastAsia="仿宋_GB2312" w:hAnsi="仿宋_GB2312" w:cs="仿宋_GB2312" w:hint="eastAsia"/>
          <w:sz w:val="32"/>
          <w:szCs w:val="32"/>
        </w:rPr>
        <w:t>0.665</w:t>
      </w:r>
      <w:r>
        <w:rPr>
          <w:rFonts w:ascii="仿宋_GB2312" w:eastAsia="仿宋_GB2312" w:hAnsi="仿宋_GB2312" w:cs="仿宋_GB2312" w:hint="eastAsia"/>
          <w:sz w:val="32"/>
          <w:szCs w:val="32"/>
        </w:rPr>
        <w:t>以上。</w:t>
      </w:r>
    </w:p>
    <w:p w:rsidR="00E734E4" w:rsidRDefault="0066343E">
      <w:pPr>
        <w:spacing w:line="600" w:lineRule="exact"/>
        <w:ind w:firstLineChars="200" w:firstLine="640"/>
        <w:contextualSpacing/>
        <w:textAlignment w:val="auto"/>
        <w:rPr>
          <w:rStyle w:val="NormalCharacter"/>
          <w:rFonts w:ascii="黑体" w:eastAsia="黑体" w:hAnsi="黑体" w:cs="黑体"/>
          <w:sz w:val="32"/>
          <w:szCs w:val="32"/>
        </w:rPr>
      </w:pPr>
      <w:r>
        <w:rPr>
          <w:rStyle w:val="NormalCharacter"/>
          <w:rFonts w:ascii="黑体" w:eastAsia="黑体" w:hAnsi="黑体" w:cs="黑体" w:hint="eastAsia"/>
          <w:sz w:val="32"/>
          <w:szCs w:val="32"/>
        </w:rPr>
        <w:t>三、主要任务</w:t>
      </w:r>
    </w:p>
    <w:p w:rsidR="00E734E4" w:rsidRDefault="0066343E">
      <w:pPr>
        <w:spacing w:line="600" w:lineRule="exact"/>
        <w:ind w:firstLineChars="200" w:firstLine="640"/>
        <w:contextualSpacing/>
        <w:textAlignment w:val="auto"/>
        <w:rPr>
          <w:rFonts w:ascii="楷体_GB2312" w:eastAsia="楷体_GB2312" w:hAnsi="楷体_GB2312" w:cs="楷体_GB2312"/>
          <w:sz w:val="32"/>
          <w:szCs w:val="32"/>
        </w:rPr>
      </w:pPr>
      <w:r>
        <w:rPr>
          <w:rFonts w:ascii="楷体_GB2312" w:eastAsia="楷体_GB2312" w:hAnsi="楷体_GB2312" w:cs="楷体_GB2312" w:hint="eastAsia"/>
          <w:sz w:val="32"/>
          <w:szCs w:val="32"/>
        </w:rPr>
        <w:t>（一）强化指标刚性约束，发挥规划引领作用。</w:t>
      </w:r>
      <w:r>
        <w:rPr>
          <w:rFonts w:ascii="仿宋_GB2312" w:eastAsia="仿宋_GB2312" w:hAnsi="仿宋_GB2312" w:cs="仿宋_GB2312" w:hint="eastAsia"/>
          <w:sz w:val="32"/>
          <w:szCs w:val="32"/>
        </w:rPr>
        <w:t>健全用水总量、用水强度控制指标体系，严格实行区域用水总量和强度控</w:t>
      </w:r>
      <w:r>
        <w:rPr>
          <w:rFonts w:ascii="仿宋_GB2312" w:eastAsia="仿宋_GB2312" w:hAnsi="仿宋_GB2312" w:cs="仿宋_GB2312" w:hint="eastAsia"/>
          <w:sz w:val="32"/>
          <w:szCs w:val="32"/>
        </w:rPr>
        <w:t>制。研究编制节水、给水、污水、再生水利用等专项规划，充分发挥规划引领作用。（区城乡水务局牵头，区发展和改革局、区工业和信息化局、区自然资源局、区农业农村局配合）</w:t>
      </w:r>
    </w:p>
    <w:p w:rsidR="00E734E4" w:rsidRDefault="0066343E">
      <w:pPr>
        <w:spacing w:line="600" w:lineRule="exact"/>
        <w:ind w:firstLineChars="200" w:firstLine="640"/>
        <w:contextualSpacing/>
        <w:textAlignment w:val="auto"/>
        <w:rPr>
          <w:rFonts w:ascii="仿宋_GB2312" w:eastAsia="仿宋_GB2312" w:hAnsi="仿宋_GB2312" w:cs="仿宋_GB2312"/>
          <w:sz w:val="32"/>
          <w:szCs w:val="32"/>
        </w:rPr>
      </w:pPr>
      <w:r>
        <w:rPr>
          <w:rFonts w:ascii="楷体_GB2312" w:eastAsia="楷体_GB2312" w:hAnsi="楷体_GB2312" w:cs="楷体_GB2312" w:hint="eastAsia"/>
          <w:sz w:val="32"/>
          <w:szCs w:val="32"/>
        </w:rPr>
        <w:t>（二）加强用水管控，严格计划和定额管理。</w:t>
      </w:r>
      <w:r>
        <w:rPr>
          <w:rFonts w:ascii="仿宋_GB2312" w:eastAsia="仿宋_GB2312" w:hAnsi="仿宋_GB2312" w:cs="仿宋_GB2312" w:hint="eastAsia"/>
          <w:sz w:val="32"/>
          <w:szCs w:val="32"/>
        </w:rPr>
        <w:t>落实规划和建设项目水资源论证制度，严格规范取水许可管理。全面开展节水评价工作，坚持以水定城、以水定地、以水定人、以水定产，合理确定经济布局、产业结构和发展规模。落实节水“三同时”制度，新、改、扩建建设项目要制定节水措施方案，配套建设再生水设施、节水器具、雨水利用等节约用水设施，并在施工图设计文件备案、竣工文件</w:t>
      </w:r>
      <w:r>
        <w:rPr>
          <w:rFonts w:ascii="仿宋_GB2312" w:eastAsia="仿宋_GB2312" w:hAnsi="仿宋_GB2312" w:cs="仿宋_GB2312" w:hint="eastAsia"/>
          <w:sz w:val="32"/>
          <w:szCs w:val="32"/>
        </w:rPr>
        <w:t>备案等环节从严管理。（区城乡水务局、区行政审批服务局牵头，区发展和改革局、区自然资源局、区住房和城乡建设局配合）</w:t>
      </w:r>
    </w:p>
    <w:p w:rsidR="00E734E4" w:rsidRDefault="0066343E">
      <w:pPr>
        <w:spacing w:line="600" w:lineRule="exact"/>
        <w:ind w:firstLineChars="200" w:firstLine="640"/>
        <w:contextualSpacing/>
        <w:textAlignment w:val="auto"/>
        <w:rPr>
          <w:rFonts w:ascii="仿宋_GB2312" w:eastAsia="仿宋_GB2312" w:hAnsi="仿宋_GB2312" w:cs="仿宋_GB2312"/>
          <w:sz w:val="32"/>
          <w:szCs w:val="32"/>
        </w:rPr>
      </w:pPr>
      <w:r>
        <w:rPr>
          <w:rFonts w:ascii="仿宋_GB2312" w:eastAsia="仿宋_GB2312" w:hAnsi="仿宋_GB2312" w:cs="仿宋_GB2312" w:hint="eastAsia"/>
          <w:sz w:val="32"/>
          <w:szCs w:val="32"/>
        </w:rPr>
        <w:t>发挥定额在强度控制上的约束和引导作用，科学制定用水计划，对纳入取水许可管理的用水单位以及公共供水管网内非居民用水单位实行计划和定额用水管理，分别执行超计划征收水资源税、城镇非居民用水超定额（计划）累进加价制度。（区城乡水务局牵头，区发展和改革局、区工业和信息化局、区税务局配合）</w:t>
      </w:r>
    </w:p>
    <w:p w:rsidR="00E734E4" w:rsidRDefault="0066343E">
      <w:pPr>
        <w:spacing w:line="600" w:lineRule="exact"/>
        <w:ind w:firstLineChars="200" w:firstLine="640"/>
        <w:contextualSpacing/>
        <w:textAlignment w:val="auto"/>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（三）大力推进节水灌溉。</w:t>
      </w:r>
      <w:r>
        <w:rPr>
          <w:rFonts w:ascii="仿宋_GB2312" w:eastAsia="仿宋_GB2312" w:hAnsi="仿宋_GB2312" w:cs="仿宋_GB2312" w:hint="eastAsia"/>
          <w:sz w:val="32"/>
          <w:szCs w:val="32"/>
        </w:rPr>
        <w:t>加强高标准农田建设，健全灌溉用水计量设施，完善全市墒情监测网络，积极推广水肥一体化、覆盖保墒等</w:t>
      </w:r>
      <w:r>
        <w:rPr>
          <w:rFonts w:ascii="仿宋_GB2312" w:eastAsia="仿宋_GB2312" w:hAnsi="仿宋_GB2312" w:cs="仿宋_GB2312" w:hint="eastAsia"/>
          <w:sz w:val="32"/>
          <w:szCs w:val="32"/>
        </w:rPr>
        <w:t>先进适用技术，实现增产增效不增水。创建一批节水型灌区和节水农业示范区。（区农业农村局牵头，区发展和改革局、区城乡水务局配合）</w:t>
      </w:r>
    </w:p>
    <w:p w:rsidR="00E734E4" w:rsidRDefault="0066343E">
      <w:pPr>
        <w:spacing w:line="600" w:lineRule="exact"/>
        <w:ind w:firstLineChars="200" w:firstLine="640"/>
        <w:contextualSpacing/>
        <w:textAlignment w:val="auto"/>
        <w:rPr>
          <w:rFonts w:ascii="仿宋_GB2312" w:eastAsia="仿宋_GB2312" w:hAnsi="仿宋_GB2312" w:cs="仿宋_GB2312"/>
          <w:sz w:val="32"/>
          <w:szCs w:val="32"/>
        </w:rPr>
      </w:pPr>
      <w:r>
        <w:rPr>
          <w:rFonts w:ascii="楷体_GB2312" w:eastAsia="楷体_GB2312" w:hAnsi="楷体_GB2312" w:cs="楷体_GB2312" w:hint="eastAsia"/>
          <w:sz w:val="32"/>
          <w:szCs w:val="32"/>
        </w:rPr>
        <w:t>（四）优化调整作物种植结构。</w:t>
      </w:r>
      <w:r>
        <w:rPr>
          <w:rFonts w:ascii="仿宋_GB2312" w:eastAsia="仿宋_GB2312" w:hAnsi="仿宋_GB2312" w:cs="仿宋_GB2312" w:hint="eastAsia"/>
          <w:sz w:val="32"/>
          <w:szCs w:val="32"/>
        </w:rPr>
        <w:t>根据水资源条件，推进适水种植、量水生产，扩大低耗水和耐旱作物种植比例，积极发展集雨节灌，增强蓄水保墒能力。推广畜禽渔业节水技术，实施规模养殖场节水改造和建设，推行先进适用的节水型畜禽养殖方式，发展节水渔业和绿色生态渔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区农业农村局牵头，区发展和改革局配合</w:t>
      </w:r>
      <w:r>
        <w:rPr>
          <w:rFonts w:ascii="仿宋_GB2312" w:eastAsia="仿宋_GB2312" w:hAnsi="仿宋_GB2312" w:cs="仿宋_GB2312" w:hint="eastAsia"/>
          <w:sz w:val="32"/>
          <w:szCs w:val="32"/>
        </w:rPr>
        <w:t>)</w:t>
      </w:r>
    </w:p>
    <w:p w:rsidR="00E734E4" w:rsidRDefault="0066343E">
      <w:pPr>
        <w:spacing w:line="600" w:lineRule="exact"/>
        <w:ind w:firstLineChars="200" w:firstLine="640"/>
        <w:contextualSpacing/>
        <w:textAlignment w:val="auto"/>
        <w:rPr>
          <w:rFonts w:ascii="仿宋_GB2312" w:eastAsia="仿宋_GB2312" w:hAnsi="仿宋_GB2312" w:cs="仿宋_GB2312"/>
          <w:sz w:val="32"/>
          <w:szCs w:val="32"/>
        </w:rPr>
      </w:pPr>
      <w:r>
        <w:rPr>
          <w:rFonts w:ascii="楷体_GB2312" w:eastAsia="楷体_GB2312" w:hAnsi="楷体_GB2312" w:cs="楷体_GB2312" w:hint="eastAsia"/>
          <w:sz w:val="32"/>
          <w:szCs w:val="32"/>
        </w:rPr>
        <w:t>（五）推进农村生活节水。</w:t>
      </w:r>
      <w:r>
        <w:rPr>
          <w:rFonts w:ascii="仿宋_GB2312" w:eastAsia="仿宋_GB2312" w:hAnsi="仿宋_GB2312" w:cs="仿宋_GB2312" w:hint="eastAsia"/>
          <w:sz w:val="32"/>
          <w:szCs w:val="32"/>
        </w:rPr>
        <w:t>加快农村集中供水、污水处理、饮水安全等工程和配套管网建设改造，推进农村“厕所革命”，积极推广节水器具，推动计量收费。鼓励农村地区就地消纳利用再生水资源。（区城乡水务局、区住房和城乡建设局、区农业农村局牵头，区发展和改革局、区财政局、市生态环境局章丘分局配合）</w:t>
      </w:r>
    </w:p>
    <w:p w:rsidR="00E734E4" w:rsidRDefault="0066343E">
      <w:pPr>
        <w:widowControl w:val="0"/>
        <w:spacing w:line="600" w:lineRule="exact"/>
        <w:ind w:firstLineChars="200" w:firstLine="640"/>
        <w:contextualSpacing/>
        <w:textAlignment w:val="auto"/>
        <w:rPr>
          <w:rFonts w:ascii="仿宋_GB2312" w:eastAsia="仿宋_GB2312" w:hAnsi="仿宋_GB2312" w:cs="仿宋_GB2312"/>
          <w:sz w:val="32"/>
          <w:szCs w:val="32"/>
        </w:rPr>
      </w:pPr>
      <w:r>
        <w:rPr>
          <w:rFonts w:ascii="楷体_GB2312" w:eastAsia="楷体_GB2312" w:hAnsi="楷体_GB2312" w:cs="楷体_GB2312" w:hint="eastAsia"/>
          <w:sz w:val="32"/>
          <w:szCs w:val="32"/>
        </w:rPr>
        <w:t>（六）大力推进工业节水改造。</w:t>
      </w:r>
      <w:r>
        <w:rPr>
          <w:rFonts w:ascii="仿宋_GB2312" w:eastAsia="仿宋_GB2312" w:hAnsi="仿宋_GB2312" w:cs="仿宋_GB2312" w:hint="eastAsia"/>
          <w:sz w:val="32"/>
          <w:szCs w:val="32"/>
        </w:rPr>
        <w:t>完善供用水计量体系和在线监测系统，强化生产用水管理，列入国家、省、市重点监控用水单位名录的企业要建立用水量在线监控系统。大力推广节水工艺和技术，支持企业开展节水技术改造及再生水回用改造，组织重点企业定期开展水平衡测试。开展废</w:t>
      </w:r>
      <w:r>
        <w:rPr>
          <w:rFonts w:ascii="仿宋_GB2312" w:eastAsia="仿宋_GB2312" w:hAnsi="仿宋_GB2312" w:cs="仿宋_GB2312" w:hint="eastAsia"/>
          <w:sz w:val="32"/>
          <w:szCs w:val="32"/>
        </w:rPr>
        <w:t>水“零排放”示范企业创建活动。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区工业和信息化局牵头，区发展和改革局、区</w:t>
      </w:r>
      <w:r>
        <w:rPr>
          <w:rFonts w:ascii="仿宋_GB2312" w:eastAsia="仿宋_GB2312" w:hAnsi="仿宋_GB2312" w:cs="仿宋_GB2312" w:hint="eastAsia"/>
          <w:sz w:val="32"/>
          <w:szCs w:val="32"/>
        </w:rPr>
        <w:lastRenderedPageBreak/>
        <w:t>财政局、区城乡水务局配合</w:t>
      </w:r>
      <w:r>
        <w:rPr>
          <w:rFonts w:ascii="仿宋_GB2312" w:eastAsia="仿宋_GB2312" w:hAnsi="仿宋_GB2312" w:cs="仿宋_GB2312" w:hint="eastAsia"/>
          <w:sz w:val="32"/>
          <w:szCs w:val="32"/>
        </w:rPr>
        <w:t>)</w:t>
      </w:r>
    </w:p>
    <w:p w:rsidR="00E734E4" w:rsidRDefault="0066343E">
      <w:pPr>
        <w:spacing w:line="600" w:lineRule="exact"/>
        <w:ind w:firstLineChars="200" w:firstLine="640"/>
        <w:contextualSpacing/>
        <w:textAlignment w:val="auto"/>
        <w:rPr>
          <w:rFonts w:ascii="仿宋_GB2312" w:eastAsia="仿宋_GB2312" w:hAnsi="仿宋_GB2312" w:cs="仿宋_GB2312"/>
          <w:sz w:val="32"/>
          <w:szCs w:val="32"/>
        </w:rPr>
      </w:pPr>
      <w:r>
        <w:rPr>
          <w:rFonts w:ascii="楷体_GB2312" w:eastAsia="楷体_GB2312" w:hAnsi="楷体_GB2312" w:cs="楷体_GB2312" w:hint="eastAsia"/>
          <w:sz w:val="32"/>
          <w:szCs w:val="32"/>
        </w:rPr>
        <w:t>（七）严格高耗水行业节水管理。</w:t>
      </w:r>
      <w:r>
        <w:rPr>
          <w:rFonts w:ascii="仿宋_GB2312" w:eastAsia="仿宋_GB2312" w:hAnsi="仿宋_GB2312" w:cs="仿宋_GB2312" w:hint="eastAsia"/>
          <w:sz w:val="32"/>
          <w:szCs w:val="32"/>
        </w:rPr>
        <w:t>加强电力、钢铁、纺织、造纸、石化和化工、食品和发酵等高耗水行业用水管理，严格控制新、改、扩建高耗水工业项目，加快淘汰高耗水工艺、设备和产品。推进高耗水企业向水资源条件允许的工业园区集中。积极督促高耗水行业建成一批节水型企业。（区工业和信息化局牵头，区发展和改革局、区自然资源局、区城乡水务局配合）</w:t>
      </w:r>
    </w:p>
    <w:p w:rsidR="00E734E4" w:rsidRDefault="0066343E">
      <w:pPr>
        <w:spacing w:line="600" w:lineRule="exact"/>
        <w:ind w:firstLineChars="200" w:firstLine="640"/>
        <w:contextualSpacing/>
        <w:textAlignment w:val="auto"/>
        <w:rPr>
          <w:rFonts w:ascii="仿宋_GB2312" w:eastAsia="仿宋_GB2312" w:hAnsi="仿宋_GB2312" w:cs="仿宋_GB2312"/>
          <w:sz w:val="32"/>
          <w:szCs w:val="32"/>
        </w:rPr>
      </w:pPr>
      <w:r>
        <w:rPr>
          <w:rFonts w:ascii="楷体_GB2312" w:eastAsia="楷体_GB2312" w:hAnsi="楷体_GB2312" w:cs="楷体_GB2312" w:hint="eastAsia"/>
          <w:sz w:val="32"/>
          <w:szCs w:val="32"/>
        </w:rPr>
        <w:t>（八）积极推行科学合理用水模式。</w:t>
      </w:r>
      <w:r>
        <w:rPr>
          <w:rFonts w:ascii="仿宋_GB2312" w:eastAsia="仿宋_GB2312" w:hAnsi="仿宋_GB2312" w:cs="仿宋_GB2312" w:hint="eastAsia"/>
          <w:sz w:val="32"/>
          <w:szCs w:val="32"/>
        </w:rPr>
        <w:t>新建工业区、开发区要统筹考虑供水、排水、污水处理及再</w:t>
      </w:r>
      <w:r>
        <w:rPr>
          <w:rFonts w:ascii="仿宋_GB2312" w:eastAsia="仿宋_GB2312" w:hAnsi="仿宋_GB2312" w:cs="仿宋_GB2312" w:hint="eastAsia"/>
          <w:sz w:val="32"/>
          <w:szCs w:val="32"/>
        </w:rPr>
        <w:t>生水管网统一规划和建设，推动企业间用水系统集成优化。已建企业和园区要开展以节水为重点内容的绿色高质量转型升级和循环化改造，加快节水及水循环利用设施建设，促进企业间串联用水、分质用水，一水多用和循环利用。</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依托国家级明水经济技术开发区积极开发产业关联度、市场潜力大的节水产品、材料和装备，培育一批具有全国竞争力的节水企业。积极推进工业节水示范（典范）企业、节水型企业、节水标杆园区创建工作，逐年推进开展。（区工业和信息化局、明水经济技术开发区牵头，区发展和改革局、区自然资源局、区城乡水务局配合）</w:t>
      </w:r>
    </w:p>
    <w:p w:rsidR="00E734E4" w:rsidRDefault="0066343E">
      <w:pPr>
        <w:widowControl w:val="0"/>
        <w:spacing w:line="600" w:lineRule="exact"/>
        <w:ind w:firstLineChars="200" w:firstLine="640"/>
        <w:contextualSpacing/>
        <w:textAlignment w:val="auto"/>
        <w:rPr>
          <w:rFonts w:ascii="仿宋_GB2312" w:eastAsia="仿宋_GB2312" w:hAnsi="仿宋_GB2312" w:cs="仿宋_GB2312"/>
          <w:sz w:val="32"/>
          <w:szCs w:val="32"/>
        </w:rPr>
      </w:pPr>
      <w:r>
        <w:rPr>
          <w:rFonts w:ascii="楷体_GB2312" w:eastAsia="楷体_GB2312" w:hAnsi="楷体_GB2312" w:cs="楷体_GB2312" w:hint="eastAsia"/>
          <w:sz w:val="32"/>
          <w:szCs w:val="32"/>
        </w:rPr>
        <w:t>（九）</w:t>
      </w:r>
      <w:r>
        <w:rPr>
          <w:rFonts w:ascii="楷体_GB2312" w:eastAsia="楷体_GB2312" w:hAnsi="楷体_GB2312" w:cs="楷体_GB2312" w:hint="eastAsia"/>
          <w:sz w:val="32"/>
          <w:szCs w:val="32"/>
        </w:rPr>
        <w:t>提高节水型城市建设水平。</w:t>
      </w:r>
      <w:r>
        <w:rPr>
          <w:rFonts w:ascii="仿宋_GB2312" w:eastAsia="仿宋_GB2312" w:hAnsi="仿宋_GB2312" w:cs="仿宋_GB2312" w:hint="eastAsia"/>
          <w:sz w:val="32"/>
          <w:szCs w:val="32"/>
        </w:rPr>
        <w:t>巩固国家节水型城市工作成果，将节水贯穿于规划、建设、管理各环节、全过程，提高城市节水工作系统性。加快城镇供水管网改造和检漏，推进供水管网分区计量管理，建立精细化管理平台和漏损管控体系，协同推进二次供水设施改造和专业化管理。</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年城镇公共供</w:t>
      </w:r>
      <w:r>
        <w:rPr>
          <w:rFonts w:ascii="仿宋_GB2312" w:eastAsia="仿宋_GB2312" w:hAnsi="仿宋_GB2312" w:cs="仿宋_GB2312" w:hint="eastAsia"/>
          <w:sz w:val="32"/>
          <w:szCs w:val="32"/>
        </w:rPr>
        <w:lastRenderedPageBreak/>
        <w:t>水管网漏损率控制在</w:t>
      </w:r>
      <w:r>
        <w:rPr>
          <w:rFonts w:ascii="仿宋_GB2312" w:eastAsia="仿宋_GB2312" w:hAnsi="仿宋_GB2312" w:cs="仿宋_GB2312" w:hint="eastAsia"/>
          <w:sz w:val="32"/>
          <w:szCs w:val="32"/>
        </w:rPr>
        <w:t>9.8%</w:t>
      </w:r>
      <w:r>
        <w:rPr>
          <w:rFonts w:ascii="仿宋_GB2312" w:eastAsia="仿宋_GB2312" w:hAnsi="仿宋_GB2312" w:cs="仿宋_GB2312" w:hint="eastAsia"/>
          <w:sz w:val="32"/>
          <w:szCs w:val="32"/>
        </w:rPr>
        <w:t>以内。</w:t>
      </w:r>
    </w:p>
    <w:p w:rsidR="00E734E4" w:rsidRDefault="0066343E">
      <w:pPr>
        <w:widowControl w:val="0"/>
        <w:spacing w:line="600" w:lineRule="exact"/>
        <w:ind w:firstLineChars="200" w:firstLine="640"/>
        <w:contextualSpacing/>
        <w:textAlignment w:val="auto"/>
        <w:rPr>
          <w:rFonts w:ascii="仿宋_GB2312" w:eastAsia="仿宋_GB2312" w:hAnsi="仿宋_GB2312" w:cs="仿宋_GB2312"/>
          <w:sz w:val="32"/>
          <w:szCs w:val="32"/>
        </w:rPr>
      </w:pPr>
      <w:r>
        <w:rPr>
          <w:rFonts w:ascii="仿宋_GB2312" w:eastAsia="仿宋_GB2312" w:hAnsi="仿宋_GB2312" w:cs="仿宋_GB2312" w:hint="eastAsia"/>
          <w:sz w:val="32"/>
          <w:szCs w:val="32"/>
        </w:rPr>
        <w:t>积极开展节水示范建设，开展县域节水型社会和节水型社区、公共机构、校园、医院等节水载体建设，</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年，创建</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个节水型公共机构、</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个节水型社区、</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所节水高校，逐年推进开展。（区城乡水务局、区教育和体育局、区住房和城</w:t>
      </w:r>
      <w:r>
        <w:rPr>
          <w:rFonts w:ascii="仿宋_GB2312" w:eastAsia="仿宋_GB2312" w:hAnsi="仿宋_GB2312" w:cs="仿宋_GB2312" w:hint="eastAsia"/>
          <w:sz w:val="32"/>
          <w:szCs w:val="32"/>
        </w:rPr>
        <w:t>乡建设局、区卫生健康局、区机关事务服务中心、大学园区管理服务中心根据职责分别牵头，区发展和改革局、区工业和信息化局等配合）</w:t>
      </w:r>
    </w:p>
    <w:p w:rsidR="00E734E4" w:rsidRDefault="0066343E">
      <w:pPr>
        <w:widowControl w:val="0"/>
        <w:spacing w:line="600" w:lineRule="exact"/>
        <w:ind w:firstLineChars="200" w:firstLine="640"/>
        <w:contextualSpacing/>
        <w:textAlignment w:val="auto"/>
        <w:rPr>
          <w:rFonts w:ascii="仿宋_GB2312" w:eastAsia="仿宋_GB2312" w:hAnsi="仿宋_GB2312" w:cs="仿宋_GB2312"/>
          <w:sz w:val="32"/>
          <w:szCs w:val="32"/>
        </w:rPr>
      </w:pPr>
      <w:r>
        <w:rPr>
          <w:rFonts w:ascii="楷体_GB2312" w:eastAsia="楷体_GB2312" w:hAnsi="楷体_GB2312" w:cs="楷体_GB2312" w:hint="eastAsia"/>
          <w:sz w:val="32"/>
          <w:szCs w:val="32"/>
        </w:rPr>
        <w:t>（十）推进城市公共领域节水。</w:t>
      </w:r>
      <w:r>
        <w:rPr>
          <w:rFonts w:ascii="仿宋_GB2312" w:eastAsia="仿宋_GB2312" w:hAnsi="仿宋_GB2312" w:cs="仿宋_GB2312" w:hint="eastAsia"/>
          <w:sz w:val="32"/>
          <w:szCs w:val="32"/>
        </w:rPr>
        <w:t>全面推进海绵城市建设，落实海绵城市建设指标，促进新建大型公共建筑、城市道路、公共绿地、工业园区、住宅小区等建设和使用雨水集蓄利用系统，提高雨水资源利用水平。大力推广绿色建筑，公共区域和城镇居民家庭应推广普及节水型用水器具，新建、改建、扩建工程必须安装节水型器具，严禁销售、使用国家明令淘汰的用水器具。园林绿化应选用节水耐旱型植被，提高中水使用率，采用节水灌溉方</w:t>
      </w:r>
      <w:r>
        <w:rPr>
          <w:rFonts w:ascii="仿宋_GB2312" w:eastAsia="仿宋_GB2312" w:hAnsi="仿宋_GB2312" w:cs="仿宋_GB2312" w:hint="eastAsia"/>
          <w:sz w:val="32"/>
          <w:szCs w:val="32"/>
        </w:rPr>
        <w:t>式。区环卫管护中心环卫用水优先使用地表水，加大中水使用率。（根据《济南市人民政府办公厅关于贯彻落实鲁政办发</w:t>
      </w:r>
      <w:r>
        <w:rPr>
          <w:rFonts w:ascii="仿宋_GB2312" w:eastAsia="仿宋_GB2312" w:hAnsi="仿宋_GB2312" w:cs="仿宋_GB2312" w:hint="eastAsia"/>
          <w:sz w:val="32"/>
          <w:szCs w:val="32"/>
        </w:rPr>
        <w:t>[2016]5</w:t>
      </w:r>
      <w:r>
        <w:rPr>
          <w:rFonts w:ascii="仿宋_GB2312" w:eastAsia="仿宋_GB2312" w:hAnsi="仿宋_GB2312" w:cs="仿宋_GB2312" w:hint="eastAsia"/>
          <w:sz w:val="32"/>
          <w:szCs w:val="32"/>
        </w:rPr>
        <w:t>号文件全面推进海绵城市建设的实施意见》职责与分工，区住房和城乡建设局、区城乡交通运输局、区园林和林业绿化局、区城乡水务局、区环卫管护中心分别牵头，区发展和改革局、区工业和信息化局、区自然资源局、区市场监管局、区机关事务服务中心配合）</w:t>
      </w:r>
    </w:p>
    <w:p w:rsidR="00E734E4" w:rsidRDefault="0066343E">
      <w:pPr>
        <w:widowControl w:val="0"/>
        <w:spacing w:line="600" w:lineRule="exact"/>
        <w:ind w:firstLineChars="200" w:firstLine="640"/>
        <w:contextualSpacing/>
        <w:textAlignment w:val="auto"/>
        <w:rPr>
          <w:rFonts w:ascii="仿宋" w:eastAsia="仿宋" w:hAnsi="仿宋"/>
          <w:sz w:val="32"/>
          <w:szCs w:val="32"/>
        </w:rPr>
      </w:pPr>
      <w:r>
        <w:rPr>
          <w:rStyle w:val="fontstyle31"/>
          <w:rFonts w:hAnsi="黑体" w:cs="黑体" w:hint="default"/>
          <w:color w:val="auto"/>
        </w:rPr>
        <w:t>四、保障措施</w:t>
      </w:r>
    </w:p>
    <w:p w:rsidR="00E734E4" w:rsidRDefault="0066343E">
      <w:pPr>
        <w:widowControl w:val="0"/>
        <w:spacing w:line="600" w:lineRule="exact"/>
        <w:ind w:firstLineChars="200" w:firstLine="640"/>
        <w:contextualSpacing/>
        <w:textAlignment w:val="auto"/>
        <w:rPr>
          <w:rFonts w:ascii="仿宋" w:eastAsia="仿宋" w:hAnsi="仿宋"/>
          <w:sz w:val="32"/>
          <w:szCs w:val="32"/>
        </w:rPr>
      </w:pPr>
      <w:r>
        <w:rPr>
          <w:rStyle w:val="fontstyle51"/>
          <w:rFonts w:eastAsia="楷体_GB2312" w:cs="楷体_GB2312" w:hint="eastAsia"/>
          <w:color w:val="auto"/>
        </w:rPr>
        <w:lastRenderedPageBreak/>
        <w:t>（一）加强组织领导</w:t>
      </w:r>
    </w:p>
    <w:p w:rsidR="00E734E4" w:rsidRDefault="0066343E">
      <w:pPr>
        <w:widowControl w:val="0"/>
        <w:spacing w:line="600" w:lineRule="exact"/>
        <w:ind w:firstLineChars="200" w:firstLine="640"/>
        <w:contextualSpacing/>
        <w:textAlignment w:val="auto"/>
        <w:rPr>
          <w:rStyle w:val="fontstyle11"/>
          <w:rFonts w:ascii="仿宋" w:eastAsia="仿宋" w:hAnsi="仿宋"/>
          <w:color w:val="auto"/>
        </w:rPr>
      </w:pPr>
      <w:r>
        <w:rPr>
          <w:rFonts w:ascii="仿宋_GB2312" w:eastAsia="仿宋_GB2312" w:hAnsi="仿宋_GB2312" w:cs="仿宋_GB2312" w:hint="eastAsia"/>
          <w:sz w:val="32"/>
          <w:szCs w:val="32"/>
        </w:rPr>
        <w:t>为顺利实施我区节水工作，及时、准确掌握工作进展情况，区政府成立由分管副区长任组长、相关部门（单位）负责同志为成员的节水工作领导小组，解决节约用水工作中的重大问题，牵头部门要组织参与部门抓紧实施，细化分解目标任务，明确时间要求，有序开展工作。严格落实区党委、政府辖区内节约用水工作主体责任。</w:t>
      </w:r>
    </w:p>
    <w:p w:rsidR="00E734E4" w:rsidRDefault="0066343E">
      <w:pPr>
        <w:widowControl w:val="0"/>
        <w:spacing w:line="600" w:lineRule="exact"/>
        <w:ind w:firstLineChars="200" w:firstLine="640"/>
        <w:contextualSpacing/>
        <w:textAlignment w:val="auto"/>
        <w:rPr>
          <w:rFonts w:ascii="楷体_GB2312" w:eastAsia="楷体_GB2312" w:hAnsi="楷体_GB2312" w:cs="楷体_GB2312"/>
          <w:sz w:val="32"/>
          <w:szCs w:val="32"/>
        </w:rPr>
      </w:pPr>
      <w:r>
        <w:rPr>
          <w:rFonts w:ascii="楷体_GB2312" w:eastAsia="楷体_GB2312" w:hAnsi="楷体_GB2312" w:cs="楷体_GB2312" w:hint="eastAsia"/>
          <w:sz w:val="32"/>
          <w:szCs w:val="32"/>
        </w:rPr>
        <w:t>（二）加强节水激励</w:t>
      </w:r>
    </w:p>
    <w:p w:rsidR="00E734E4" w:rsidRDefault="0066343E">
      <w:pPr>
        <w:widowControl w:val="0"/>
        <w:spacing w:line="600" w:lineRule="exact"/>
        <w:ind w:firstLineChars="200" w:firstLine="640"/>
        <w:contextualSpacing/>
        <w:textAlignment w:val="auto"/>
        <w:rPr>
          <w:rFonts w:ascii="仿宋" w:eastAsia="仿宋" w:hAnsi="仿宋"/>
          <w:sz w:val="32"/>
          <w:szCs w:val="32"/>
        </w:rPr>
      </w:pPr>
      <w:r>
        <w:rPr>
          <w:rStyle w:val="fontstyle11"/>
          <w:rFonts w:eastAsia="仿宋_GB2312" w:cs="仿宋_GB2312" w:hint="eastAsia"/>
          <w:color w:val="auto"/>
        </w:rPr>
        <w:t>加大对节水工作的支持力度，探索实行节水奖励补贴制度，对节水工作中作出显著成绩的企业、单位予以奖补。企业利用自筹资金和银行贷款购置用于节水专用设备的投资额，符合税收优惠条件的，依法享受优惠政策。</w:t>
      </w:r>
    </w:p>
    <w:p w:rsidR="00E734E4" w:rsidRDefault="0066343E">
      <w:pPr>
        <w:widowControl w:val="0"/>
        <w:spacing w:line="600" w:lineRule="exact"/>
        <w:ind w:firstLineChars="200" w:firstLine="640"/>
        <w:contextualSpacing/>
        <w:textAlignment w:val="auto"/>
        <w:rPr>
          <w:rFonts w:ascii="仿宋" w:eastAsia="仿宋" w:hAnsi="仿宋"/>
          <w:sz w:val="32"/>
          <w:szCs w:val="32"/>
        </w:rPr>
      </w:pPr>
      <w:r>
        <w:rPr>
          <w:rFonts w:ascii="楷体_GB2312" w:eastAsia="楷体_GB2312" w:hAnsi="楷体_GB2312" w:cs="楷体_GB2312" w:hint="eastAsia"/>
          <w:sz w:val="32"/>
          <w:szCs w:val="32"/>
        </w:rPr>
        <w:t>（三）加</w:t>
      </w:r>
      <w:r>
        <w:rPr>
          <w:rFonts w:ascii="楷体_GB2312" w:eastAsia="楷体_GB2312" w:hAnsi="楷体_GB2312" w:cs="楷体_GB2312" w:hint="eastAsia"/>
          <w:sz w:val="32"/>
          <w:szCs w:val="32"/>
        </w:rPr>
        <w:t>强宣传教育</w:t>
      </w:r>
    </w:p>
    <w:p w:rsidR="00E734E4" w:rsidRDefault="0066343E">
      <w:pPr>
        <w:widowControl w:val="0"/>
        <w:spacing w:line="600" w:lineRule="exact"/>
        <w:ind w:firstLineChars="200" w:firstLine="640"/>
        <w:contextualSpacing/>
        <w:textAlignment w:val="auto"/>
        <w:rPr>
          <w:rStyle w:val="fontstyle11"/>
          <w:rFonts w:eastAsia="仿宋_GB2312" w:cs="仿宋_GB2312"/>
          <w:color w:val="auto"/>
        </w:rPr>
      </w:pPr>
      <w:r>
        <w:rPr>
          <w:rStyle w:val="fontstyle11"/>
          <w:rFonts w:eastAsia="仿宋_GB2312" w:cs="仿宋_GB2312" w:hint="eastAsia"/>
          <w:color w:val="auto"/>
        </w:rPr>
        <w:t>充分利用广播、电视、报刊、网络等媒介，深入开展节水宣传教育，推动将节水知识纳入国民素质教育和中小学课程体系，加快推动建设节水教育基地，营造人人节水、人人惜水的舆论氛围，增强全社会节水意识。</w:t>
      </w:r>
    </w:p>
    <w:p w:rsidR="00E734E4" w:rsidRDefault="00E734E4">
      <w:pPr>
        <w:widowControl w:val="0"/>
        <w:spacing w:line="600" w:lineRule="exact"/>
        <w:ind w:firstLineChars="200" w:firstLine="640"/>
        <w:contextualSpacing/>
        <w:textAlignment w:val="auto"/>
        <w:rPr>
          <w:rStyle w:val="fontstyle11"/>
          <w:rFonts w:eastAsia="仿宋_GB2312" w:cs="仿宋_GB2312"/>
          <w:color w:val="auto"/>
        </w:rPr>
      </w:pPr>
    </w:p>
    <w:p w:rsidR="00E734E4" w:rsidRDefault="0066343E">
      <w:pPr>
        <w:widowControl w:val="0"/>
        <w:spacing w:line="600" w:lineRule="exact"/>
        <w:ind w:firstLineChars="200" w:firstLine="640"/>
        <w:contextualSpacing/>
        <w:textAlignment w:val="auto"/>
        <w:rPr>
          <w:rStyle w:val="fontstyle11"/>
          <w:rFonts w:eastAsia="仿宋_GB2312" w:cs="仿宋_GB2312"/>
          <w:color w:val="auto"/>
        </w:rPr>
      </w:pPr>
      <w:r>
        <w:rPr>
          <w:rFonts w:ascii="仿宋_GB2312" w:eastAsia="仿宋_GB2312" w:hAnsi="仿宋_GB2312" w:cs="仿宋_GB2312" w:hint="eastAsia"/>
          <w:sz w:val="32"/>
          <w:szCs w:val="32"/>
        </w:rPr>
        <w:t>附件：济南市章丘区节水工作领导小组成员名单</w:t>
      </w:r>
    </w:p>
    <w:p w:rsidR="00E734E4" w:rsidRDefault="00E734E4">
      <w:pPr>
        <w:widowControl w:val="0"/>
        <w:snapToGrid w:val="0"/>
        <w:spacing w:line="600" w:lineRule="exact"/>
        <w:jc w:val="left"/>
        <w:rPr>
          <w:rFonts w:ascii="仿宋_GB2312" w:eastAsia="仿宋_GB2312" w:hAnsi="仿宋_GB2312" w:cs="仿宋_GB2312"/>
          <w:sz w:val="28"/>
          <w:szCs w:val="28"/>
        </w:rPr>
        <w:sectPr w:rsidR="00E734E4">
          <w:footerReference w:type="default" r:id="rId7"/>
          <w:type w:val="continuous"/>
          <w:pgSz w:w="11906" w:h="16838"/>
          <w:pgMar w:top="1440" w:right="1474" w:bottom="1417" w:left="1474" w:header="851" w:footer="992" w:gutter="0"/>
          <w:pgNumType w:fmt="numberInDash" w:start="1"/>
          <w:cols w:space="720"/>
          <w:docGrid w:type="lines" w:linePitch="312"/>
        </w:sectPr>
      </w:pPr>
    </w:p>
    <w:p w:rsidR="00E734E4" w:rsidRDefault="00E734E4">
      <w:pPr>
        <w:widowControl w:val="0"/>
        <w:snapToGrid w:val="0"/>
        <w:spacing w:line="600" w:lineRule="exact"/>
        <w:jc w:val="left"/>
        <w:rPr>
          <w:rFonts w:ascii="黑体" w:eastAsia="黑体" w:hAnsi="黑体" w:cs="仿宋_GB2312"/>
          <w:sz w:val="32"/>
          <w:szCs w:val="32"/>
        </w:rPr>
      </w:pPr>
    </w:p>
    <w:p w:rsidR="00E734E4" w:rsidRDefault="00E734E4">
      <w:pPr>
        <w:widowControl w:val="0"/>
        <w:snapToGrid w:val="0"/>
        <w:spacing w:line="600" w:lineRule="exact"/>
        <w:jc w:val="left"/>
        <w:rPr>
          <w:rFonts w:ascii="黑体" w:eastAsia="黑体" w:hAnsi="黑体" w:cs="仿宋_GB2312"/>
          <w:sz w:val="32"/>
          <w:szCs w:val="32"/>
        </w:rPr>
      </w:pPr>
    </w:p>
    <w:p w:rsidR="00E734E4" w:rsidRDefault="00E734E4">
      <w:pPr>
        <w:widowControl w:val="0"/>
        <w:snapToGrid w:val="0"/>
        <w:spacing w:line="600" w:lineRule="exact"/>
        <w:jc w:val="left"/>
        <w:rPr>
          <w:rFonts w:ascii="黑体" w:eastAsia="黑体" w:hAnsi="黑体" w:cs="仿宋_GB2312"/>
          <w:sz w:val="32"/>
          <w:szCs w:val="32"/>
        </w:rPr>
      </w:pPr>
    </w:p>
    <w:p w:rsidR="00E734E4" w:rsidRDefault="00E734E4">
      <w:pPr>
        <w:widowControl w:val="0"/>
        <w:snapToGrid w:val="0"/>
        <w:spacing w:line="600" w:lineRule="exact"/>
        <w:jc w:val="left"/>
        <w:rPr>
          <w:rFonts w:ascii="黑体" w:eastAsia="黑体" w:hAnsi="黑体" w:cs="仿宋_GB2312"/>
          <w:sz w:val="32"/>
          <w:szCs w:val="32"/>
        </w:rPr>
      </w:pPr>
    </w:p>
    <w:p w:rsidR="00E734E4" w:rsidRDefault="0066343E">
      <w:pPr>
        <w:widowControl w:val="0"/>
        <w:snapToGrid w:val="0"/>
        <w:spacing w:line="600" w:lineRule="exact"/>
        <w:jc w:val="left"/>
        <w:rPr>
          <w:rFonts w:ascii="黑体" w:eastAsia="黑体" w:hAnsi="黑体" w:cs="仿宋_GB2312"/>
          <w:sz w:val="32"/>
          <w:szCs w:val="32"/>
        </w:rPr>
      </w:pPr>
      <w:r>
        <w:rPr>
          <w:rFonts w:ascii="黑体" w:eastAsia="黑体" w:hAnsi="黑体" w:cs="仿宋_GB2312" w:hint="eastAsia"/>
          <w:sz w:val="32"/>
          <w:szCs w:val="32"/>
        </w:rPr>
        <w:lastRenderedPageBreak/>
        <w:t>附件</w:t>
      </w:r>
    </w:p>
    <w:p w:rsidR="00E734E4" w:rsidRDefault="00E734E4">
      <w:pPr>
        <w:widowControl w:val="0"/>
        <w:snapToGrid w:val="0"/>
        <w:spacing w:line="600" w:lineRule="exact"/>
        <w:jc w:val="left"/>
        <w:rPr>
          <w:rFonts w:ascii="黑体" w:eastAsia="黑体" w:hAnsi="黑体" w:cs="仿宋_GB2312"/>
          <w:sz w:val="32"/>
          <w:szCs w:val="32"/>
        </w:rPr>
      </w:pPr>
    </w:p>
    <w:p w:rsidR="00E734E4" w:rsidRDefault="0066343E">
      <w:pPr>
        <w:widowControl w:val="0"/>
        <w:snapToGrid w:val="0"/>
        <w:spacing w:line="600" w:lineRule="exact"/>
        <w:jc w:val="center"/>
        <w:rPr>
          <w:rFonts w:ascii="方正小标宋简体" w:eastAsia="方正小标宋简体" w:hAnsi="方正小标宋简体" w:cs="方正小标宋简体"/>
          <w:sz w:val="44"/>
          <w:szCs w:val="44"/>
        </w:rPr>
      </w:pPr>
      <w:r>
        <w:rPr>
          <w:rFonts w:ascii="文星标宋" w:eastAsia="文星标宋" w:hAnsi="文星标宋" w:cs="方正小标宋简体" w:hint="eastAsia"/>
          <w:sz w:val="44"/>
          <w:szCs w:val="44"/>
        </w:rPr>
        <w:t>济南市章丘区节水工作领导</w:t>
      </w:r>
      <w:r>
        <w:rPr>
          <w:rFonts w:ascii="文星标宋" w:eastAsia="文星标宋" w:hAnsi="文星标宋" w:cs="方正小标宋简体"/>
          <w:sz w:val="44"/>
          <w:szCs w:val="44"/>
        </w:rPr>
        <w:t>小</w:t>
      </w:r>
      <w:r>
        <w:rPr>
          <w:rFonts w:ascii="文星标宋" w:eastAsia="文星标宋" w:hAnsi="文星标宋" w:cs="方正小标宋简体" w:hint="eastAsia"/>
          <w:sz w:val="44"/>
          <w:szCs w:val="44"/>
        </w:rPr>
        <w:t>组成员名单</w:t>
      </w:r>
    </w:p>
    <w:p w:rsidR="00E734E4" w:rsidRDefault="00E734E4">
      <w:pPr>
        <w:widowControl w:val="0"/>
        <w:snapToGrid w:val="0"/>
        <w:spacing w:line="600" w:lineRule="exact"/>
        <w:ind w:firstLineChars="100" w:firstLine="320"/>
        <w:rPr>
          <w:rFonts w:ascii="仿宋_GB2312" w:eastAsia="仿宋_GB2312"/>
          <w:sz w:val="32"/>
          <w:szCs w:val="32"/>
        </w:rPr>
      </w:pPr>
    </w:p>
    <w:p w:rsidR="00E734E4" w:rsidRDefault="0066343E">
      <w:pPr>
        <w:widowControl w:val="0"/>
        <w:snapToGrid w:val="0"/>
        <w:spacing w:line="600" w:lineRule="exact"/>
        <w:ind w:firstLineChars="100" w:firstLine="320"/>
        <w:rPr>
          <w:rFonts w:ascii="仿宋_GB2312" w:eastAsia="仿宋_GB2312"/>
          <w:sz w:val="32"/>
          <w:szCs w:val="32"/>
        </w:rPr>
      </w:pPr>
      <w:r>
        <w:rPr>
          <w:rFonts w:ascii="黑体" w:eastAsia="黑体" w:hAnsi="黑体" w:hint="eastAsia"/>
          <w:sz w:val="32"/>
          <w:szCs w:val="32"/>
        </w:rPr>
        <w:t>组</w:t>
      </w:r>
      <w:r>
        <w:rPr>
          <w:rFonts w:ascii="黑体" w:eastAsia="黑体" w:hAnsi="黑体" w:hint="eastAsia"/>
          <w:sz w:val="32"/>
          <w:szCs w:val="32"/>
        </w:rPr>
        <w:t xml:space="preserve">  </w:t>
      </w:r>
      <w:r>
        <w:rPr>
          <w:rFonts w:ascii="黑体" w:eastAsia="黑体" w:hAnsi="黑体" w:hint="eastAsia"/>
          <w:sz w:val="32"/>
          <w:szCs w:val="32"/>
        </w:rPr>
        <w:t>长：</w:t>
      </w:r>
      <w:r>
        <w:rPr>
          <w:rFonts w:ascii="仿宋_GB2312" w:eastAsia="仿宋_GB2312" w:hint="eastAsia"/>
          <w:sz w:val="32"/>
          <w:szCs w:val="32"/>
        </w:rPr>
        <w:t>赵淑新副区长</w:t>
      </w:r>
    </w:p>
    <w:p w:rsidR="00E734E4" w:rsidRDefault="0066343E">
      <w:pPr>
        <w:widowControl w:val="0"/>
        <w:snapToGrid w:val="0"/>
        <w:spacing w:line="600" w:lineRule="exact"/>
        <w:ind w:firstLineChars="100" w:firstLine="320"/>
        <w:rPr>
          <w:rFonts w:ascii="仿宋_GB2312" w:eastAsia="仿宋_GB2312"/>
          <w:sz w:val="32"/>
          <w:szCs w:val="32"/>
        </w:rPr>
      </w:pPr>
      <w:r>
        <w:rPr>
          <w:rFonts w:ascii="黑体" w:eastAsia="黑体" w:hAnsi="黑体" w:hint="eastAsia"/>
          <w:sz w:val="32"/>
          <w:szCs w:val="32"/>
        </w:rPr>
        <w:t>副组长：</w:t>
      </w:r>
      <w:r>
        <w:rPr>
          <w:rFonts w:ascii="仿宋_GB2312" w:eastAsia="仿宋_GB2312" w:hint="eastAsia"/>
          <w:sz w:val="32"/>
          <w:szCs w:val="32"/>
        </w:rPr>
        <w:t>柴大奎区城乡水务局党组书记</w:t>
      </w:r>
    </w:p>
    <w:p w:rsidR="00E734E4" w:rsidRDefault="0066343E">
      <w:pPr>
        <w:widowControl w:val="0"/>
        <w:snapToGrid w:val="0"/>
        <w:spacing w:line="600" w:lineRule="exact"/>
        <w:ind w:firstLineChars="500" w:firstLine="1600"/>
        <w:rPr>
          <w:rFonts w:ascii="仿宋_GB2312" w:eastAsia="仿宋_GB2312"/>
          <w:sz w:val="32"/>
          <w:szCs w:val="32"/>
        </w:rPr>
      </w:pPr>
      <w:r>
        <w:rPr>
          <w:rFonts w:ascii="仿宋_GB2312" w:eastAsia="仿宋_GB2312" w:hint="eastAsia"/>
          <w:sz w:val="32"/>
          <w:szCs w:val="32"/>
        </w:rPr>
        <w:t>周承家区政府办公室副主任</w:t>
      </w:r>
    </w:p>
    <w:p w:rsidR="00E734E4" w:rsidRDefault="0066343E">
      <w:pPr>
        <w:widowControl w:val="0"/>
        <w:snapToGrid w:val="0"/>
        <w:spacing w:line="600" w:lineRule="exact"/>
        <w:ind w:firstLineChars="100" w:firstLine="320"/>
        <w:rPr>
          <w:rFonts w:ascii="仿宋_GB2312" w:eastAsia="仿宋_GB2312"/>
          <w:sz w:val="32"/>
          <w:szCs w:val="32"/>
        </w:rPr>
      </w:pPr>
      <w:r>
        <w:rPr>
          <w:rFonts w:ascii="黑体" w:eastAsia="黑体" w:hAnsi="黑体" w:hint="eastAsia"/>
          <w:sz w:val="32"/>
          <w:szCs w:val="32"/>
        </w:rPr>
        <w:t>成</w:t>
      </w:r>
      <w:r>
        <w:rPr>
          <w:rFonts w:ascii="黑体" w:eastAsia="黑体" w:hAnsi="黑体" w:hint="eastAsia"/>
          <w:sz w:val="32"/>
          <w:szCs w:val="32"/>
        </w:rPr>
        <w:t xml:space="preserve">  </w:t>
      </w:r>
      <w:r>
        <w:rPr>
          <w:rFonts w:ascii="黑体" w:eastAsia="黑体" w:hAnsi="黑体" w:hint="eastAsia"/>
          <w:sz w:val="32"/>
          <w:szCs w:val="32"/>
        </w:rPr>
        <w:t>员：</w:t>
      </w:r>
      <w:r>
        <w:rPr>
          <w:rFonts w:ascii="仿宋_GB2312" w:eastAsia="仿宋_GB2312" w:hint="eastAsia"/>
          <w:sz w:val="32"/>
          <w:szCs w:val="32"/>
        </w:rPr>
        <w:t>李晓燕</w:t>
      </w:r>
      <w:r>
        <w:rPr>
          <w:rFonts w:ascii="仿宋_GB2312" w:eastAsia="仿宋_GB2312" w:hint="eastAsia"/>
          <w:sz w:val="32"/>
          <w:szCs w:val="32"/>
        </w:rPr>
        <w:t xml:space="preserve">    </w:t>
      </w:r>
      <w:r>
        <w:rPr>
          <w:rFonts w:ascii="仿宋_GB2312" w:eastAsia="仿宋_GB2312" w:hint="eastAsia"/>
          <w:sz w:val="32"/>
          <w:szCs w:val="32"/>
        </w:rPr>
        <w:t>区行政审批服务局局长</w:t>
      </w:r>
    </w:p>
    <w:p w:rsidR="00E734E4" w:rsidRDefault="0066343E">
      <w:pPr>
        <w:snapToGrid w:val="0"/>
        <w:spacing w:line="600" w:lineRule="exact"/>
        <w:ind w:firstLineChars="500" w:firstLine="1600"/>
        <w:rPr>
          <w:rFonts w:ascii="仿宋_GB2312" w:eastAsia="仿宋_GB2312"/>
          <w:sz w:val="32"/>
          <w:szCs w:val="32"/>
        </w:rPr>
      </w:pPr>
      <w:r>
        <w:rPr>
          <w:rFonts w:ascii="仿宋_GB2312" w:eastAsia="仿宋_GB2312" w:hint="eastAsia"/>
          <w:sz w:val="32"/>
          <w:szCs w:val="32"/>
        </w:rPr>
        <w:t>刘海洪明水经济技术开发区经济发展部部长</w:t>
      </w:r>
    </w:p>
    <w:p w:rsidR="00E734E4" w:rsidRDefault="0066343E">
      <w:pPr>
        <w:snapToGrid w:val="0"/>
        <w:spacing w:line="600" w:lineRule="exact"/>
        <w:ind w:firstLineChars="500" w:firstLine="1600"/>
        <w:rPr>
          <w:rFonts w:ascii="仿宋_GB2312" w:eastAsia="仿宋_GB2312"/>
          <w:sz w:val="32"/>
          <w:szCs w:val="32"/>
        </w:rPr>
      </w:pPr>
      <w:r>
        <w:rPr>
          <w:rFonts w:ascii="仿宋_GB2312" w:eastAsia="仿宋_GB2312" w:hint="eastAsia"/>
          <w:sz w:val="32"/>
          <w:szCs w:val="32"/>
        </w:rPr>
        <w:t>胡启新区发展和改革局副处级领导干部</w:t>
      </w:r>
    </w:p>
    <w:p w:rsidR="00E734E4" w:rsidRDefault="0066343E">
      <w:pPr>
        <w:snapToGrid w:val="0"/>
        <w:spacing w:line="600" w:lineRule="exact"/>
        <w:ind w:leftChars="760" w:left="4156" w:hangingChars="800" w:hanging="2560"/>
        <w:rPr>
          <w:rFonts w:ascii="仿宋_GB2312" w:eastAsia="仿宋_GB2312"/>
          <w:sz w:val="32"/>
          <w:szCs w:val="32"/>
        </w:rPr>
      </w:pPr>
      <w:r>
        <w:rPr>
          <w:rFonts w:ascii="仿宋_GB2312" w:eastAsia="仿宋_GB2312" w:hint="eastAsia"/>
          <w:sz w:val="32"/>
          <w:szCs w:val="32"/>
        </w:rPr>
        <w:t>宁玉太区教育和体育局党组成员、副局长</w:t>
      </w:r>
    </w:p>
    <w:p w:rsidR="00E734E4" w:rsidRDefault="0066343E">
      <w:pPr>
        <w:snapToGrid w:val="0"/>
        <w:spacing w:line="600" w:lineRule="exact"/>
        <w:ind w:firstLineChars="500" w:firstLine="1600"/>
        <w:rPr>
          <w:rFonts w:ascii="仿宋_GB2312" w:eastAsia="仿宋_GB2312"/>
          <w:sz w:val="32"/>
          <w:szCs w:val="32"/>
        </w:rPr>
      </w:pPr>
      <w:r>
        <w:rPr>
          <w:rFonts w:ascii="仿宋_GB2312" w:eastAsia="仿宋_GB2312" w:hint="eastAsia"/>
          <w:sz w:val="32"/>
          <w:szCs w:val="32"/>
        </w:rPr>
        <w:t>孟洪祥区工业和信息化局三级调研员</w:t>
      </w:r>
    </w:p>
    <w:p w:rsidR="00E734E4" w:rsidRDefault="0066343E">
      <w:pPr>
        <w:snapToGrid w:val="0"/>
        <w:spacing w:line="600" w:lineRule="exact"/>
        <w:ind w:firstLineChars="500" w:firstLine="1600"/>
        <w:rPr>
          <w:rFonts w:ascii="仿宋_GB2312" w:eastAsia="仿宋_GB2312"/>
          <w:sz w:val="32"/>
          <w:szCs w:val="32"/>
        </w:rPr>
      </w:pPr>
      <w:r>
        <w:rPr>
          <w:rFonts w:ascii="仿宋_GB2312" w:eastAsia="仿宋_GB2312" w:hint="eastAsia"/>
          <w:sz w:val="32"/>
          <w:szCs w:val="32"/>
        </w:rPr>
        <w:t>翟</w:t>
      </w:r>
      <w:r>
        <w:rPr>
          <w:rFonts w:ascii="仿宋_GB2312" w:eastAsia="仿宋_GB2312" w:hint="eastAsia"/>
          <w:sz w:val="32"/>
          <w:szCs w:val="32"/>
        </w:rPr>
        <w:t xml:space="preserve">  </w:t>
      </w:r>
      <w:r>
        <w:rPr>
          <w:rFonts w:ascii="仿宋_GB2312" w:eastAsia="仿宋_GB2312" w:hint="eastAsia"/>
          <w:sz w:val="32"/>
          <w:szCs w:val="32"/>
        </w:rPr>
        <w:t>华</w:t>
      </w:r>
      <w:r>
        <w:rPr>
          <w:rFonts w:ascii="仿宋_GB2312" w:eastAsia="仿宋_GB2312" w:hint="eastAsia"/>
          <w:sz w:val="32"/>
          <w:szCs w:val="32"/>
        </w:rPr>
        <w:t xml:space="preserve">    </w:t>
      </w:r>
      <w:r>
        <w:rPr>
          <w:rFonts w:ascii="仿宋_GB2312" w:eastAsia="仿宋_GB2312" w:hint="eastAsia"/>
          <w:sz w:val="32"/>
          <w:szCs w:val="32"/>
        </w:rPr>
        <w:t>区财政局四级调研员</w:t>
      </w:r>
    </w:p>
    <w:p w:rsidR="00E734E4" w:rsidRDefault="0066343E">
      <w:pPr>
        <w:snapToGrid w:val="0"/>
        <w:spacing w:line="600" w:lineRule="exact"/>
        <w:ind w:firstLineChars="500" w:firstLine="1600"/>
        <w:rPr>
          <w:rFonts w:ascii="仿宋_GB2312" w:eastAsia="仿宋_GB2312"/>
          <w:sz w:val="32"/>
          <w:szCs w:val="32"/>
        </w:rPr>
      </w:pPr>
      <w:r>
        <w:rPr>
          <w:rFonts w:ascii="仿宋_GB2312" w:eastAsia="仿宋_GB2312" w:hint="eastAsia"/>
          <w:sz w:val="32"/>
          <w:szCs w:val="32"/>
        </w:rPr>
        <w:t>杨维钊</w:t>
      </w:r>
      <w:r>
        <w:rPr>
          <w:rFonts w:ascii="仿宋_GB2312" w:eastAsia="仿宋_GB2312" w:hint="eastAsia"/>
          <w:sz w:val="32"/>
          <w:szCs w:val="32"/>
        </w:rPr>
        <w:t xml:space="preserve">   </w:t>
      </w:r>
      <w:r>
        <w:rPr>
          <w:rFonts w:ascii="仿宋_GB2312" w:eastAsia="仿宋_GB2312" w:hint="eastAsia"/>
          <w:sz w:val="32"/>
          <w:szCs w:val="32"/>
        </w:rPr>
        <w:t>区自然资源局副局长</w:t>
      </w:r>
    </w:p>
    <w:p w:rsidR="00E734E4" w:rsidRDefault="0066343E">
      <w:pPr>
        <w:snapToGrid w:val="0"/>
        <w:spacing w:line="600" w:lineRule="exact"/>
        <w:ind w:firstLineChars="500" w:firstLine="1600"/>
        <w:rPr>
          <w:rFonts w:ascii="仿宋_GB2312" w:eastAsia="仿宋_GB2312"/>
          <w:sz w:val="32"/>
          <w:szCs w:val="32"/>
        </w:rPr>
      </w:pPr>
      <w:r>
        <w:rPr>
          <w:rFonts w:ascii="仿宋_GB2312" w:eastAsia="仿宋_GB2312" w:hint="eastAsia"/>
          <w:sz w:val="32"/>
          <w:szCs w:val="32"/>
        </w:rPr>
        <w:t>刘奉晨</w:t>
      </w:r>
      <w:r>
        <w:rPr>
          <w:rFonts w:ascii="仿宋_GB2312" w:eastAsia="仿宋_GB2312" w:hint="eastAsia"/>
          <w:sz w:val="32"/>
          <w:szCs w:val="32"/>
        </w:rPr>
        <w:t xml:space="preserve">   </w:t>
      </w:r>
      <w:r>
        <w:rPr>
          <w:rFonts w:ascii="仿宋_GB2312" w:eastAsia="仿宋_GB2312" w:hint="eastAsia"/>
          <w:sz w:val="32"/>
          <w:szCs w:val="32"/>
        </w:rPr>
        <w:t>区住房和城乡建设局三级调研员</w:t>
      </w:r>
    </w:p>
    <w:p w:rsidR="00E734E4" w:rsidRDefault="0066343E">
      <w:pPr>
        <w:snapToGrid w:val="0"/>
        <w:spacing w:line="600" w:lineRule="exact"/>
        <w:ind w:firstLineChars="500" w:firstLine="1600"/>
        <w:rPr>
          <w:rFonts w:ascii="仿宋_GB2312" w:eastAsia="仿宋_GB2312"/>
          <w:sz w:val="32"/>
          <w:szCs w:val="32"/>
        </w:rPr>
      </w:pPr>
      <w:r>
        <w:rPr>
          <w:rFonts w:ascii="仿宋_GB2312" w:eastAsia="仿宋_GB2312" w:hint="eastAsia"/>
          <w:sz w:val="32"/>
          <w:szCs w:val="32"/>
        </w:rPr>
        <w:t>孙兆泉</w:t>
      </w:r>
      <w:r>
        <w:rPr>
          <w:rFonts w:ascii="仿宋_GB2312" w:eastAsia="仿宋_GB2312" w:hint="eastAsia"/>
          <w:sz w:val="32"/>
          <w:szCs w:val="32"/>
        </w:rPr>
        <w:t xml:space="preserve">    </w:t>
      </w:r>
      <w:r>
        <w:rPr>
          <w:rFonts w:ascii="仿宋_GB2312" w:eastAsia="仿宋_GB2312" w:hint="eastAsia"/>
          <w:sz w:val="32"/>
          <w:szCs w:val="32"/>
        </w:rPr>
        <w:t>区城乡交通运输局四级调研员</w:t>
      </w:r>
    </w:p>
    <w:p w:rsidR="00E734E4" w:rsidRDefault="0066343E">
      <w:pPr>
        <w:snapToGrid w:val="0"/>
        <w:spacing w:line="600" w:lineRule="exact"/>
        <w:ind w:firstLineChars="500" w:firstLine="1600"/>
        <w:rPr>
          <w:rFonts w:ascii="仿宋_GB2312" w:eastAsia="仿宋_GB2312"/>
          <w:sz w:val="32"/>
          <w:szCs w:val="32"/>
        </w:rPr>
      </w:pPr>
      <w:r>
        <w:rPr>
          <w:rFonts w:ascii="仿宋_GB2312" w:eastAsia="仿宋_GB2312" w:hint="eastAsia"/>
          <w:sz w:val="32"/>
          <w:szCs w:val="32"/>
        </w:rPr>
        <w:t>王</w:t>
      </w:r>
      <w:r>
        <w:rPr>
          <w:rFonts w:ascii="仿宋_GB2312" w:eastAsia="仿宋_GB2312" w:hint="eastAsia"/>
          <w:sz w:val="32"/>
          <w:szCs w:val="32"/>
        </w:rPr>
        <w:t xml:space="preserve">  </w:t>
      </w:r>
      <w:r>
        <w:rPr>
          <w:rFonts w:ascii="仿宋_GB2312" w:eastAsia="仿宋_GB2312" w:hint="eastAsia"/>
          <w:sz w:val="32"/>
          <w:szCs w:val="32"/>
        </w:rPr>
        <w:t>辉</w:t>
      </w:r>
      <w:r>
        <w:rPr>
          <w:rFonts w:ascii="仿宋_GB2312" w:eastAsia="仿宋_GB2312" w:hint="eastAsia"/>
          <w:sz w:val="32"/>
          <w:szCs w:val="32"/>
        </w:rPr>
        <w:t xml:space="preserve">   </w:t>
      </w:r>
      <w:r>
        <w:rPr>
          <w:rFonts w:ascii="仿宋_GB2312" w:eastAsia="仿宋_GB2312" w:hint="eastAsia"/>
          <w:sz w:val="32"/>
          <w:szCs w:val="32"/>
        </w:rPr>
        <w:t>区城乡水务局党组成员、水系生态保</w:t>
      </w:r>
    </w:p>
    <w:p w:rsidR="00E734E4" w:rsidRDefault="0066343E">
      <w:pPr>
        <w:snapToGrid w:val="0"/>
        <w:spacing w:line="600" w:lineRule="exact"/>
        <w:ind w:firstLineChars="1000" w:firstLine="3200"/>
        <w:rPr>
          <w:rFonts w:ascii="仿宋_GB2312" w:eastAsia="仿宋_GB2312"/>
          <w:sz w:val="32"/>
          <w:szCs w:val="32"/>
        </w:rPr>
      </w:pPr>
      <w:r>
        <w:rPr>
          <w:rFonts w:ascii="仿宋_GB2312" w:eastAsia="仿宋_GB2312" w:hint="eastAsia"/>
          <w:sz w:val="32"/>
          <w:szCs w:val="32"/>
        </w:rPr>
        <w:t>护管理服务中心主任</w:t>
      </w:r>
    </w:p>
    <w:p w:rsidR="00E734E4" w:rsidRDefault="0066343E">
      <w:pPr>
        <w:snapToGrid w:val="0"/>
        <w:spacing w:line="600" w:lineRule="exact"/>
        <w:ind w:firstLineChars="500" w:firstLine="1600"/>
        <w:rPr>
          <w:rFonts w:ascii="仿宋_GB2312" w:eastAsia="仿宋_GB2312"/>
          <w:sz w:val="32"/>
          <w:szCs w:val="32"/>
        </w:rPr>
      </w:pPr>
      <w:r>
        <w:rPr>
          <w:rFonts w:ascii="仿宋_GB2312" w:eastAsia="仿宋_GB2312" w:hint="eastAsia"/>
          <w:sz w:val="32"/>
          <w:szCs w:val="32"/>
        </w:rPr>
        <w:t>丛炳金</w:t>
      </w:r>
      <w:r>
        <w:rPr>
          <w:rFonts w:ascii="仿宋_GB2312" w:eastAsia="仿宋_GB2312" w:hint="eastAsia"/>
          <w:sz w:val="32"/>
          <w:szCs w:val="32"/>
        </w:rPr>
        <w:t xml:space="preserve">   </w:t>
      </w:r>
      <w:r>
        <w:rPr>
          <w:rFonts w:ascii="仿宋_GB2312" w:eastAsia="仿宋_GB2312" w:hint="eastAsia"/>
          <w:sz w:val="32"/>
          <w:szCs w:val="32"/>
        </w:rPr>
        <w:t>区农业农村局农村发展服务中心主任</w:t>
      </w:r>
    </w:p>
    <w:p w:rsidR="00E734E4" w:rsidRDefault="0066343E">
      <w:pPr>
        <w:snapToGrid w:val="0"/>
        <w:spacing w:line="600" w:lineRule="exact"/>
        <w:ind w:firstLineChars="500" w:firstLine="1600"/>
        <w:rPr>
          <w:rFonts w:ascii="仿宋_GB2312" w:eastAsia="仿宋_GB2312"/>
          <w:sz w:val="32"/>
          <w:szCs w:val="32"/>
        </w:rPr>
      </w:pPr>
      <w:r>
        <w:rPr>
          <w:rFonts w:ascii="仿宋_GB2312" w:eastAsia="仿宋_GB2312" w:hint="eastAsia"/>
          <w:sz w:val="32"/>
          <w:szCs w:val="32"/>
        </w:rPr>
        <w:t>周</w:t>
      </w:r>
      <w:r>
        <w:rPr>
          <w:rFonts w:ascii="仿宋_GB2312" w:eastAsia="仿宋_GB2312" w:hint="eastAsia"/>
          <w:sz w:val="32"/>
          <w:szCs w:val="32"/>
        </w:rPr>
        <w:t xml:space="preserve">  </w:t>
      </w:r>
      <w:r>
        <w:rPr>
          <w:rFonts w:ascii="仿宋_GB2312" w:eastAsia="仿宋_GB2312" w:hint="eastAsia"/>
          <w:sz w:val="32"/>
          <w:szCs w:val="32"/>
        </w:rPr>
        <w:t>涛</w:t>
      </w:r>
      <w:r>
        <w:rPr>
          <w:rFonts w:ascii="仿宋_GB2312" w:eastAsia="仿宋_GB2312" w:hint="eastAsia"/>
          <w:sz w:val="32"/>
          <w:szCs w:val="32"/>
        </w:rPr>
        <w:t xml:space="preserve">  </w:t>
      </w:r>
      <w:r>
        <w:rPr>
          <w:rFonts w:ascii="仿宋_GB2312" w:eastAsia="仿宋_GB2312" w:hint="eastAsia"/>
          <w:sz w:val="32"/>
          <w:szCs w:val="32"/>
        </w:rPr>
        <w:t>区园林和林业绿化局园林绿化服务中</w:t>
      </w:r>
    </w:p>
    <w:p w:rsidR="00E734E4" w:rsidRDefault="0066343E">
      <w:pPr>
        <w:snapToGrid w:val="0"/>
        <w:spacing w:line="600" w:lineRule="exact"/>
        <w:ind w:firstLineChars="1000" w:firstLine="3200"/>
        <w:rPr>
          <w:rFonts w:ascii="仿宋_GB2312" w:eastAsia="仿宋_GB2312"/>
          <w:sz w:val="32"/>
          <w:szCs w:val="32"/>
        </w:rPr>
      </w:pPr>
      <w:r>
        <w:rPr>
          <w:rFonts w:ascii="仿宋_GB2312" w:eastAsia="仿宋_GB2312" w:hint="eastAsia"/>
          <w:sz w:val="32"/>
          <w:szCs w:val="32"/>
        </w:rPr>
        <w:t>心主任</w:t>
      </w:r>
    </w:p>
    <w:p w:rsidR="00E734E4" w:rsidRDefault="0066343E">
      <w:pPr>
        <w:snapToGrid w:val="0"/>
        <w:spacing w:line="600" w:lineRule="exact"/>
        <w:ind w:firstLineChars="500" w:firstLine="1600"/>
        <w:rPr>
          <w:rFonts w:ascii="仿宋_GB2312" w:eastAsia="仿宋_GB2312"/>
          <w:sz w:val="32"/>
          <w:szCs w:val="32"/>
        </w:rPr>
      </w:pPr>
      <w:r>
        <w:rPr>
          <w:rFonts w:ascii="仿宋_GB2312" w:eastAsia="仿宋_GB2312" w:hint="eastAsia"/>
          <w:sz w:val="32"/>
          <w:szCs w:val="32"/>
        </w:rPr>
        <w:t>李义明</w:t>
      </w:r>
      <w:r>
        <w:rPr>
          <w:rFonts w:ascii="仿宋_GB2312" w:eastAsia="仿宋_GB2312" w:hint="eastAsia"/>
          <w:sz w:val="32"/>
          <w:szCs w:val="32"/>
        </w:rPr>
        <w:t xml:space="preserve">   </w:t>
      </w:r>
      <w:r>
        <w:rPr>
          <w:rFonts w:ascii="仿宋_GB2312" w:eastAsia="仿宋_GB2312" w:hint="eastAsia"/>
          <w:sz w:val="32"/>
          <w:szCs w:val="32"/>
        </w:rPr>
        <w:t>区卫生健康局副局长</w:t>
      </w:r>
    </w:p>
    <w:p w:rsidR="00E734E4" w:rsidRDefault="0066343E">
      <w:pPr>
        <w:snapToGrid w:val="0"/>
        <w:spacing w:line="600" w:lineRule="exact"/>
        <w:ind w:firstLineChars="500" w:firstLine="1600"/>
        <w:rPr>
          <w:rFonts w:ascii="仿宋_GB2312" w:eastAsia="仿宋_GB2312"/>
          <w:sz w:val="32"/>
          <w:szCs w:val="32"/>
        </w:rPr>
      </w:pPr>
      <w:r>
        <w:rPr>
          <w:rFonts w:ascii="仿宋_GB2312" w:eastAsia="仿宋_GB2312" w:hint="eastAsia"/>
          <w:sz w:val="32"/>
          <w:szCs w:val="32"/>
        </w:rPr>
        <w:t>李宗玉</w:t>
      </w:r>
      <w:r>
        <w:rPr>
          <w:rFonts w:ascii="仿宋_GB2312" w:eastAsia="仿宋_GB2312" w:hint="eastAsia"/>
          <w:sz w:val="32"/>
          <w:szCs w:val="32"/>
        </w:rPr>
        <w:t xml:space="preserve">    </w:t>
      </w:r>
      <w:r>
        <w:rPr>
          <w:rFonts w:ascii="仿宋_GB2312" w:eastAsia="仿宋_GB2312" w:hint="eastAsia"/>
          <w:sz w:val="32"/>
          <w:szCs w:val="32"/>
        </w:rPr>
        <w:t>区市场监管局副局长</w:t>
      </w:r>
    </w:p>
    <w:p w:rsidR="00E734E4" w:rsidRDefault="0066343E">
      <w:pPr>
        <w:snapToGrid w:val="0"/>
        <w:spacing w:line="600" w:lineRule="exact"/>
        <w:ind w:firstLineChars="500" w:firstLine="1600"/>
        <w:rPr>
          <w:rFonts w:ascii="仿宋_GB2312" w:eastAsia="仿宋_GB2312"/>
          <w:sz w:val="32"/>
          <w:szCs w:val="32"/>
        </w:rPr>
      </w:pPr>
      <w:r>
        <w:rPr>
          <w:rFonts w:ascii="仿宋_GB2312" w:eastAsia="仿宋_GB2312" w:hint="eastAsia"/>
          <w:sz w:val="32"/>
          <w:szCs w:val="32"/>
        </w:rPr>
        <w:lastRenderedPageBreak/>
        <w:t>苗庆峰</w:t>
      </w:r>
      <w:r>
        <w:rPr>
          <w:rFonts w:ascii="仿宋_GB2312" w:eastAsia="仿宋_GB2312" w:hint="eastAsia"/>
          <w:sz w:val="32"/>
          <w:szCs w:val="32"/>
        </w:rPr>
        <w:t xml:space="preserve">    </w:t>
      </w:r>
      <w:r>
        <w:rPr>
          <w:rFonts w:ascii="仿宋_GB2312" w:eastAsia="仿宋_GB2312" w:hint="eastAsia"/>
          <w:sz w:val="32"/>
          <w:szCs w:val="32"/>
        </w:rPr>
        <w:t>区税务局副局长</w:t>
      </w:r>
    </w:p>
    <w:p w:rsidR="00E734E4" w:rsidRDefault="0066343E">
      <w:pPr>
        <w:snapToGrid w:val="0"/>
        <w:spacing w:line="600" w:lineRule="exact"/>
        <w:ind w:firstLineChars="500" w:firstLine="1600"/>
        <w:rPr>
          <w:rFonts w:ascii="仿宋_GB2312" w:eastAsia="仿宋_GB2312"/>
          <w:spacing w:val="-18"/>
          <w:sz w:val="32"/>
          <w:szCs w:val="32"/>
        </w:rPr>
      </w:pPr>
      <w:r>
        <w:rPr>
          <w:rFonts w:ascii="仿宋_GB2312" w:eastAsia="仿宋_GB2312" w:hint="eastAsia"/>
          <w:sz w:val="32"/>
          <w:szCs w:val="32"/>
        </w:rPr>
        <w:t>李</w:t>
      </w:r>
      <w:r>
        <w:rPr>
          <w:rFonts w:ascii="仿宋_GB2312" w:eastAsia="仿宋_GB2312" w:hint="eastAsia"/>
          <w:sz w:val="32"/>
          <w:szCs w:val="32"/>
        </w:rPr>
        <w:t xml:space="preserve">  </w:t>
      </w:r>
      <w:r>
        <w:rPr>
          <w:rFonts w:ascii="仿宋_GB2312" w:eastAsia="仿宋_GB2312" w:hint="eastAsia"/>
          <w:sz w:val="32"/>
          <w:szCs w:val="32"/>
        </w:rPr>
        <w:t>鹏</w:t>
      </w:r>
      <w:r>
        <w:rPr>
          <w:rFonts w:ascii="仿宋_GB2312" w:eastAsia="仿宋_GB2312" w:hint="eastAsia"/>
          <w:sz w:val="32"/>
          <w:szCs w:val="32"/>
        </w:rPr>
        <w:t xml:space="preserve">    </w:t>
      </w:r>
      <w:r>
        <w:rPr>
          <w:rFonts w:ascii="仿宋_GB2312" w:eastAsia="仿宋_GB2312" w:hint="eastAsia"/>
          <w:spacing w:val="-18"/>
          <w:sz w:val="32"/>
          <w:szCs w:val="32"/>
        </w:rPr>
        <w:t>济南市生态环境局章丘分局四级调研员</w:t>
      </w:r>
    </w:p>
    <w:p w:rsidR="00E734E4" w:rsidRDefault="0066343E">
      <w:pPr>
        <w:snapToGrid w:val="0"/>
        <w:spacing w:line="600" w:lineRule="exact"/>
        <w:ind w:leftChars="759" w:left="3594" w:hangingChars="625" w:hanging="2000"/>
        <w:rPr>
          <w:rFonts w:ascii="仿宋_GB2312" w:eastAsia="仿宋_GB2312"/>
          <w:sz w:val="32"/>
          <w:szCs w:val="32"/>
        </w:rPr>
      </w:pPr>
      <w:r>
        <w:rPr>
          <w:rFonts w:ascii="仿宋_GB2312" w:eastAsia="仿宋_GB2312" w:hint="eastAsia"/>
          <w:sz w:val="32"/>
          <w:szCs w:val="32"/>
        </w:rPr>
        <w:t>潘应福</w:t>
      </w:r>
      <w:r>
        <w:rPr>
          <w:rFonts w:ascii="仿宋_GB2312" w:eastAsia="仿宋_GB2312" w:hint="eastAsia"/>
          <w:sz w:val="32"/>
          <w:szCs w:val="32"/>
        </w:rPr>
        <w:t xml:space="preserve">   </w:t>
      </w:r>
      <w:r>
        <w:rPr>
          <w:rFonts w:ascii="仿宋_GB2312" w:eastAsia="仿宋_GB2312" w:hint="eastAsia"/>
          <w:sz w:val="32"/>
          <w:szCs w:val="32"/>
        </w:rPr>
        <w:t>区机关事务服务中心副主任</w:t>
      </w:r>
    </w:p>
    <w:p w:rsidR="00E734E4" w:rsidRDefault="0066343E">
      <w:pPr>
        <w:snapToGrid w:val="0"/>
        <w:spacing w:line="600" w:lineRule="exact"/>
        <w:ind w:leftChars="759" w:left="3594" w:hangingChars="625" w:hanging="2000"/>
        <w:rPr>
          <w:rFonts w:ascii="仿宋_GB2312" w:eastAsia="仿宋_GB2312"/>
          <w:sz w:val="32"/>
          <w:szCs w:val="32"/>
        </w:rPr>
      </w:pPr>
      <w:r>
        <w:rPr>
          <w:rFonts w:ascii="仿宋_GB2312" w:eastAsia="仿宋_GB2312" w:hint="eastAsia"/>
          <w:sz w:val="32"/>
          <w:szCs w:val="32"/>
        </w:rPr>
        <w:t>宋万意大学园区管理服务中心副主任</w:t>
      </w:r>
    </w:p>
    <w:p w:rsidR="00E734E4" w:rsidRDefault="0066343E">
      <w:pPr>
        <w:snapToGrid w:val="0"/>
        <w:spacing w:line="600" w:lineRule="exact"/>
        <w:ind w:firstLineChars="500" w:firstLine="1600"/>
        <w:rPr>
          <w:rFonts w:ascii="仿宋_GB2312" w:eastAsia="仿宋_GB2312"/>
          <w:sz w:val="32"/>
          <w:szCs w:val="32"/>
        </w:rPr>
      </w:pPr>
      <w:r>
        <w:rPr>
          <w:rFonts w:ascii="仿宋_GB2312" w:eastAsia="仿宋_GB2312" w:hint="eastAsia"/>
          <w:sz w:val="32"/>
          <w:szCs w:val="32"/>
        </w:rPr>
        <w:t>仇三军区环境卫生管护中心副主任</w:t>
      </w:r>
    </w:p>
    <w:p w:rsidR="00E734E4" w:rsidRDefault="00E734E4">
      <w:pPr>
        <w:spacing w:line="600" w:lineRule="exact"/>
        <w:ind w:firstLineChars="200" w:firstLine="640"/>
        <w:rPr>
          <w:rFonts w:ascii="仿宋_GB2312" w:eastAsia="仿宋_GB2312" w:hAnsi="宋体"/>
          <w:sz w:val="32"/>
          <w:szCs w:val="32"/>
        </w:rPr>
      </w:pPr>
    </w:p>
    <w:p w:rsidR="00E734E4" w:rsidRDefault="0066343E">
      <w:pPr>
        <w:spacing w:line="600" w:lineRule="exact"/>
        <w:ind w:firstLineChars="200" w:firstLine="640"/>
        <w:rPr>
          <w:rStyle w:val="fontstyle11"/>
          <w:rFonts w:ascii="仿宋" w:eastAsia="仿宋_GB2312" w:hAnsi="仿宋"/>
          <w:color w:val="auto"/>
        </w:rPr>
      </w:pPr>
      <w:r>
        <w:rPr>
          <w:rFonts w:ascii="仿宋_GB2312" w:eastAsia="仿宋_GB2312" w:hAnsi="宋体"/>
          <w:sz w:val="32"/>
          <w:szCs w:val="32"/>
        </w:rPr>
        <w:t>领导小组办公室设在区</w:t>
      </w:r>
      <w:r>
        <w:rPr>
          <w:rFonts w:ascii="仿宋_GB2312" w:eastAsia="仿宋_GB2312" w:hAnsi="宋体" w:hint="eastAsia"/>
          <w:sz w:val="32"/>
          <w:szCs w:val="32"/>
        </w:rPr>
        <w:t>城乡水务局</w:t>
      </w:r>
      <w:r>
        <w:rPr>
          <w:rFonts w:ascii="仿宋_GB2312" w:eastAsia="仿宋_GB2312" w:hAnsi="宋体"/>
          <w:sz w:val="32"/>
          <w:szCs w:val="32"/>
        </w:rPr>
        <w:t>，</w:t>
      </w:r>
      <w:r>
        <w:rPr>
          <w:rFonts w:ascii="仿宋_GB2312" w:eastAsia="仿宋_GB2312" w:hAnsi="宋体" w:hint="eastAsia"/>
          <w:sz w:val="32"/>
          <w:szCs w:val="32"/>
        </w:rPr>
        <w:t>王辉</w:t>
      </w:r>
      <w:r>
        <w:rPr>
          <w:rFonts w:ascii="仿宋_GB2312" w:eastAsia="仿宋_GB2312" w:hAnsi="宋体"/>
          <w:sz w:val="32"/>
          <w:szCs w:val="32"/>
        </w:rPr>
        <w:t>同志兼任办公室主任</w:t>
      </w:r>
      <w:r>
        <w:rPr>
          <w:rFonts w:ascii="仿宋_GB2312" w:eastAsia="仿宋_GB2312" w:hAnsi="宋体" w:hint="eastAsia"/>
          <w:sz w:val="32"/>
          <w:szCs w:val="32"/>
        </w:rPr>
        <w:t>。</w:t>
      </w:r>
      <w:r>
        <w:rPr>
          <w:rFonts w:ascii="仿宋_GB2312" w:eastAsia="仿宋_GB2312" w:hAnsi="宋体"/>
          <w:sz w:val="32"/>
          <w:szCs w:val="32"/>
        </w:rPr>
        <w:t>领导小组办公室负责领导小组的日常工作，承办领导小组交办的工作任务，督促、协调各成员单位完成所承担的任务。领导小组成员如有职务变化，由其继任者自然接替。</w:t>
      </w:r>
    </w:p>
    <w:p w:rsidR="00E734E4" w:rsidRDefault="00E734E4">
      <w:pPr>
        <w:snapToGrid w:val="0"/>
        <w:spacing w:line="600" w:lineRule="exact"/>
        <w:jc w:val="left"/>
        <w:rPr>
          <w:rStyle w:val="fontstyle11"/>
          <w:rFonts w:ascii="仿宋" w:eastAsia="仿宋_GB2312" w:hAnsi="仿宋"/>
          <w:color w:val="auto"/>
        </w:rPr>
      </w:pPr>
    </w:p>
    <w:p w:rsidR="00E734E4" w:rsidRDefault="00E734E4">
      <w:pPr>
        <w:snapToGrid w:val="0"/>
        <w:spacing w:line="600" w:lineRule="exact"/>
        <w:jc w:val="left"/>
        <w:rPr>
          <w:rStyle w:val="fontstyle11"/>
          <w:rFonts w:ascii="仿宋" w:eastAsia="仿宋_GB2312" w:hAnsi="仿宋"/>
          <w:color w:val="auto"/>
        </w:rPr>
      </w:pPr>
    </w:p>
    <w:p w:rsidR="00E734E4" w:rsidRDefault="00E734E4">
      <w:pPr>
        <w:pStyle w:val="1"/>
        <w:spacing w:line="600" w:lineRule="exact"/>
        <w:ind w:firstLine="640"/>
        <w:rPr>
          <w:rFonts w:ascii="仿宋_GB2312" w:eastAsia="仿宋_GB2312" w:hAnsi="仿宋" w:cs="仿宋"/>
          <w:sz w:val="32"/>
          <w:szCs w:val="32"/>
        </w:rPr>
      </w:pPr>
    </w:p>
    <w:p w:rsidR="00E734E4" w:rsidRDefault="00E734E4">
      <w:pPr>
        <w:pStyle w:val="1"/>
        <w:spacing w:line="600" w:lineRule="exact"/>
        <w:ind w:firstLine="640"/>
        <w:rPr>
          <w:rFonts w:ascii="仿宋_GB2312" w:eastAsia="仿宋_GB2312" w:hAnsi="仿宋" w:cs="仿宋"/>
          <w:sz w:val="32"/>
          <w:szCs w:val="32"/>
        </w:rPr>
      </w:pPr>
    </w:p>
    <w:p w:rsidR="00E734E4" w:rsidRDefault="00E734E4">
      <w:pPr>
        <w:pStyle w:val="1"/>
        <w:spacing w:line="600" w:lineRule="exact"/>
        <w:ind w:firstLine="640"/>
        <w:rPr>
          <w:rFonts w:ascii="仿宋_GB2312" w:eastAsia="仿宋_GB2312" w:hAnsi="仿宋" w:cs="仿宋"/>
          <w:sz w:val="32"/>
          <w:szCs w:val="32"/>
        </w:rPr>
      </w:pPr>
    </w:p>
    <w:p w:rsidR="00E734E4" w:rsidRDefault="00E734E4">
      <w:pPr>
        <w:pStyle w:val="1"/>
        <w:spacing w:line="600" w:lineRule="exact"/>
        <w:ind w:firstLine="640"/>
        <w:rPr>
          <w:rFonts w:ascii="仿宋_GB2312" w:eastAsia="仿宋_GB2312" w:hAnsi="仿宋" w:cs="仿宋"/>
          <w:sz w:val="32"/>
          <w:szCs w:val="32"/>
        </w:rPr>
      </w:pPr>
    </w:p>
    <w:p w:rsidR="00E734E4" w:rsidRDefault="00E734E4">
      <w:pPr>
        <w:pStyle w:val="1"/>
        <w:spacing w:line="600" w:lineRule="exact"/>
        <w:ind w:firstLine="640"/>
        <w:rPr>
          <w:rFonts w:ascii="仿宋_GB2312" w:eastAsia="仿宋_GB2312" w:hAnsi="仿宋" w:cs="仿宋"/>
          <w:sz w:val="32"/>
          <w:szCs w:val="32"/>
        </w:rPr>
      </w:pPr>
    </w:p>
    <w:p w:rsidR="00E734E4" w:rsidRDefault="00E734E4">
      <w:pPr>
        <w:pStyle w:val="1"/>
        <w:spacing w:line="600" w:lineRule="exact"/>
        <w:ind w:firstLine="640"/>
        <w:rPr>
          <w:rFonts w:ascii="仿宋_GB2312" w:eastAsia="仿宋_GB2312" w:hAnsi="仿宋" w:cs="仿宋"/>
          <w:sz w:val="32"/>
          <w:szCs w:val="32"/>
        </w:rPr>
      </w:pPr>
    </w:p>
    <w:p w:rsidR="00E734E4" w:rsidRDefault="00E734E4">
      <w:pPr>
        <w:pStyle w:val="1"/>
        <w:spacing w:line="600" w:lineRule="exact"/>
        <w:ind w:firstLine="640"/>
        <w:rPr>
          <w:rFonts w:ascii="仿宋_GB2312" w:eastAsia="仿宋_GB2312" w:hAnsi="仿宋" w:cs="仿宋"/>
          <w:sz w:val="32"/>
          <w:szCs w:val="32"/>
        </w:rPr>
      </w:pPr>
    </w:p>
    <w:p w:rsidR="00E734E4" w:rsidRDefault="00E734E4">
      <w:pPr>
        <w:pStyle w:val="1"/>
        <w:spacing w:line="600" w:lineRule="exact"/>
        <w:ind w:firstLine="640"/>
        <w:rPr>
          <w:rFonts w:ascii="仿宋_GB2312" w:eastAsia="仿宋_GB2312" w:hAnsi="仿宋" w:cs="仿宋"/>
          <w:sz w:val="32"/>
          <w:szCs w:val="32"/>
        </w:rPr>
      </w:pPr>
    </w:p>
    <w:p w:rsidR="00E734E4" w:rsidRDefault="00E734E4">
      <w:pPr>
        <w:pStyle w:val="1"/>
        <w:spacing w:line="600" w:lineRule="exact"/>
        <w:ind w:firstLine="640"/>
        <w:rPr>
          <w:rFonts w:ascii="仿宋_GB2312" w:eastAsia="仿宋_GB2312" w:hAnsi="仿宋" w:cs="仿宋"/>
          <w:sz w:val="32"/>
          <w:szCs w:val="32"/>
        </w:rPr>
      </w:pPr>
    </w:p>
    <w:p w:rsidR="00E734E4" w:rsidRDefault="00E734E4">
      <w:pPr>
        <w:pStyle w:val="1"/>
        <w:spacing w:line="600" w:lineRule="exact"/>
        <w:ind w:firstLine="640"/>
        <w:rPr>
          <w:rFonts w:ascii="仿宋_GB2312" w:eastAsia="仿宋_GB2312" w:hAnsi="仿宋" w:cs="仿宋"/>
          <w:sz w:val="32"/>
          <w:szCs w:val="32"/>
        </w:rPr>
      </w:pPr>
    </w:p>
    <w:p w:rsidR="00E734E4" w:rsidRDefault="00E734E4">
      <w:pPr>
        <w:pStyle w:val="1"/>
        <w:spacing w:line="600" w:lineRule="exact"/>
        <w:ind w:firstLine="640"/>
        <w:rPr>
          <w:rFonts w:ascii="仿宋_GB2312" w:eastAsia="仿宋_GB2312" w:hAnsi="仿宋" w:cs="仿宋"/>
          <w:sz w:val="32"/>
          <w:szCs w:val="32"/>
        </w:rPr>
      </w:pPr>
    </w:p>
    <w:p w:rsidR="00E734E4" w:rsidRDefault="00E734E4">
      <w:pPr>
        <w:pStyle w:val="1"/>
        <w:spacing w:line="600" w:lineRule="exact"/>
        <w:ind w:firstLine="640"/>
        <w:rPr>
          <w:rFonts w:ascii="仿宋_GB2312" w:eastAsia="仿宋_GB2312" w:hAnsi="仿宋" w:cs="仿宋"/>
          <w:sz w:val="32"/>
          <w:szCs w:val="32"/>
        </w:rPr>
      </w:pPr>
    </w:p>
    <w:p w:rsidR="00E734E4" w:rsidRDefault="00E734E4">
      <w:pPr>
        <w:pStyle w:val="1"/>
        <w:spacing w:line="600" w:lineRule="exact"/>
        <w:ind w:firstLine="640"/>
        <w:rPr>
          <w:rFonts w:ascii="仿宋_GB2312" w:eastAsia="仿宋_GB2312" w:hAnsi="仿宋" w:cs="仿宋"/>
          <w:sz w:val="32"/>
          <w:szCs w:val="32"/>
        </w:rPr>
      </w:pPr>
    </w:p>
    <w:p w:rsidR="00E734E4" w:rsidRDefault="0066343E">
      <w:pPr>
        <w:pStyle w:val="1"/>
        <w:spacing w:line="600" w:lineRule="exact"/>
        <w:ind w:firstLine="640"/>
        <w:rPr>
          <w:rFonts w:ascii="仿宋_GB2312" w:eastAsia="仿宋_GB2312" w:hAnsi="仿宋" w:cs="仿宋"/>
          <w:sz w:val="32"/>
          <w:szCs w:val="32"/>
        </w:rPr>
      </w:pPr>
      <w:r>
        <w:rPr>
          <w:rFonts w:ascii="仿宋_GB2312" w:eastAsia="仿宋_GB2312" w:hAnsi="仿宋" w:cs="仿宋" w:hint="eastAsia"/>
          <w:sz w:val="32"/>
          <w:szCs w:val="32"/>
        </w:rPr>
        <w:t>（此页无正文）</w:t>
      </w:r>
    </w:p>
    <w:p w:rsidR="00E734E4" w:rsidRDefault="00E734E4">
      <w:pPr>
        <w:pStyle w:val="1"/>
        <w:spacing w:line="600" w:lineRule="exact"/>
        <w:ind w:firstLine="640"/>
        <w:rPr>
          <w:rFonts w:ascii="仿宋_GB2312" w:eastAsia="仿宋_GB2312" w:hAnsi="仿宋" w:cs="仿宋"/>
          <w:sz w:val="32"/>
          <w:szCs w:val="32"/>
        </w:rPr>
      </w:pPr>
    </w:p>
    <w:p w:rsidR="00E734E4" w:rsidRDefault="00E734E4">
      <w:pPr>
        <w:pStyle w:val="1"/>
        <w:spacing w:line="600" w:lineRule="exact"/>
        <w:ind w:firstLine="640"/>
        <w:rPr>
          <w:rFonts w:ascii="仿宋_GB2312" w:eastAsia="仿宋_GB2312" w:hAnsi="仿宋" w:cs="仿宋"/>
          <w:sz w:val="32"/>
          <w:szCs w:val="32"/>
        </w:rPr>
      </w:pPr>
    </w:p>
    <w:p w:rsidR="00E734E4" w:rsidRDefault="00E734E4">
      <w:pPr>
        <w:pStyle w:val="1"/>
        <w:spacing w:line="600" w:lineRule="exact"/>
        <w:ind w:firstLine="640"/>
        <w:rPr>
          <w:rFonts w:ascii="仿宋_GB2312" w:eastAsia="仿宋_GB2312" w:hAnsi="仿宋" w:cs="仿宋"/>
          <w:sz w:val="32"/>
          <w:szCs w:val="32"/>
        </w:rPr>
      </w:pPr>
    </w:p>
    <w:p w:rsidR="00E734E4" w:rsidRDefault="00E734E4">
      <w:pPr>
        <w:pStyle w:val="1"/>
        <w:spacing w:line="600" w:lineRule="exact"/>
        <w:ind w:firstLine="640"/>
        <w:rPr>
          <w:rFonts w:ascii="仿宋_GB2312" w:eastAsia="仿宋_GB2312" w:hAnsi="仿宋" w:cs="仿宋"/>
          <w:sz w:val="32"/>
          <w:szCs w:val="32"/>
        </w:rPr>
      </w:pPr>
    </w:p>
    <w:p w:rsidR="00E734E4" w:rsidRDefault="00E734E4">
      <w:pPr>
        <w:pStyle w:val="1"/>
        <w:spacing w:line="600" w:lineRule="exact"/>
        <w:ind w:firstLine="640"/>
        <w:rPr>
          <w:rFonts w:ascii="仿宋_GB2312" w:eastAsia="仿宋_GB2312" w:hAnsi="仿宋" w:cs="仿宋"/>
          <w:sz w:val="32"/>
          <w:szCs w:val="32"/>
        </w:rPr>
      </w:pPr>
    </w:p>
    <w:p w:rsidR="00E734E4" w:rsidRDefault="00E734E4">
      <w:pPr>
        <w:pStyle w:val="1"/>
        <w:spacing w:line="600" w:lineRule="exact"/>
        <w:ind w:firstLine="640"/>
        <w:rPr>
          <w:rFonts w:ascii="仿宋_GB2312" w:eastAsia="仿宋_GB2312" w:hAnsi="仿宋" w:cs="仿宋"/>
          <w:sz w:val="32"/>
          <w:szCs w:val="32"/>
        </w:rPr>
      </w:pPr>
    </w:p>
    <w:p w:rsidR="00E734E4" w:rsidRDefault="00E734E4">
      <w:pPr>
        <w:pStyle w:val="1"/>
        <w:spacing w:line="600" w:lineRule="exact"/>
        <w:ind w:firstLine="640"/>
        <w:rPr>
          <w:rFonts w:ascii="仿宋_GB2312" w:eastAsia="仿宋_GB2312" w:hAnsi="仿宋" w:cs="仿宋"/>
          <w:sz w:val="32"/>
          <w:szCs w:val="32"/>
        </w:rPr>
      </w:pPr>
    </w:p>
    <w:p w:rsidR="00E734E4" w:rsidRDefault="00E734E4">
      <w:pPr>
        <w:pStyle w:val="1"/>
        <w:spacing w:line="600" w:lineRule="exact"/>
        <w:ind w:firstLine="640"/>
        <w:rPr>
          <w:rFonts w:ascii="仿宋_GB2312" w:eastAsia="仿宋_GB2312" w:hAnsi="仿宋" w:cs="仿宋"/>
          <w:sz w:val="32"/>
          <w:szCs w:val="32"/>
        </w:rPr>
      </w:pPr>
    </w:p>
    <w:p w:rsidR="00E734E4" w:rsidRDefault="00E734E4">
      <w:pPr>
        <w:pStyle w:val="1"/>
        <w:spacing w:line="600" w:lineRule="exact"/>
        <w:ind w:firstLine="640"/>
        <w:rPr>
          <w:rFonts w:ascii="仿宋_GB2312" w:eastAsia="仿宋_GB2312" w:hAnsi="仿宋" w:cs="仿宋"/>
          <w:sz w:val="32"/>
          <w:szCs w:val="32"/>
        </w:rPr>
      </w:pPr>
    </w:p>
    <w:p w:rsidR="00E734E4" w:rsidRDefault="00E734E4">
      <w:pPr>
        <w:pStyle w:val="1"/>
        <w:spacing w:line="600" w:lineRule="exact"/>
        <w:ind w:firstLine="640"/>
        <w:rPr>
          <w:rFonts w:ascii="仿宋_GB2312" w:eastAsia="仿宋_GB2312" w:hAnsi="仿宋" w:cs="仿宋"/>
          <w:sz w:val="32"/>
          <w:szCs w:val="32"/>
        </w:rPr>
      </w:pPr>
    </w:p>
    <w:p w:rsidR="00E734E4" w:rsidRDefault="00E734E4">
      <w:pPr>
        <w:pStyle w:val="1"/>
        <w:spacing w:line="600" w:lineRule="exact"/>
        <w:ind w:firstLine="640"/>
        <w:rPr>
          <w:rFonts w:ascii="仿宋_GB2312" w:eastAsia="仿宋_GB2312" w:hAnsi="仿宋" w:cs="仿宋"/>
          <w:sz w:val="32"/>
          <w:szCs w:val="32"/>
        </w:rPr>
      </w:pPr>
    </w:p>
    <w:p w:rsidR="00E734E4" w:rsidRDefault="00E734E4">
      <w:pPr>
        <w:pStyle w:val="1"/>
        <w:spacing w:line="600" w:lineRule="exact"/>
        <w:ind w:firstLine="640"/>
        <w:rPr>
          <w:rFonts w:ascii="仿宋_GB2312" w:eastAsia="仿宋_GB2312" w:hAnsi="仿宋" w:cs="仿宋"/>
          <w:sz w:val="32"/>
          <w:szCs w:val="32"/>
        </w:rPr>
      </w:pPr>
    </w:p>
    <w:p w:rsidR="00E734E4" w:rsidRDefault="00E734E4">
      <w:pPr>
        <w:pStyle w:val="1"/>
        <w:spacing w:line="600" w:lineRule="exact"/>
        <w:ind w:firstLine="640"/>
        <w:rPr>
          <w:rFonts w:ascii="仿宋_GB2312" w:eastAsia="仿宋_GB2312" w:hAnsi="仿宋" w:cs="仿宋"/>
          <w:sz w:val="32"/>
          <w:szCs w:val="32"/>
        </w:rPr>
      </w:pPr>
    </w:p>
    <w:p w:rsidR="00E734E4" w:rsidRDefault="00E734E4">
      <w:pPr>
        <w:pStyle w:val="1"/>
        <w:spacing w:line="600" w:lineRule="exact"/>
        <w:ind w:firstLine="640"/>
        <w:rPr>
          <w:rFonts w:ascii="仿宋_GB2312" w:eastAsia="仿宋_GB2312" w:hAnsi="仿宋" w:cs="仿宋"/>
          <w:sz w:val="32"/>
          <w:szCs w:val="32"/>
        </w:rPr>
      </w:pPr>
    </w:p>
    <w:p w:rsidR="00E734E4" w:rsidRDefault="00E734E4">
      <w:pPr>
        <w:pStyle w:val="1"/>
        <w:spacing w:line="600" w:lineRule="exact"/>
        <w:ind w:firstLine="640"/>
        <w:rPr>
          <w:rFonts w:ascii="仿宋_GB2312" w:eastAsia="仿宋_GB2312" w:hAnsi="仿宋" w:cs="仿宋"/>
          <w:sz w:val="32"/>
          <w:szCs w:val="32"/>
        </w:rPr>
      </w:pPr>
    </w:p>
    <w:p w:rsidR="00E734E4" w:rsidRDefault="00E734E4">
      <w:pPr>
        <w:pStyle w:val="1"/>
        <w:spacing w:line="600" w:lineRule="exact"/>
        <w:ind w:firstLine="640"/>
        <w:rPr>
          <w:rFonts w:ascii="仿宋_GB2312" w:eastAsia="仿宋_GB2312" w:hAnsi="仿宋" w:cs="仿宋"/>
          <w:sz w:val="32"/>
          <w:szCs w:val="32"/>
        </w:rPr>
      </w:pPr>
      <w:bookmarkStart w:id="1" w:name="_GoBack"/>
      <w:bookmarkEnd w:id="1"/>
    </w:p>
    <w:p w:rsidR="00E734E4" w:rsidRDefault="00E734E4">
      <w:pPr>
        <w:pStyle w:val="1"/>
        <w:spacing w:line="600" w:lineRule="exact"/>
        <w:ind w:firstLine="640"/>
        <w:rPr>
          <w:rFonts w:ascii="仿宋_GB2312" w:eastAsia="仿宋_GB2312" w:hAnsi="仿宋" w:cs="仿宋"/>
          <w:sz w:val="32"/>
          <w:szCs w:val="32"/>
        </w:rPr>
      </w:pPr>
    </w:p>
    <w:p w:rsidR="00E734E4" w:rsidRDefault="00E734E4">
      <w:pPr>
        <w:widowControl w:val="0"/>
        <w:spacing w:line="600" w:lineRule="exact"/>
        <w:textAlignment w:val="auto"/>
        <w:rPr>
          <w:rFonts w:ascii="仿宋_GB2312" w:eastAsia="仿宋_GB2312"/>
          <w:bCs/>
          <w:color w:val="000000"/>
          <w:sz w:val="32"/>
          <w:szCs w:val="32"/>
        </w:rPr>
      </w:pPr>
      <w:r w:rsidRPr="00E734E4">
        <w:pict>
          <v:line id="_x0000_s2053" style="position:absolute;left:0;text-align:left;flip:y;z-index:251661312;mso-position-horizontal:center" from="0,1.2pt" to="460.55pt,2.6pt" o:gfxdata="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7uGd7TAAAABAEAAA8AAAAAAAAAAQAgAAAAIgAAAGRycy9kb3ducmV2&#10;LnhtbFBLAQIUABQAAAAIAIdO4kBei9bYAQIAAPMDAAAOAAAAAAAAAAEAIAAAACIBAABkcnMvZTJv&#10;RG9jLnhtbFBLBQYAAAAABgAGAFkBAACVBQAAAAA=&#10;" strokeweight="1.25pt"/>
        </w:pict>
      </w:r>
      <w:r w:rsidR="0066343E">
        <w:rPr>
          <w:rFonts w:ascii="仿宋_GB2312" w:eastAsia="仿宋_GB2312" w:hint="eastAsia"/>
          <w:bCs/>
          <w:color w:val="000000"/>
          <w:sz w:val="32"/>
          <w:szCs w:val="32"/>
        </w:rPr>
        <w:t>抄送：区委办公室，区人大常委会办公室，区政协办公室，</w:t>
      </w:r>
    </w:p>
    <w:p w:rsidR="00E734E4" w:rsidRDefault="0066343E">
      <w:pPr>
        <w:spacing w:line="600" w:lineRule="exact"/>
        <w:ind w:firstLineChars="300" w:firstLine="960"/>
        <w:rPr>
          <w:rFonts w:ascii="仿宋_GB2312" w:eastAsia="仿宋_GB2312"/>
          <w:bCs/>
          <w:color w:val="000000"/>
          <w:sz w:val="32"/>
          <w:szCs w:val="32"/>
        </w:rPr>
      </w:pPr>
      <w:r>
        <w:rPr>
          <w:rFonts w:ascii="仿宋_GB2312" w:eastAsia="仿宋_GB2312" w:hint="eastAsia"/>
          <w:bCs/>
          <w:color w:val="000000"/>
          <w:sz w:val="32"/>
          <w:szCs w:val="32"/>
        </w:rPr>
        <w:t>区法院，区检察院，区人武部。</w:t>
      </w:r>
    </w:p>
    <w:p w:rsidR="00E734E4" w:rsidRDefault="00E734E4">
      <w:pPr>
        <w:spacing w:line="600" w:lineRule="exact"/>
      </w:pPr>
      <w:r>
        <w:pict>
          <v:line id="_x0000_s2052" style="position:absolute;left:0;text-align:left;flip:y;z-index:251663360;mso-position-horizontal:center" from="0,33.65pt" to="459.7pt,33.95pt" o:gfxdata="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75VQjVAAAABgEAAA8AAAAAAAAAAQAgAAAAIgAAAGRycy9kb3ducmV2&#10;LnhtbFBLAQIUABQAAAAIAIdO4kB1NAQp/wEAAPIDAAAOAAAAAAAAAAEAIAAAACQBAABkcnMvZTJv&#10;RG9jLnhtbFBLBQYAAAAABgAGAFkBAACVBQAAAAA=&#10;" strokeweight="1.25pt"/>
        </w:pict>
      </w:r>
      <w:r>
        <w:pict>
          <v:line id="_x0000_s2051" style="position:absolute;left:0;text-align:left;flip:y;z-index:251662336;mso-position-horizontal:center" from="0,3.6pt" to="459.1pt,3.6pt" o:gfxdata="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VQp4PSAAAABAEAAA8AAAAAAAAAAQAgAAAAIgAAAGRycy9kb3ducmV2LnhtbFBL&#10;AQIUABQAAAAIAIdO4kDkikX6/AEAAO4DAAAOAAAAAAAAAAEAIAAAACEBAABkcnMvZTJvRG9jLnht&#10;bFBLBQYAAAAABgAGAFkBAACPBQAAAAA=&#10;"/>
        </w:pict>
      </w:r>
      <w:r w:rsidR="0066343E">
        <w:rPr>
          <w:rFonts w:ascii="仿宋_GB2312" w:eastAsia="仿宋_GB2312" w:hint="eastAsia"/>
          <w:sz w:val="32"/>
          <w:szCs w:val="32"/>
        </w:rPr>
        <w:t xml:space="preserve">济南市章丘区人民政府办公室　　</w:t>
      </w:r>
      <w:r w:rsidR="0066343E">
        <w:rPr>
          <w:rFonts w:ascii="仿宋_GB2312" w:eastAsia="仿宋_GB2312"/>
          <w:sz w:val="32"/>
          <w:szCs w:val="32"/>
        </w:rPr>
        <w:t>202</w:t>
      </w:r>
      <w:r w:rsidR="0066343E">
        <w:rPr>
          <w:rFonts w:ascii="仿宋_GB2312" w:eastAsia="仿宋_GB2312" w:hint="eastAsia"/>
          <w:sz w:val="32"/>
          <w:szCs w:val="32"/>
        </w:rPr>
        <w:t>2</w:t>
      </w:r>
      <w:r w:rsidR="0066343E">
        <w:rPr>
          <w:rFonts w:ascii="仿宋_GB2312" w:eastAsia="仿宋_GB2312" w:hint="eastAsia"/>
          <w:sz w:val="32"/>
          <w:szCs w:val="32"/>
        </w:rPr>
        <w:t>年</w:t>
      </w:r>
      <w:r w:rsidR="0066343E">
        <w:rPr>
          <w:rFonts w:ascii="仿宋_GB2312" w:hint="eastAsia"/>
          <w:sz w:val="32"/>
          <w:szCs w:val="32"/>
        </w:rPr>
        <w:t>9</w:t>
      </w:r>
      <w:r w:rsidR="0066343E">
        <w:rPr>
          <w:rFonts w:ascii="仿宋_GB2312" w:eastAsia="仿宋_GB2312" w:hint="eastAsia"/>
          <w:sz w:val="32"/>
          <w:szCs w:val="32"/>
        </w:rPr>
        <w:t>月</w:t>
      </w:r>
      <w:r w:rsidR="0066343E">
        <w:rPr>
          <w:rFonts w:ascii="仿宋_GB2312" w:eastAsia="仿宋_GB2312" w:hint="eastAsia"/>
          <w:sz w:val="32"/>
          <w:szCs w:val="32"/>
        </w:rPr>
        <w:t>21</w:t>
      </w:r>
      <w:r w:rsidR="0066343E">
        <w:rPr>
          <w:rFonts w:ascii="仿宋_GB2312" w:eastAsia="仿宋_GB2312" w:hint="eastAsia"/>
          <w:sz w:val="32"/>
          <w:szCs w:val="32"/>
        </w:rPr>
        <w:t>日印发</w:t>
      </w:r>
      <w:r w:rsidRPr="00E734E4">
        <w:rPr>
          <w:color w:val="FFFFFF"/>
          <w:sz w:val="32"/>
        </w:rPr>
        <w:pict>
          <v:shapetype id="_x0000_t202" coordsize="21600,21600" o:spt="202" path="m,l,21600r21600,l21600,xe">
            <v:stroke joinstyle="miter"/>
            <v:path gradientshapeok="t" o:connecttype="rect"/>
          </v:shapetype>
          <v:shape id="_x0000_s2050" type="#_x0000_t202" style="position:absolute;left:0;text-align:left;margin-left:-23.15pt;margin-top:628.8pt;width:75.75pt;height:41.25pt;z-index:251664384;mso-position-horizontal-relative:text;mso-position-vertical-relative:text" o:gfxdata="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1iRMdoAAAANAQAADwAAAAAAAAABACAAAAAiAAAA&#10;ZHJzL2Rvd25yZXYueG1sUEsBAhQAFAAAAAgAh07iQN/e108FAgAANQQAAA4AAAAAAAAAAQAgAAAA&#10;KQEAAGRycy9lMm9Eb2MueG1sUEsFBgAAAAAGAAYAWQEAAKAFAAAAAA==&#10;" strokecolor="white">
            <v:textbox>
              <w:txbxContent>
                <w:p w:rsidR="00E734E4" w:rsidRDefault="00E734E4"/>
              </w:txbxContent>
            </v:textbox>
          </v:shape>
        </w:pict>
      </w:r>
    </w:p>
    <w:sectPr w:rsidR="00E734E4" w:rsidSect="00E734E4">
      <w:footerReference w:type="default" r:id="rId8"/>
      <w:type w:val="continuous"/>
      <w:pgSz w:w="11906" w:h="16838"/>
      <w:pgMar w:top="1440" w:right="1474" w:bottom="1417" w:left="1474"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43E" w:rsidRDefault="0066343E" w:rsidP="00E734E4">
      <w:r>
        <w:separator/>
      </w:r>
    </w:p>
  </w:endnote>
  <w:endnote w:type="continuationSeparator" w:id="1">
    <w:p w:rsidR="0066343E" w:rsidRDefault="0066343E" w:rsidP="00E734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XBSJ-PK74820000004-Identity-H">
    <w:altName w:val="Times New Roman"/>
    <w:charset w:val="00"/>
    <w:family w:val="roman"/>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文星标宋">
    <w:panose1 w:val="0201060900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4E4" w:rsidRDefault="00E734E4">
    <w:pPr>
      <w:pStyle w:val="a6"/>
      <w:jc w:val="center"/>
    </w:pPr>
    <w:r>
      <w:pict>
        <v:shapetype id="_x0000_t202" coordsize="21600,21600" o:spt="202" path="m,l,21600r21600,l21600,xe">
          <v:stroke joinstyle="miter"/>
          <v:path gradientshapeok="t" o:connecttype="rect"/>
        </v:shapetype>
        <v:shape id="Text Box 1027" o:spid="_x0000_s3074" type="#_x0000_t202" style="position:absolute;left:0;text-align:left;margin-left:-35.4pt;margin-top:0;width:4.6pt;height:11pt;z-index:251659264;mso-wrap-style:none;mso-position-horizontal:outside;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LW7l30AAAAAIBAAAPAAAAAAAAAAEAIAAAACIAAABkcnMvZG93bnJldi54bWxQSwEC&#10;FAAUAAAACACHTuJAsqxnivwBAAADBAAADgAAAAAAAAABACAAAAAfAQAAZHJzL2Uyb0RvYy54bWxQ&#10;SwUGAAAAAAYABgBZAQAAjQUAAAAA&#10;" filled="f" stroked="f">
          <v:textbox style="mso-fit-shape-to-text:t" inset="0,0,0,0">
            <w:txbxContent>
              <w:p w:rsidR="00E734E4" w:rsidRDefault="00E734E4">
                <w:pPr>
                  <w:pStyle w:val="a6"/>
                </w:pPr>
                <w:r>
                  <w:rPr>
                    <w:rFonts w:ascii="仿宋_GB2312" w:eastAsia="仿宋_GB2312" w:hAnsi="仿宋_GB2312" w:cs="仿宋_GB2312" w:hint="eastAsia"/>
                    <w:sz w:val="24"/>
                    <w:szCs w:val="24"/>
                  </w:rPr>
                  <w:fldChar w:fldCharType="begin"/>
                </w:r>
                <w:r w:rsidR="0066343E">
                  <w:rPr>
                    <w:rFonts w:ascii="仿宋_GB2312" w:eastAsia="仿宋_GB2312" w:hAnsi="仿宋_GB2312" w:cs="仿宋_GB2312" w:hint="eastAsia"/>
                    <w:sz w:val="24"/>
                    <w:szCs w:val="24"/>
                  </w:rPr>
                  <w:instrText xml:space="preserve"> PAGE  \* MERGEFORMAT </w:instrText>
                </w:r>
                <w:r>
                  <w:rPr>
                    <w:rFonts w:ascii="仿宋_GB2312" w:eastAsia="仿宋_GB2312" w:hAnsi="仿宋_GB2312" w:cs="仿宋_GB2312" w:hint="eastAsia"/>
                    <w:sz w:val="24"/>
                    <w:szCs w:val="24"/>
                  </w:rPr>
                  <w:fldChar w:fldCharType="separate"/>
                </w:r>
                <w:r w:rsidR="00C45D62">
                  <w:rPr>
                    <w:rFonts w:ascii="仿宋_GB2312" w:eastAsia="仿宋_GB2312" w:hAnsi="仿宋_GB2312" w:cs="仿宋_GB2312"/>
                    <w:noProof/>
                    <w:sz w:val="24"/>
                    <w:szCs w:val="24"/>
                  </w:rPr>
                  <w:t>- 7 -</w:t>
                </w:r>
                <w:r>
                  <w:rPr>
                    <w:rFonts w:ascii="仿宋_GB2312" w:eastAsia="仿宋_GB2312" w:hAnsi="仿宋_GB2312" w:cs="仿宋_GB2312" w:hint="eastAsia"/>
                    <w:sz w:val="24"/>
                    <w:szCs w:val="24"/>
                  </w:rPr>
                  <w:fldChar w:fldCharType="end"/>
                </w:r>
              </w:p>
            </w:txbxContent>
          </v:textbox>
          <w10:wrap anchorx="margin"/>
        </v:shape>
      </w:pict>
    </w:r>
  </w:p>
  <w:p w:rsidR="00E734E4" w:rsidRDefault="00E734E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4E4" w:rsidRDefault="00E734E4">
    <w:pPr>
      <w:pStyle w:val="a6"/>
      <w:jc w:val="center"/>
    </w:pPr>
    <w:r>
      <w:pict>
        <v:shapetype id="_x0000_t202" coordsize="21600,21600" o:spt="202" path="m,l,21600r21600,l21600,xe">
          <v:stroke joinstyle="miter"/>
          <v:path gradientshapeok="t" o:connecttype="rect"/>
        </v:shapetype>
        <v:shape id="_x0000_s3073" type="#_x0000_t202" style="position:absolute;left:0;text-align:left;margin-left:-35.4pt;margin-top:0;width:4.6pt;height:11pt;z-index:251660288;mso-wrap-style:none;mso-position-horizontal:outside;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V+TKoJ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NlweecWWGo4cfbH8efv4+/&#10;vrN5tKd1PqesG0d5oXsLHQ1NkurdFcivnlm4rIXdqgtEaGslSqI3iy+ze097HB9BNu0HKKmO2AVI&#10;QF2FJnpHbjBCp9YcTq1RXWCSDl+evZjThaSb2fM3r6epc5nIx7cOfXinwLAYFByp8Qlb7K98iFxE&#10;PqbEUhbWumlS8xv71wElxpPEPdLtiYdu0w1ebKA8kAqEfpboJ1FQA37jrKU5Krilb8NZ896SD3Hk&#10;xgDHYDMGwkp6WPDAWR9ehn40dw71tibc0ekL8mqtk5Boas9hYEmTkfQNUxxH7/4+Zf35ucs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1u5d9AAAAACAQAADwAAAAAAAAABACAAAAAiAAAAZHJzL2Rv&#10;d25yZXYueG1sUEsBAhQAFAAAAAgAh07iQKV+TKoJAgAAAQQAAA4AAAAAAAAAAQAgAAAAHwEAAGRy&#10;cy9lMm9Eb2MueG1sUEsFBgAAAAAGAAYAWQEAAJoFAAAAAA==&#10;" filled="f" stroked="f">
          <v:textbox style="mso-fit-shape-to-text:t" inset="0,0,0,0">
            <w:txbxContent>
              <w:p w:rsidR="00E734E4" w:rsidRDefault="00E734E4">
                <w:pPr>
                  <w:pStyle w:val="a6"/>
                </w:pPr>
                <w:r>
                  <w:rPr>
                    <w:rFonts w:ascii="仿宋_GB2312" w:eastAsia="仿宋_GB2312" w:hAnsi="仿宋_GB2312" w:cs="仿宋_GB2312" w:hint="eastAsia"/>
                    <w:sz w:val="24"/>
                    <w:szCs w:val="24"/>
                  </w:rPr>
                  <w:fldChar w:fldCharType="begin"/>
                </w:r>
                <w:r w:rsidR="0066343E">
                  <w:rPr>
                    <w:rFonts w:ascii="仿宋_GB2312" w:eastAsia="仿宋_GB2312" w:hAnsi="仿宋_GB2312" w:cs="仿宋_GB2312" w:hint="eastAsia"/>
                    <w:sz w:val="24"/>
                    <w:szCs w:val="24"/>
                  </w:rPr>
                  <w:instrText xml:space="preserve"> PAGE  \* MERGEFORMAT </w:instrText>
                </w:r>
                <w:r>
                  <w:rPr>
                    <w:rFonts w:ascii="仿宋_GB2312" w:eastAsia="仿宋_GB2312" w:hAnsi="仿宋_GB2312" w:cs="仿宋_GB2312" w:hint="eastAsia"/>
                    <w:sz w:val="24"/>
                    <w:szCs w:val="24"/>
                  </w:rPr>
                  <w:fldChar w:fldCharType="separate"/>
                </w:r>
                <w:r w:rsidR="00C45D62">
                  <w:rPr>
                    <w:rFonts w:ascii="仿宋_GB2312" w:eastAsia="仿宋_GB2312" w:hAnsi="仿宋_GB2312" w:cs="仿宋_GB2312"/>
                    <w:noProof/>
                    <w:sz w:val="24"/>
                    <w:szCs w:val="24"/>
                  </w:rPr>
                  <w:t>- 9 -</w:t>
                </w:r>
                <w:r>
                  <w:rPr>
                    <w:rFonts w:ascii="仿宋_GB2312" w:eastAsia="仿宋_GB2312" w:hAnsi="仿宋_GB2312" w:cs="仿宋_GB2312" w:hint="eastAsia"/>
                    <w:sz w:val="24"/>
                    <w:szCs w:val="24"/>
                  </w:rPr>
                  <w:fldChar w:fldCharType="end"/>
                </w:r>
              </w:p>
            </w:txbxContent>
          </v:textbox>
          <w10:wrap anchorx="margin"/>
        </v:shape>
      </w:pict>
    </w:r>
  </w:p>
  <w:p w:rsidR="00E734E4" w:rsidRDefault="00E734E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43E" w:rsidRDefault="0066343E" w:rsidP="00E734E4">
      <w:r>
        <w:separator/>
      </w:r>
    </w:p>
  </w:footnote>
  <w:footnote w:type="continuationSeparator" w:id="1">
    <w:p w:rsidR="0066343E" w:rsidRDefault="0066343E" w:rsidP="00E734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UseMarginsForDrawingGridOrigin/>
  <w:drawingGridHorizontalOrigin w:val="1800"/>
  <w:drawingGridVerticalOrigin w:val="1440"/>
  <w:noPunctuationKerning/>
  <w:characterSpacingControl w:val="doNotCompress"/>
  <w:hdrShapeDefaults>
    <o:shapedefaults v:ext="edit" spidmax="4098" fillcolor="white">
      <v:fill color="white"/>
    </o:shapedefaults>
    <o:shapelayout v:ext="edit">
      <o:idmap v:ext="edit" data="3"/>
    </o:shapelayout>
  </w:hdrShapeDefaults>
  <w:footnotePr>
    <w:footnote w:id="0"/>
    <w:footnote w:id="1"/>
  </w:footnotePr>
  <w:endnotePr>
    <w:endnote w:id="0"/>
    <w:endnote w:id="1"/>
  </w:endnotePr>
  <w:compat>
    <w:balanceSingleByteDoubleByteWidth/>
    <w:doNotLeaveBackslashAlone/>
    <w:ulTrailSpace/>
    <w:doNotExpandShiftReturn/>
    <w:adjustLineHeightInTable/>
    <w:useFELayout/>
  </w:compat>
  <w:docVars>
    <w:docVar w:name="commondata" w:val="eyJoZGlkIjoiNzkxODVkYzBjZTlkMjI5Y2FjMTliZWUxMDUzNjQwNjYifQ=="/>
  </w:docVars>
  <w:rsids>
    <w:rsidRoot w:val="00FF4CED"/>
    <w:rsid w:val="000354F4"/>
    <w:rsid w:val="000427A9"/>
    <w:rsid w:val="00042DA2"/>
    <w:rsid w:val="00050F81"/>
    <w:rsid w:val="000802C8"/>
    <w:rsid w:val="00096F66"/>
    <w:rsid w:val="00111278"/>
    <w:rsid w:val="001432BF"/>
    <w:rsid w:val="00145776"/>
    <w:rsid w:val="00173DA6"/>
    <w:rsid w:val="002C4BA9"/>
    <w:rsid w:val="002D3948"/>
    <w:rsid w:val="002F4604"/>
    <w:rsid w:val="0030722A"/>
    <w:rsid w:val="00343063"/>
    <w:rsid w:val="003456AC"/>
    <w:rsid w:val="0035743C"/>
    <w:rsid w:val="003A1B3A"/>
    <w:rsid w:val="003A6414"/>
    <w:rsid w:val="003F2284"/>
    <w:rsid w:val="00433EBC"/>
    <w:rsid w:val="004A5BAD"/>
    <w:rsid w:val="004B400B"/>
    <w:rsid w:val="004D6C98"/>
    <w:rsid w:val="004F700C"/>
    <w:rsid w:val="00506304"/>
    <w:rsid w:val="00585A27"/>
    <w:rsid w:val="0066343E"/>
    <w:rsid w:val="006634D1"/>
    <w:rsid w:val="006823F0"/>
    <w:rsid w:val="006827FF"/>
    <w:rsid w:val="006A1F01"/>
    <w:rsid w:val="006B4F71"/>
    <w:rsid w:val="006D303B"/>
    <w:rsid w:val="006F000F"/>
    <w:rsid w:val="0072078A"/>
    <w:rsid w:val="00723A94"/>
    <w:rsid w:val="007312F6"/>
    <w:rsid w:val="007330D6"/>
    <w:rsid w:val="00785446"/>
    <w:rsid w:val="007B50B4"/>
    <w:rsid w:val="007C50F3"/>
    <w:rsid w:val="007E286C"/>
    <w:rsid w:val="00852C0B"/>
    <w:rsid w:val="008734D6"/>
    <w:rsid w:val="00896828"/>
    <w:rsid w:val="008A74C8"/>
    <w:rsid w:val="008C4F57"/>
    <w:rsid w:val="009329E7"/>
    <w:rsid w:val="00953D49"/>
    <w:rsid w:val="009B1DC6"/>
    <w:rsid w:val="009B7C04"/>
    <w:rsid w:val="009C14F6"/>
    <w:rsid w:val="009C7E13"/>
    <w:rsid w:val="009F5AAE"/>
    <w:rsid w:val="00A02D3A"/>
    <w:rsid w:val="00A211AF"/>
    <w:rsid w:val="00A225A0"/>
    <w:rsid w:val="00A8120F"/>
    <w:rsid w:val="00AC324C"/>
    <w:rsid w:val="00AE1B27"/>
    <w:rsid w:val="00AE50BB"/>
    <w:rsid w:val="00B06CA4"/>
    <w:rsid w:val="00B149C8"/>
    <w:rsid w:val="00B2509D"/>
    <w:rsid w:val="00B35280"/>
    <w:rsid w:val="00B4786B"/>
    <w:rsid w:val="00B73257"/>
    <w:rsid w:val="00B7538D"/>
    <w:rsid w:val="00BD42CC"/>
    <w:rsid w:val="00C13D3F"/>
    <w:rsid w:val="00C45D62"/>
    <w:rsid w:val="00C74E6A"/>
    <w:rsid w:val="00CA0BCC"/>
    <w:rsid w:val="00CA149C"/>
    <w:rsid w:val="00CA52E2"/>
    <w:rsid w:val="00CB43DC"/>
    <w:rsid w:val="00D112B1"/>
    <w:rsid w:val="00D556AC"/>
    <w:rsid w:val="00D64E55"/>
    <w:rsid w:val="00D653BD"/>
    <w:rsid w:val="00D743AD"/>
    <w:rsid w:val="00D83643"/>
    <w:rsid w:val="00E37A9C"/>
    <w:rsid w:val="00E50F05"/>
    <w:rsid w:val="00E734E4"/>
    <w:rsid w:val="00EC0C82"/>
    <w:rsid w:val="00F3119D"/>
    <w:rsid w:val="00F31EEF"/>
    <w:rsid w:val="00F828D2"/>
    <w:rsid w:val="00F87074"/>
    <w:rsid w:val="00FC46E2"/>
    <w:rsid w:val="00FD4C6D"/>
    <w:rsid w:val="00FE7486"/>
    <w:rsid w:val="00FF4CED"/>
    <w:rsid w:val="02007097"/>
    <w:rsid w:val="02801325"/>
    <w:rsid w:val="0398412E"/>
    <w:rsid w:val="04283AC8"/>
    <w:rsid w:val="05D84E57"/>
    <w:rsid w:val="088272FC"/>
    <w:rsid w:val="088E44BE"/>
    <w:rsid w:val="09393BA1"/>
    <w:rsid w:val="096903FB"/>
    <w:rsid w:val="0A5F1F68"/>
    <w:rsid w:val="0AAF0F95"/>
    <w:rsid w:val="0AFA3738"/>
    <w:rsid w:val="0B1C1BCC"/>
    <w:rsid w:val="0C7F7185"/>
    <w:rsid w:val="0CD7711C"/>
    <w:rsid w:val="0DF02F5A"/>
    <w:rsid w:val="0DF04C52"/>
    <w:rsid w:val="0E5F5D9A"/>
    <w:rsid w:val="104F14CF"/>
    <w:rsid w:val="116B1D07"/>
    <w:rsid w:val="11F55185"/>
    <w:rsid w:val="12445B3A"/>
    <w:rsid w:val="13AB2FF5"/>
    <w:rsid w:val="155D7127"/>
    <w:rsid w:val="158741A4"/>
    <w:rsid w:val="15F37391"/>
    <w:rsid w:val="17EE02BE"/>
    <w:rsid w:val="180E3824"/>
    <w:rsid w:val="184620DD"/>
    <w:rsid w:val="1B487F31"/>
    <w:rsid w:val="1B65531B"/>
    <w:rsid w:val="1C3B466F"/>
    <w:rsid w:val="1C540BF3"/>
    <w:rsid w:val="1CB40D27"/>
    <w:rsid w:val="1CDA7A4A"/>
    <w:rsid w:val="1CF14CE9"/>
    <w:rsid w:val="1CFE11EF"/>
    <w:rsid w:val="1D035BED"/>
    <w:rsid w:val="1D8224B9"/>
    <w:rsid w:val="1F36683B"/>
    <w:rsid w:val="1F7B4D84"/>
    <w:rsid w:val="1F9E56AE"/>
    <w:rsid w:val="206070CA"/>
    <w:rsid w:val="20AE6A88"/>
    <w:rsid w:val="20FB5974"/>
    <w:rsid w:val="2133163B"/>
    <w:rsid w:val="22715FC0"/>
    <w:rsid w:val="22957F57"/>
    <w:rsid w:val="22B733A4"/>
    <w:rsid w:val="22EA380C"/>
    <w:rsid w:val="235E5994"/>
    <w:rsid w:val="24293891"/>
    <w:rsid w:val="246B3CD8"/>
    <w:rsid w:val="24D9124F"/>
    <w:rsid w:val="25E47E7D"/>
    <w:rsid w:val="265A1B9E"/>
    <w:rsid w:val="26A50BC2"/>
    <w:rsid w:val="275078CE"/>
    <w:rsid w:val="27724D2D"/>
    <w:rsid w:val="28BD21E4"/>
    <w:rsid w:val="29EA0893"/>
    <w:rsid w:val="2A9071FF"/>
    <w:rsid w:val="2B2303F9"/>
    <w:rsid w:val="2B423F39"/>
    <w:rsid w:val="2C426E8D"/>
    <w:rsid w:val="2DB634E2"/>
    <w:rsid w:val="2DD136C7"/>
    <w:rsid w:val="2E047B83"/>
    <w:rsid w:val="2EB67F08"/>
    <w:rsid w:val="304951D7"/>
    <w:rsid w:val="30825B7D"/>
    <w:rsid w:val="30E30422"/>
    <w:rsid w:val="31F22F5D"/>
    <w:rsid w:val="32970E9F"/>
    <w:rsid w:val="334D0383"/>
    <w:rsid w:val="33AD4708"/>
    <w:rsid w:val="352B4490"/>
    <w:rsid w:val="35571045"/>
    <w:rsid w:val="35F942CE"/>
    <w:rsid w:val="36620684"/>
    <w:rsid w:val="37333B23"/>
    <w:rsid w:val="37356107"/>
    <w:rsid w:val="380D00E1"/>
    <w:rsid w:val="3905700A"/>
    <w:rsid w:val="398B14B2"/>
    <w:rsid w:val="3A5B3C66"/>
    <w:rsid w:val="3A7A528B"/>
    <w:rsid w:val="3B151B1B"/>
    <w:rsid w:val="3BE21884"/>
    <w:rsid w:val="3BE23CDE"/>
    <w:rsid w:val="3C6E67A6"/>
    <w:rsid w:val="3F5B59EE"/>
    <w:rsid w:val="3F7A4C9C"/>
    <w:rsid w:val="438C5A78"/>
    <w:rsid w:val="43C474D3"/>
    <w:rsid w:val="4409770D"/>
    <w:rsid w:val="44426E4A"/>
    <w:rsid w:val="444345E6"/>
    <w:rsid w:val="44EF646A"/>
    <w:rsid w:val="46D8644C"/>
    <w:rsid w:val="4737229B"/>
    <w:rsid w:val="478B33BB"/>
    <w:rsid w:val="47D3745D"/>
    <w:rsid w:val="48496905"/>
    <w:rsid w:val="486278FC"/>
    <w:rsid w:val="48914416"/>
    <w:rsid w:val="48A95C04"/>
    <w:rsid w:val="493C0722"/>
    <w:rsid w:val="496F0A87"/>
    <w:rsid w:val="499109DF"/>
    <w:rsid w:val="49AA47E5"/>
    <w:rsid w:val="4A0433F5"/>
    <w:rsid w:val="4A081E7C"/>
    <w:rsid w:val="4A617FE4"/>
    <w:rsid w:val="4B5712A4"/>
    <w:rsid w:val="4B8B15F1"/>
    <w:rsid w:val="4BB8782E"/>
    <w:rsid w:val="4BEC61C2"/>
    <w:rsid w:val="4C300E78"/>
    <w:rsid w:val="4C3D2BD2"/>
    <w:rsid w:val="4D08236F"/>
    <w:rsid w:val="4D2C273C"/>
    <w:rsid w:val="4D4457DB"/>
    <w:rsid w:val="4DE332FD"/>
    <w:rsid w:val="50963E85"/>
    <w:rsid w:val="50C11F5D"/>
    <w:rsid w:val="5253098E"/>
    <w:rsid w:val="529A65BD"/>
    <w:rsid w:val="5325232B"/>
    <w:rsid w:val="53667BA5"/>
    <w:rsid w:val="55115CC4"/>
    <w:rsid w:val="55BA7693"/>
    <w:rsid w:val="56581F0E"/>
    <w:rsid w:val="56764C4B"/>
    <w:rsid w:val="56F02C50"/>
    <w:rsid w:val="57F65F2A"/>
    <w:rsid w:val="5B065126"/>
    <w:rsid w:val="5B3B75BB"/>
    <w:rsid w:val="5B52283E"/>
    <w:rsid w:val="5C205738"/>
    <w:rsid w:val="5C564925"/>
    <w:rsid w:val="5C9E3E72"/>
    <w:rsid w:val="5CAC6A61"/>
    <w:rsid w:val="5CFB716B"/>
    <w:rsid w:val="5E3661CC"/>
    <w:rsid w:val="5E873E9A"/>
    <w:rsid w:val="5E8E293D"/>
    <w:rsid w:val="5EB24233"/>
    <w:rsid w:val="603D5158"/>
    <w:rsid w:val="609E54D9"/>
    <w:rsid w:val="61C4056F"/>
    <w:rsid w:val="64915DFD"/>
    <w:rsid w:val="65DE70FA"/>
    <w:rsid w:val="662C4D38"/>
    <w:rsid w:val="668A305A"/>
    <w:rsid w:val="66F525EC"/>
    <w:rsid w:val="67160715"/>
    <w:rsid w:val="674F272E"/>
    <w:rsid w:val="683A4A14"/>
    <w:rsid w:val="68DB1DDB"/>
    <w:rsid w:val="69763488"/>
    <w:rsid w:val="6AE12B83"/>
    <w:rsid w:val="6B8C7179"/>
    <w:rsid w:val="6BCA5A66"/>
    <w:rsid w:val="6C1828F5"/>
    <w:rsid w:val="6E265416"/>
    <w:rsid w:val="6E2779D5"/>
    <w:rsid w:val="71BC2177"/>
    <w:rsid w:val="71EF4CF1"/>
    <w:rsid w:val="72D1226F"/>
    <w:rsid w:val="74607B7D"/>
    <w:rsid w:val="75656A7A"/>
    <w:rsid w:val="759A04FF"/>
    <w:rsid w:val="762D3E81"/>
    <w:rsid w:val="781E4519"/>
    <w:rsid w:val="788E689F"/>
    <w:rsid w:val="789631FF"/>
    <w:rsid w:val="7899684C"/>
    <w:rsid w:val="78C0780A"/>
    <w:rsid w:val="79556C16"/>
    <w:rsid w:val="7A534623"/>
    <w:rsid w:val="7B206B4F"/>
    <w:rsid w:val="7BF93535"/>
    <w:rsid w:val="7D5D1957"/>
    <w:rsid w:val="7D6531A0"/>
    <w:rsid w:val="7DEC566F"/>
    <w:rsid w:val="7E3F359E"/>
    <w:rsid w:val="7F78656C"/>
    <w:rsid w:val="7F982E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E734E4"/>
    <w:pPr>
      <w:jc w:val="both"/>
      <w:textAlignment w:val="baseline"/>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书正文1"/>
    <w:basedOn w:val="a"/>
    <w:uiPriority w:val="99"/>
    <w:qFormat/>
    <w:rsid w:val="00E734E4"/>
    <w:pPr>
      <w:tabs>
        <w:tab w:val="left" w:pos="5730"/>
        <w:tab w:val="left" w:pos="8280"/>
      </w:tabs>
      <w:adjustRightInd w:val="0"/>
      <w:snapToGrid w:val="0"/>
      <w:spacing w:line="360" w:lineRule="auto"/>
      <w:ind w:firstLineChars="200" w:firstLine="480"/>
    </w:pPr>
    <w:rPr>
      <w:rFonts w:ascii="宋体" w:hAnsi="宋体"/>
      <w:kern w:val="28"/>
      <w:sz w:val="24"/>
    </w:rPr>
  </w:style>
  <w:style w:type="paragraph" w:styleId="a3">
    <w:name w:val="Body Text"/>
    <w:basedOn w:val="a"/>
    <w:uiPriority w:val="99"/>
    <w:qFormat/>
    <w:rsid w:val="00E734E4"/>
    <w:rPr>
      <w:rFonts w:eastAsia="仿宋_GB2312"/>
      <w:sz w:val="32"/>
      <w:szCs w:val="20"/>
    </w:rPr>
  </w:style>
  <w:style w:type="paragraph" w:styleId="a4">
    <w:name w:val="Date"/>
    <w:basedOn w:val="a"/>
    <w:next w:val="a"/>
    <w:qFormat/>
    <w:rsid w:val="00E734E4"/>
    <w:pPr>
      <w:ind w:leftChars="2500" w:left="100"/>
    </w:pPr>
  </w:style>
  <w:style w:type="paragraph" w:styleId="a5">
    <w:name w:val="Balloon Text"/>
    <w:basedOn w:val="a"/>
    <w:link w:val="Char"/>
    <w:uiPriority w:val="99"/>
    <w:semiHidden/>
    <w:unhideWhenUsed/>
    <w:qFormat/>
    <w:rsid w:val="00E734E4"/>
    <w:rPr>
      <w:sz w:val="18"/>
      <w:szCs w:val="18"/>
    </w:rPr>
  </w:style>
  <w:style w:type="paragraph" w:styleId="a6">
    <w:name w:val="footer"/>
    <w:basedOn w:val="a"/>
    <w:link w:val="Char0"/>
    <w:uiPriority w:val="99"/>
    <w:qFormat/>
    <w:rsid w:val="00E734E4"/>
    <w:pPr>
      <w:tabs>
        <w:tab w:val="center" w:pos="4153"/>
        <w:tab w:val="right" w:pos="8306"/>
      </w:tabs>
      <w:snapToGrid w:val="0"/>
      <w:jc w:val="left"/>
    </w:pPr>
    <w:rPr>
      <w:sz w:val="18"/>
      <w:szCs w:val="18"/>
    </w:rPr>
  </w:style>
  <w:style w:type="paragraph" w:styleId="a7">
    <w:name w:val="header"/>
    <w:basedOn w:val="a"/>
    <w:link w:val="Char1"/>
    <w:qFormat/>
    <w:rsid w:val="00E734E4"/>
    <w:pPr>
      <w:jc w:val="center"/>
    </w:pPr>
    <w:rPr>
      <w:rFonts w:ascii="Times New Roman" w:hAnsi="Times New Roman"/>
      <w:sz w:val="18"/>
    </w:rPr>
  </w:style>
  <w:style w:type="character" w:styleId="a8">
    <w:name w:val="Hyperlink"/>
    <w:qFormat/>
    <w:rsid w:val="00E734E4"/>
    <w:rPr>
      <w:rFonts w:ascii="Times New Roman" w:eastAsia="宋体" w:hAnsi="Times New Roman"/>
      <w:color w:val="0000FF"/>
      <w:u w:val="single"/>
    </w:rPr>
  </w:style>
  <w:style w:type="character" w:customStyle="1" w:styleId="NormalCharacter">
    <w:name w:val="NormalCharacter"/>
    <w:qFormat/>
    <w:rsid w:val="00E734E4"/>
    <w:rPr>
      <w:rFonts w:ascii="Times New Roman" w:eastAsia="宋体" w:hAnsi="Times New Roman"/>
    </w:rPr>
  </w:style>
  <w:style w:type="table" w:customStyle="1" w:styleId="TableNormal">
    <w:name w:val="TableNormal"/>
    <w:qFormat/>
    <w:rsid w:val="00E734E4"/>
    <w:tblPr>
      <w:tblCellMar>
        <w:top w:w="0" w:type="dxa"/>
        <w:left w:w="0" w:type="dxa"/>
        <w:bottom w:w="0" w:type="dxa"/>
        <w:right w:w="0" w:type="dxa"/>
      </w:tblCellMar>
    </w:tblPr>
  </w:style>
  <w:style w:type="character" w:customStyle="1" w:styleId="Char1">
    <w:name w:val="页眉 Char"/>
    <w:link w:val="a7"/>
    <w:qFormat/>
    <w:rsid w:val="00E734E4"/>
    <w:rPr>
      <w:rFonts w:ascii="Times New Roman" w:eastAsia="宋体" w:hAnsi="Times New Roman"/>
      <w:sz w:val="18"/>
    </w:rPr>
  </w:style>
  <w:style w:type="character" w:customStyle="1" w:styleId="Char0">
    <w:name w:val="页脚 Char"/>
    <w:link w:val="a6"/>
    <w:uiPriority w:val="99"/>
    <w:qFormat/>
    <w:rsid w:val="00E734E4"/>
    <w:rPr>
      <w:rFonts w:ascii="Calibri" w:eastAsia="宋体" w:hAnsi="Calibri"/>
      <w:kern w:val="2"/>
      <w:sz w:val="18"/>
      <w:szCs w:val="18"/>
    </w:rPr>
  </w:style>
  <w:style w:type="character" w:customStyle="1" w:styleId="UserStyle2">
    <w:name w:val="UserStyle_2"/>
    <w:qFormat/>
    <w:rsid w:val="00E734E4"/>
    <w:rPr>
      <w:rFonts w:ascii="仿宋_GB2312" w:eastAsia="仿宋_GB2312" w:hAnsi="Times New Roman"/>
      <w:color w:val="000000"/>
      <w:sz w:val="32"/>
      <w:szCs w:val="32"/>
    </w:rPr>
  </w:style>
  <w:style w:type="character" w:customStyle="1" w:styleId="PageNumber">
    <w:name w:val="PageNumber"/>
    <w:basedOn w:val="NormalCharacter"/>
    <w:qFormat/>
    <w:rsid w:val="00E734E4"/>
    <w:rPr>
      <w:rFonts w:ascii="Times New Roman" w:eastAsia="宋体" w:hAnsi="Times New Roman"/>
    </w:rPr>
  </w:style>
  <w:style w:type="paragraph" w:customStyle="1" w:styleId="Acetate">
    <w:name w:val="Acetate"/>
    <w:basedOn w:val="a"/>
    <w:link w:val="UserStyle3"/>
    <w:semiHidden/>
    <w:qFormat/>
    <w:rsid w:val="00E734E4"/>
    <w:rPr>
      <w:sz w:val="18"/>
      <w:szCs w:val="18"/>
    </w:rPr>
  </w:style>
  <w:style w:type="character" w:customStyle="1" w:styleId="UserStyle3">
    <w:name w:val="UserStyle_3"/>
    <w:link w:val="Acetate"/>
    <w:semiHidden/>
    <w:qFormat/>
    <w:rsid w:val="00E734E4"/>
    <w:rPr>
      <w:rFonts w:ascii="Calibri" w:eastAsia="宋体" w:hAnsi="Calibri"/>
      <w:kern w:val="2"/>
      <w:sz w:val="18"/>
      <w:szCs w:val="18"/>
    </w:rPr>
  </w:style>
  <w:style w:type="paragraph" w:customStyle="1" w:styleId="179">
    <w:name w:val="179"/>
    <w:basedOn w:val="a"/>
    <w:qFormat/>
    <w:rsid w:val="00E734E4"/>
    <w:pPr>
      <w:ind w:firstLineChars="200" w:firstLine="420"/>
    </w:pPr>
  </w:style>
  <w:style w:type="character" w:customStyle="1" w:styleId="Char">
    <w:name w:val="批注框文本 Char"/>
    <w:basedOn w:val="a0"/>
    <w:link w:val="a5"/>
    <w:uiPriority w:val="99"/>
    <w:semiHidden/>
    <w:qFormat/>
    <w:rsid w:val="00E734E4"/>
    <w:rPr>
      <w:rFonts w:ascii="Calibri" w:hAnsi="Calibri"/>
      <w:kern w:val="2"/>
      <w:sz w:val="18"/>
      <w:szCs w:val="18"/>
    </w:rPr>
  </w:style>
  <w:style w:type="character" w:customStyle="1" w:styleId="fontstyle11">
    <w:name w:val="fontstyle11"/>
    <w:qFormat/>
    <w:rsid w:val="00E734E4"/>
    <w:rPr>
      <w:rFonts w:ascii="仿宋_GB2312" w:hAnsi="仿宋_GB2312" w:hint="default"/>
      <w:color w:val="000000"/>
      <w:sz w:val="32"/>
      <w:szCs w:val="32"/>
    </w:rPr>
  </w:style>
  <w:style w:type="character" w:customStyle="1" w:styleId="fontstyle41">
    <w:name w:val="fontstyle41"/>
    <w:qFormat/>
    <w:rsid w:val="00E734E4"/>
    <w:rPr>
      <w:rFonts w:ascii="TimesNewRomanPSMT" w:hAnsi="TimesNewRomanPSMT" w:hint="default"/>
      <w:color w:val="000000"/>
      <w:sz w:val="28"/>
      <w:szCs w:val="28"/>
    </w:rPr>
  </w:style>
  <w:style w:type="character" w:customStyle="1" w:styleId="fontstyle31">
    <w:name w:val="fontstyle31"/>
    <w:qFormat/>
    <w:rsid w:val="00E734E4"/>
    <w:rPr>
      <w:rFonts w:ascii="黑体" w:eastAsia="黑体" w:hint="eastAsia"/>
      <w:color w:val="000000"/>
      <w:sz w:val="32"/>
      <w:szCs w:val="32"/>
    </w:rPr>
  </w:style>
  <w:style w:type="character" w:customStyle="1" w:styleId="fontstyle51">
    <w:name w:val="fontstyle51"/>
    <w:qFormat/>
    <w:rsid w:val="00E734E4"/>
    <w:rPr>
      <w:rFonts w:ascii="楷体_GB2312" w:hAnsi="楷体_GB2312" w:hint="default"/>
      <w:color w:val="000000"/>
      <w:sz w:val="32"/>
      <w:szCs w:val="32"/>
    </w:rPr>
  </w:style>
  <w:style w:type="character" w:customStyle="1" w:styleId="fontstyle01">
    <w:name w:val="fontstyle01"/>
    <w:uiPriority w:val="99"/>
    <w:qFormat/>
    <w:rsid w:val="00E734E4"/>
    <w:rPr>
      <w:rFonts w:ascii="XBSJ-PK74820000004-Identity-H" w:hAnsi="XBSJ-PK74820000004-Identity-H"/>
      <w:color w:val="000000"/>
      <w:sz w:val="4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598</Words>
  <Characters>3412</Characters>
  <Application>Microsoft Office Word</Application>
  <DocSecurity>0</DocSecurity>
  <Lines>28</Lines>
  <Paragraphs>8</Paragraphs>
  <ScaleCrop>false</ScaleCrop>
  <Company>Microsoft</Company>
  <LinksUpToDate>false</LinksUpToDate>
  <CharactersWithSpaces>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zqsw</dc:creator>
  <cp:lastModifiedBy>xxzx</cp:lastModifiedBy>
  <cp:revision>3</cp:revision>
  <cp:lastPrinted>2022-09-22T08:54:00Z</cp:lastPrinted>
  <dcterms:created xsi:type="dcterms:W3CDTF">2022-09-21T07:28:00Z</dcterms:created>
  <dcterms:modified xsi:type="dcterms:W3CDTF">2022-09-23T07:57:00Z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178ABB788AD74202A848A1E084885F1E</vt:lpwstr>
  </property>
</Properties>
</file>