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524" w:rsidRDefault="00E05524" w:rsidP="00E25F29">
      <w:pPr>
        <w:widowControl/>
        <w:spacing w:line="600" w:lineRule="exact"/>
        <w:jc w:val="center"/>
        <w:rPr>
          <w:rFonts w:asciiTheme="majorEastAsia" w:eastAsiaTheme="majorEastAsia" w:hAnsiTheme="majorEastAsia" w:cs="宋体"/>
          <w:b/>
          <w:bCs/>
          <w:kern w:val="0"/>
          <w:sz w:val="44"/>
          <w:szCs w:val="44"/>
        </w:rPr>
      </w:pPr>
      <w:r>
        <w:rPr>
          <w:rFonts w:asciiTheme="majorEastAsia" w:eastAsiaTheme="majorEastAsia" w:hAnsiTheme="majorEastAsia" w:cs="宋体" w:hint="eastAsia"/>
          <w:b/>
          <w:bCs/>
          <w:kern w:val="0"/>
          <w:sz w:val="44"/>
          <w:szCs w:val="44"/>
        </w:rPr>
        <w:t>依法依规合情合理因地制宜</w:t>
      </w:r>
      <w:r w:rsidR="00474883">
        <w:rPr>
          <w:rFonts w:asciiTheme="majorEastAsia" w:eastAsiaTheme="majorEastAsia" w:hAnsiTheme="majorEastAsia" w:cs="宋体" w:hint="eastAsia"/>
          <w:b/>
          <w:bCs/>
          <w:kern w:val="0"/>
          <w:sz w:val="44"/>
          <w:szCs w:val="44"/>
        </w:rPr>
        <w:t>与时俱进</w:t>
      </w:r>
    </w:p>
    <w:p w:rsidR="00E25F29" w:rsidRPr="00E00D78" w:rsidRDefault="001C1071" w:rsidP="00E25F29">
      <w:pPr>
        <w:widowControl/>
        <w:spacing w:line="600" w:lineRule="exact"/>
        <w:jc w:val="center"/>
        <w:rPr>
          <w:rFonts w:asciiTheme="majorEastAsia" w:eastAsiaTheme="majorEastAsia" w:hAnsiTheme="majorEastAsia" w:cs="宋体"/>
          <w:b/>
          <w:bCs/>
          <w:kern w:val="0"/>
          <w:sz w:val="44"/>
          <w:szCs w:val="44"/>
        </w:rPr>
      </w:pPr>
      <w:r w:rsidRPr="00E00D78">
        <w:rPr>
          <w:rFonts w:asciiTheme="majorEastAsia" w:eastAsiaTheme="majorEastAsia" w:hAnsiTheme="majorEastAsia" w:cs="宋体" w:hint="eastAsia"/>
          <w:b/>
          <w:bCs/>
          <w:kern w:val="0"/>
          <w:sz w:val="44"/>
          <w:szCs w:val="44"/>
        </w:rPr>
        <w:t>做好</w:t>
      </w:r>
      <w:r w:rsidR="00E25F29" w:rsidRPr="00E00D78">
        <w:rPr>
          <w:rFonts w:asciiTheme="majorEastAsia" w:eastAsiaTheme="majorEastAsia" w:hAnsiTheme="majorEastAsia" w:cs="宋体" w:hint="eastAsia"/>
          <w:b/>
          <w:bCs/>
          <w:kern w:val="0"/>
          <w:sz w:val="44"/>
          <w:szCs w:val="44"/>
        </w:rPr>
        <w:t>新形势下</w:t>
      </w:r>
      <w:r w:rsidRPr="00E00D78">
        <w:rPr>
          <w:rFonts w:asciiTheme="majorEastAsia" w:eastAsiaTheme="majorEastAsia" w:hAnsiTheme="majorEastAsia" w:cs="宋体" w:hint="eastAsia"/>
          <w:b/>
          <w:bCs/>
          <w:kern w:val="0"/>
          <w:sz w:val="44"/>
          <w:szCs w:val="44"/>
        </w:rPr>
        <w:t>我区农村宅基地审批</w:t>
      </w:r>
      <w:r w:rsidR="001A00EE" w:rsidRPr="00E00D78">
        <w:rPr>
          <w:rFonts w:asciiTheme="majorEastAsia" w:eastAsiaTheme="majorEastAsia" w:hAnsiTheme="majorEastAsia" w:cs="宋体" w:hint="eastAsia"/>
          <w:b/>
          <w:bCs/>
          <w:kern w:val="0"/>
          <w:sz w:val="44"/>
          <w:szCs w:val="44"/>
        </w:rPr>
        <w:t>管理</w:t>
      </w:r>
      <w:r w:rsidRPr="00E00D78">
        <w:rPr>
          <w:rFonts w:asciiTheme="majorEastAsia" w:eastAsiaTheme="majorEastAsia" w:hAnsiTheme="majorEastAsia" w:cs="宋体" w:hint="eastAsia"/>
          <w:b/>
          <w:bCs/>
          <w:kern w:val="0"/>
          <w:sz w:val="44"/>
          <w:szCs w:val="44"/>
        </w:rPr>
        <w:t>工作</w:t>
      </w:r>
    </w:p>
    <w:p w:rsidR="005323B6" w:rsidRDefault="005323B6" w:rsidP="001C1071">
      <w:pPr>
        <w:pStyle w:val="2"/>
        <w:jc w:val="center"/>
        <w:rPr>
          <w:rFonts w:ascii="仿宋" w:eastAsia="仿宋" w:hAnsi="仿宋" w:cs="仿宋_GB2312"/>
          <w:color w:val="000000"/>
          <w:szCs w:val="32"/>
          <w:shd w:val="clear" w:color="auto" w:fill="FFFFFF"/>
        </w:rPr>
      </w:pPr>
      <w:r>
        <w:rPr>
          <w:rFonts w:ascii="楷体" w:eastAsia="楷体" w:hAnsi="楷体" w:hint="eastAsia"/>
          <w:szCs w:val="32"/>
        </w:rPr>
        <w:t>--</w:t>
      </w:r>
      <w:r w:rsidRPr="00E00D78">
        <w:rPr>
          <w:rFonts w:ascii="仿宋" w:eastAsia="仿宋" w:hAnsi="仿宋" w:cs="仿宋_GB2312" w:hint="eastAsia"/>
          <w:color w:val="000000"/>
          <w:szCs w:val="32"/>
          <w:shd w:val="clear" w:color="auto" w:fill="FFFFFF"/>
        </w:rPr>
        <w:t>《济南市章丘区农村宅基地审批管理实施细则（试行）》</w:t>
      </w:r>
      <w:r>
        <w:rPr>
          <w:rFonts w:ascii="仿宋" w:eastAsia="仿宋" w:hAnsi="仿宋" w:cs="仿宋_GB2312" w:hint="eastAsia"/>
          <w:color w:val="000000"/>
          <w:szCs w:val="32"/>
          <w:shd w:val="clear" w:color="auto" w:fill="FFFFFF"/>
        </w:rPr>
        <w:t>解读</w:t>
      </w:r>
    </w:p>
    <w:p w:rsidR="001C1071" w:rsidRDefault="001C1071" w:rsidP="001C1071">
      <w:pPr>
        <w:pStyle w:val="2"/>
        <w:jc w:val="center"/>
        <w:rPr>
          <w:rFonts w:ascii="楷体" w:eastAsia="楷体" w:hAnsi="楷体"/>
          <w:szCs w:val="32"/>
        </w:rPr>
      </w:pPr>
      <w:r w:rsidRPr="00E00D78">
        <w:rPr>
          <w:rFonts w:ascii="楷体" w:eastAsia="楷体" w:hAnsi="楷体" w:hint="eastAsia"/>
          <w:szCs w:val="32"/>
        </w:rPr>
        <w:t>济南市章丘区农业农村局副局长  李德君</w:t>
      </w:r>
    </w:p>
    <w:p w:rsidR="004707FF" w:rsidRPr="004707FF" w:rsidRDefault="004707FF" w:rsidP="004707FF">
      <w:pPr>
        <w:jc w:val="center"/>
        <w:rPr>
          <w:rFonts w:ascii="楷体" w:eastAsia="楷体" w:hAnsi="楷体"/>
          <w:sz w:val="32"/>
          <w:szCs w:val="32"/>
        </w:rPr>
      </w:pPr>
      <w:r w:rsidRPr="004707FF">
        <w:rPr>
          <w:rFonts w:ascii="楷体" w:eastAsia="楷体" w:hAnsi="楷体" w:hint="eastAsia"/>
          <w:sz w:val="32"/>
          <w:szCs w:val="32"/>
        </w:rPr>
        <w:t>（2023年4月22日）</w:t>
      </w:r>
    </w:p>
    <w:p w:rsidR="00316F41" w:rsidRDefault="00422959" w:rsidP="00000A6F">
      <w:pPr>
        <w:widowControl/>
        <w:spacing w:line="600" w:lineRule="exact"/>
        <w:jc w:val="left"/>
        <w:rPr>
          <w:rFonts w:ascii="仿宋" w:eastAsia="仿宋" w:hAnsi="仿宋" w:cs="仿宋_GB2312"/>
          <w:color w:val="000000"/>
          <w:sz w:val="32"/>
          <w:szCs w:val="32"/>
          <w:shd w:val="clear" w:color="auto" w:fill="FFFFFF"/>
        </w:rPr>
      </w:pPr>
      <w:r w:rsidRPr="00E00D78">
        <w:rPr>
          <w:rFonts w:ascii="仿宋" w:eastAsia="仿宋" w:hAnsi="仿宋" w:cs="仿宋_GB2312" w:hint="eastAsia"/>
          <w:color w:val="000000"/>
          <w:sz w:val="32"/>
          <w:szCs w:val="32"/>
          <w:shd w:val="clear" w:color="auto" w:fill="FFFFFF"/>
        </w:rPr>
        <w:t xml:space="preserve">    </w:t>
      </w:r>
      <w:r w:rsidR="00E25F29" w:rsidRPr="00E00D78">
        <w:rPr>
          <w:rFonts w:ascii="仿宋" w:eastAsia="仿宋" w:hAnsi="仿宋" w:cs="仿宋_GB2312" w:hint="eastAsia"/>
          <w:color w:val="000000"/>
          <w:sz w:val="32"/>
          <w:szCs w:val="32"/>
          <w:shd w:val="clear" w:color="auto" w:fill="FFFFFF"/>
        </w:rPr>
        <w:t>为符合审批资格条件的农户审批宅基地，尤其是为长期居住在农村、家庭人口多、居住拥挤农户审批宅基地，是贯彻党和国家政策、维护农民合法权益、保证农民户有所居的需要。为此，经区政府常务会议审核同意，我局与区自然资源局联合行文，</w:t>
      </w:r>
      <w:r w:rsidR="00636C7F" w:rsidRPr="00E00D78">
        <w:rPr>
          <w:rFonts w:ascii="仿宋" w:eastAsia="仿宋" w:hAnsi="仿宋" w:cs="仿宋_GB2312" w:hint="eastAsia"/>
          <w:color w:val="000000"/>
          <w:sz w:val="32"/>
          <w:szCs w:val="32"/>
          <w:shd w:val="clear" w:color="auto" w:fill="FFFFFF"/>
        </w:rPr>
        <w:t>印发了《济南市章丘区农村宅基地审批管理实施细则（试行）》（以下简称</w:t>
      </w:r>
      <w:r w:rsidR="001B4EF0">
        <w:rPr>
          <w:rFonts w:ascii="仿宋" w:eastAsia="仿宋" w:hAnsi="仿宋" w:cs="仿宋_GB2312" w:hint="eastAsia"/>
          <w:color w:val="000000"/>
          <w:sz w:val="32"/>
          <w:szCs w:val="32"/>
          <w:shd w:val="clear" w:color="auto" w:fill="FFFFFF"/>
        </w:rPr>
        <w:t>“</w:t>
      </w:r>
      <w:r w:rsidR="001B4EF0" w:rsidRPr="00E00D78">
        <w:rPr>
          <w:rFonts w:ascii="仿宋" w:eastAsia="仿宋" w:hAnsi="仿宋" w:cs="仿宋_GB2312" w:hint="eastAsia"/>
          <w:color w:val="000000"/>
          <w:sz w:val="32"/>
          <w:szCs w:val="32"/>
          <w:shd w:val="clear" w:color="auto" w:fill="FFFFFF"/>
        </w:rPr>
        <w:t>细则</w:t>
      </w:r>
      <w:r w:rsidR="001B4EF0">
        <w:rPr>
          <w:rFonts w:ascii="仿宋" w:eastAsia="仿宋" w:hAnsi="仿宋" w:cs="仿宋_GB2312" w:hint="eastAsia"/>
          <w:color w:val="000000"/>
          <w:sz w:val="32"/>
          <w:szCs w:val="32"/>
          <w:shd w:val="clear" w:color="auto" w:fill="FFFFFF"/>
        </w:rPr>
        <w:t>”</w:t>
      </w:r>
      <w:r w:rsidR="00636C7F" w:rsidRPr="00E00D78">
        <w:rPr>
          <w:rFonts w:ascii="仿宋" w:eastAsia="仿宋" w:hAnsi="仿宋" w:cs="仿宋_GB2312" w:hint="eastAsia"/>
          <w:color w:val="000000"/>
          <w:sz w:val="32"/>
          <w:szCs w:val="32"/>
          <w:shd w:val="clear" w:color="auto" w:fill="FFFFFF"/>
        </w:rPr>
        <w:t>）。</w:t>
      </w:r>
      <w:r w:rsidR="00316F41">
        <w:rPr>
          <w:rFonts w:ascii="仿宋" w:eastAsia="仿宋" w:hAnsi="仿宋" w:cs="仿宋_GB2312" w:hint="eastAsia"/>
          <w:color w:val="000000"/>
          <w:sz w:val="32"/>
          <w:szCs w:val="32"/>
          <w:shd w:val="clear" w:color="auto" w:fill="FFFFFF"/>
        </w:rPr>
        <w:t>为配合细则的执行落实，现就相关内容解读如下。</w:t>
      </w:r>
    </w:p>
    <w:p w:rsidR="00636C7F" w:rsidRPr="00E00D78" w:rsidRDefault="00636C7F" w:rsidP="00000A6F">
      <w:pPr>
        <w:widowControl/>
        <w:spacing w:line="600" w:lineRule="exact"/>
        <w:jc w:val="left"/>
        <w:rPr>
          <w:rFonts w:asciiTheme="minorEastAsia" w:hAnsiTheme="minorEastAsia" w:cs="仿宋_GB2312"/>
          <w:b/>
          <w:color w:val="000000"/>
          <w:sz w:val="32"/>
          <w:szCs w:val="32"/>
          <w:shd w:val="clear" w:color="auto" w:fill="FFFFFF"/>
        </w:rPr>
      </w:pPr>
      <w:r w:rsidRPr="00E00D78">
        <w:rPr>
          <w:rFonts w:ascii="仿宋" w:eastAsia="仿宋" w:hAnsi="仿宋" w:cs="仿宋_GB2312" w:hint="eastAsia"/>
          <w:color w:val="000000"/>
          <w:sz w:val="32"/>
          <w:szCs w:val="32"/>
          <w:shd w:val="clear" w:color="auto" w:fill="FFFFFF"/>
        </w:rPr>
        <w:t xml:space="preserve">    </w:t>
      </w:r>
      <w:r w:rsidRPr="00E00D78">
        <w:rPr>
          <w:rFonts w:asciiTheme="minorEastAsia" w:hAnsiTheme="minorEastAsia" w:cs="仿宋_GB2312" w:hint="eastAsia"/>
          <w:b/>
          <w:color w:val="000000"/>
          <w:sz w:val="32"/>
          <w:szCs w:val="32"/>
          <w:shd w:val="clear" w:color="auto" w:fill="FFFFFF"/>
        </w:rPr>
        <w:t>一、客观分析农村宅基地审批形势</w:t>
      </w:r>
    </w:p>
    <w:p w:rsidR="00636C7F" w:rsidRPr="00E00D78" w:rsidRDefault="00636C7F" w:rsidP="00636C7F">
      <w:pPr>
        <w:pStyle w:val="2"/>
        <w:rPr>
          <w:rFonts w:ascii="仿宋" w:eastAsia="仿宋" w:hAnsi="仿宋"/>
          <w:szCs w:val="32"/>
        </w:rPr>
      </w:pPr>
      <w:r w:rsidRPr="00E00D78">
        <w:rPr>
          <w:rFonts w:hint="eastAsia"/>
          <w:szCs w:val="32"/>
        </w:rPr>
        <w:t xml:space="preserve">   </w:t>
      </w:r>
      <w:r w:rsidRPr="00E00D78">
        <w:rPr>
          <w:rFonts w:ascii="仿宋" w:eastAsia="仿宋" w:hAnsi="仿宋" w:hint="eastAsia"/>
          <w:szCs w:val="32"/>
        </w:rPr>
        <w:t xml:space="preserve"> 经过40多年改革开放，农村形势发生了翻天覆地的变化，一是随着农业机械化程度提高和城镇发展，大量农民走出农田村庄，走进城镇居住生活和就业，</w:t>
      </w:r>
      <w:r w:rsidR="00534167" w:rsidRPr="00E00D78">
        <w:rPr>
          <w:rFonts w:ascii="仿宋" w:eastAsia="仿宋" w:hAnsi="仿宋" w:hint="eastAsia"/>
          <w:szCs w:val="32"/>
        </w:rPr>
        <w:t>村庄空心化现象非常普遍，</w:t>
      </w:r>
      <w:r w:rsidRPr="00E00D78">
        <w:rPr>
          <w:rFonts w:ascii="仿宋" w:eastAsia="仿宋" w:hAnsi="仿宋" w:hint="eastAsia"/>
          <w:szCs w:val="32"/>
        </w:rPr>
        <w:t>二是土地资源越来越稀缺宝贵，城镇建设和工商业、交通业</w:t>
      </w:r>
      <w:r w:rsidR="00D4157C" w:rsidRPr="00E00D78">
        <w:rPr>
          <w:rFonts w:ascii="仿宋" w:eastAsia="仿宋" w:hAnsi="仿宋" w:hint="eastAsia"/>
          <w:szCs w:val="32"/>
        </w:rPr>
        <w:t>、民营企业</w:t>
      </w:r>
      <w:r w:rsidRPr="00E00D78">
        <w:rPr>
          <w:rFonts w:ascii="仿宋" w:eastAsia="仿宋" w:hAnsi="仿宋" w:hint="eastAsia"/>
          <w:szCs w:val="32"/>
        </w:rPr>
        <w:t>等的发展需要占用大量土地，</w:t>
      </w:r>
      <w:r w:rsidR="00D4157C" w:rsidRPr="00E00D78">
        <w:rPr>
          <w:rFonts w:ascii="仿宋" w:eastAsia="仿宋" w:hAnsi="仿宋" w:hint="eastAsia"/>
          <w:szCs w:val="32"/>
        </w:rPr>
        <w:t>造成耕地数量减少，三是国家对农民耕种的土地进行了登记确权，虽然土地归集体经济组织所有，但使用权已经确权到户，四是国家对土地的规划管控越来越严格，</w:t>
      </w:r>
      <w:r w:rsidR="00367DDE" w:rsidRPr="00E00D78">
        <w:rPr>
          <w:rFonts w:ascii="仿宋" w:eastAsia="仿宋" w:hAnsi="仿宋" w:hint="eastAsia"/>
          <w:szCs w:val="32"/>
        </w:rPr>
        <w:t>除了18亿亩耕地红线不能突破外，占用土地</w:t>
      </w:r>
      <w:r w:rsidR="003F515B" w:rsidRPr="00E00D78">
        <w:rPr>
          <w:rFonts w:ascii="仿宋" w:eastAsia="仿宋" w:hAnsi="仿宋" w:hint="eastAsia"/>
          <w:szCs w:val="32"/>
        </w:rPr>
        <w:t>搞建设</w:t>
      </w:r>
      <w:r w:rsidR="00367DDE" w:rsidRPr="00E00D78">
        <w:rPr>
          <w:rFonts w:ascii="仿宋" w:eastAsia="仿宋" w:hAnsi="仿宋" w:hint="eastAsia"/>
          <w:szCs w:val="32"/>
        </w:rPr>
        <w:t>还必须符合相关的管控要求</w:t>
      </w:r>
      <w:r w:rsidR="00552C2C" w:rsidRPr="00E00D78">
        <w:rPr>
          <w:rFonts w:ascii="仿宋" w:eastAsia="仿宋" w:hAnsi="仿宋" w:hint="eastAsia"/>
          <w:szCs w:val="32"/>
        </w:rPr>
        <w:t>，五是广大农民生活水平显著提高，对居住条件、</w:t>
      </w:r>
      <w:r w:rsidR="00552C2C" w:rsidRPr="00E00D78">
        <w:rPr>
          <w:rFonts w:ascii="仿宋" w:eastAsia="仿宋" w:hAnsi="仿宋" w:hint="eastAsia"/>
          <w:szCs w:val="32"/>
        </w:rPr>
        <w:lastRenderedPageBreak/>
        <w:t>生活环境提出了更高要求</w:t>
      </w:r>
      <w:r w:rsidR="00367DDE" w:rsidRPr="00E00D78">
        <w:rPr>
          <w:rFonts w:ascii="仿宋" w:eastAsia="仿宋" w:hAnsi="仿宋" w:hint="eastAsia"/>
          <w:szCs w:val="32"/>
        </w:rPr>
        <w:t>。因此，宅基地审批必须</w:t>
      </w:r>
      <w:r w:rsidR="003F515B" w:rsidRPr="00E00D78">
        <w:rPr>
          <w:rFonts w:ascii="仿宋" w:eastAsia="仿宋" w:hAnsi="仿宋" w:hint="eastAsia"/>
          <w:szCs w:val="32"/>
        </w:rPr>
        <w:t>根据当前形势，</w:t>
      </w:r>
      <w:r w:rsidR="000832D0" w:rsidRPr="00E00D78">
        <w:rPr>
          <w:rFonts w:ascii="仿宋" w:eastAsia="仿宋" w:hAnsi="仿宋" w:hint="eastAsia"/>
          <w:szCs w:val="32"/>
        </w:rPr>
        <w:t>既要满足农户用地建房需求，又要合理高效利用土地，</w:t>
      </w:r>
      <w:r w:rsidR="003F515B" w:rsidRPr="00E00D78">
        <w:rPr>
          <w:rFonts w:ascii="仿宋" w:eastAsia="仿宋" w:hAnsi="仿宋" w:hint="eastAsia"/>
          <w:szCs w:val="32"/>
        </w:rPr>
        <w:t>既要维护农民合法权益，</w:t>
      </w:r>
      <w:r w:rsidR="0046578A" w:rsidRPr="00E00D78">
        <w:rPr>
          <w:rFonts w:ascii="仿宋" w:eastAsia="仿宋" w:hAnsi="仿宋" w:hint="eastAsia"/>
          <w:szCs w:val="32"/>
        </w:rPr>
        <w:t>又要</w:t>
      </w:r>
      <w:r w:rsidR="00552C2C" w:rsidRPr="00E00D78">
        <w:rPr>
          <w:rFonts w:ascii="仿宋" w:eastAsia="仿宋" w:hAnsi="仿宋" w:hint="eastAsia"/>
          <w:szCs w:val="32"/>
        </w:rPr>
        <w:t>符合相关管控</w:t>
      </w:r>
      <w:r w:rsidR="0046578A" w:rsidRPr="00E00D78">
        <w:rPr>
          <w:rFonts w:ascii="仿宋" w:eastAsia="仿宋" w:hAnsi="仿宋" w:hint="eastAsia"/>
          <w:szCs w:val="32"/>
        </w:rPr>
        <w:t>要求</w:t>
      </w:r>
      <w:r w:rsidR="000832D0" w:rsidRPr="00E00D78">
        <w:rPr>
          <w:rFonts w:ascii="仿宋" w:eastAsia="仿宋" w:hAnsi="仿宋" w:hint="eastAsia"/>
          <w:szCs w:val="32"/>
        </w:rPr>
        <w:t>，既要实现农民户有所居，又要不断提升改善居住条件和环境</w:t>
      </w:r>
      <w:r w:rsidR="003F515B" w:rsidRPr="00E00D78">
        <w:rPr>
          <w:rFonts w:ascii="仿宋" w:eastAsia="仿宋" w:hAnsi="仿宋" w:hint="eastAsia"/>
          <w:szCs w:val="32"/>
        </w:rPr>
        <w:t>。</w:t>
      </w:r>
    </w:p>
    <w:p w:rsidR="00636C7F" w:rsidRPr="00E00D78" w:rsidRDefault="00636C7F" w:rsidP="00000A6F">
      <w:pPr>
        <w:widowControl/>
        <w:spacing w:line="600" w:lineRule="exact"/>
        <w:jc w:val="left"/>
        <w:rPr>
          <w:rFonts w:asciiTheme="minorEastAsia" w:hAnsiTheme="minorEastAsia" w:cs="仿宋_GB2312"/>
          <w:b/>
          <w:color w:val="000000"/>
          <w:sz w:val="32"/>
          <w:szCs w:val="32"/>
          <w:shd w:val="clear" w:color="auto" w:fill="FFFFFF"/>
        </w:rPr>
      </w:pPr>
      <w:r w:rsidRPr="00E00D78">
        <w:rPr>
          <w:rFonts w:asciiTheme="minorEastAsia" w:hAnsiTheme="minorEastAsia" w:cs="仿宋_GB2312" w:hint="eastAsia"/>
          <w:b/>
          <w:color w:val="000000"/>
          <w:sz w:val="32"/>
          <w:szCs w:val="32"/>
          <w:shd w:val="clear" w:color="auto" w:fill="FFFFFF"/>
        </w:rPr>
        <w:t xml:space="preserve">    二、</w:t>
      </w:r>
      <w:r w:rsidR="008224E1" w:rsidRPr="00E00D78">
        <w:rPr>
          <w:rFonts w:asciiTheme="minorEastAsia" w:hAnsiTheme="minorEastAsia" w:cs="仿宋_GB2312" w:hint="eastAsia"/>
          <w:b/>
          <w:color w:val="000000"/>
          <w:sz w:val="32"/>
          <w:szCs w:val="32"/>
          <w:shd w:val="clear" w:color="auto" w:fill="FFFFFF"/>
        </w:rPr>
        <w:t>依法</w:t>
      </w:r>
      <w:r w:rsidR="003A01C0" w:rsidRPr="00E00D78">
        <w:rPr>
          <w:rFonts w:asciiTheme="minorEastAsia" w:hAnsiTheme="minorEastAsia" w:cs="仿宋_GB2312" w:hint="eastAsia"/>
          <w:b/>
          <w:color w:val="000000"/>
          <w:sz w:val="32"/>
          <w:szCs w:val="32"/>
          <w:shd w:val="clear" w:color="auto" w:fill="FFFFFF"/>
        </w:rPr>
        <w:t>依规</w:t>
      </w:r>
      <w:r w:rsidR="008224E1" w:rsidRPr="00E00D78">
        <w:rPr>
          <w:rFonts w:asciiTheme="minorEastAsia" w:hAnsiTheme="minorEastAsia" w:cs="仿宋_GB2312" w:hint="eastAsia"/>
          <w:b/>
          <w:color w:val="000000"/>
          <w:sz w:val="32"/>
          <w:szCs w:val="32"/>
          <w:shd w:val="clear" w:color="auto" w:fill="FFFFFF"/>
        </w:rPr>
        <w:t>合情合理</w:t>
      </w:r>
      <w:r w:rsidRPr="00E00D78">
        <w:rPr>
          <w:rFonts w:asciiTheme="minorEastAsia" w:hAnsiTheme="minorEastAsia" w:cs="仿宋_GB2312" w:hint="eastAsia"/>
          <w:b/>
          <w:color w:val="000000"/>
          <w:sz w:val="32"/>
          <w:szCs w:val="32"/>
          <w:shd w:val="clear" w:color="auto" w:fill="FFFFFF"/>
        </w:rPr>
        <w:t>做好宅基地审批工作</w:t>
      </w:r>
    </w:p>
    <w:p w:rsidR="003E6859" w:rsidRPr="00E00D78" w:rsidRDefault="003F515B" w:rsidP="009D34CE">
      <w:pPr>
        <w:rPr>
          <w:rFonts w:ascii="仿宋" w:eastAsia="仿宋" w:hAnsi="仿宋"/>
          <w:sz w:val="32"/>
          <w:szCs w:val="32"/>
        </w:rPr>
      </w:pPr>
      <w:r w:rsidRPr="00E00D78">
        <w:rPr>
          <w:rFonts w:hint="eastAsia"/>
          <w:sz w:val="32"/>
          <w:szCs w:val="32"/>
        </w:rPr>
        <w:t xml:space="preserve">   </w:t>
      </w:r>
      <w:r w:rsidR="00275B2B" w:rsidRPr="00E00D78">
        <w:rPr>
          <w:rFonts w:ascii="仿宋" w:eastAsia="仿宋" w:hAnsi="仿宋" w:hint="eastAsia"/>
          <w:sz w:val="32"/>
          <w:szCs w:val="32"/>
        </w:rPr>
        <w:t xml:space="preserve"> </w:t>
      </w:r>
      <w:r w:rsidR="006B5EFE" w:rsidRPr="00E00D78">
        <w:rPr>
          <w:rFonts w:ascii="仿宋" w:eastAsia="仿宋" w:hAnsi="仿宋" w:hint="eastAsia"/>
          <w:sz w:val="32"/>
          <w:szCs w:val="32"/>
        </w:rPr>
        <w:t>据</w:t>
      </w:r>
      <w:r w:rsidR="003C6132" w:rsidRPr="00E00D78">
        <w:rPr>
          <w:rFonts w:ascii="仿宋" w:eastAsia="仿宋" w:hAnsi="仿宋" w:hint="eastAsia"/>
          <w:sz w:val="32"/>
          <w:szCs w:val="32"/>
        </w:rPr>
        <w:t>我们调研，我区宅基地审批存在几大矛盾</w:t>
      </w:r>
      <w:r w:rsidR="00675512" w:rsidRPr="00E00D78">
        <w:rPr>
          <w:rFonts w:ascii="仿宋" w:eastAsia="仿宋" w:hAnsi="仿宋" w:hint="eastAsia"/>
          <w:sz w:val="32"/>
          <w:szCs w:val="32"/>
        </w:rPr>
        <w:t>和问题</w:t>
      </w:r>
      <w:r w:rsidR="000B0DF8" w:rsidRPr="00E00D78">
        <w:rPr>
          <w:rFonts w:ascii="仿宋" w:eastAsia="仿宋" w:hAnsi="仿宋" w:hint="eastAsia"/>
          <w:sz w:val="32"/>
          <w:szCs w:val="32"/>
        </w:rPr>
        <w:t>。</w:t>
      </w:r>
      <w:r w:rsidR="003C6132" w:rsidRPr="00E00D78">
        <w:rPr>
          <w:rFonts w:ascii="仿宋" w:eastAsia="仿宋" w:hAnsi="仿宋" w:hint="eastAsia"/>
          <w:sz w:val="32"/>
          <w:szCs w:val="32"/>
        </w:rPr>
        <w:t>一是审批与闲置矛盾，</w:t>
      </w:r>
      <w:r w:rsidR="0089235C" w:rsidRPr="00E00D78">
        <w:rPr>
          <w:rFonts w:ascii="仿宋" w:eastAsia="仿宋" w:hAnsi="仿宋" w:hint="eastAsia"/>
          <w:sz w:val="32"/>
          <w:szCs w:val="32"/>
        </w:rPr>
        <w:t>我区现有农村住宅25.05万宗，其中，正常居住使用的20.8万宗，常年闲置的3.15万宗，因房屋坍塌而闲置废弃宅基地1.1万宗，闲置废弃率约为17%</w:t>
      </w:r>
      <w:r w:rsidR="000B0DF8" w:rsidRPr="00E00D78">
        <w:rPr>
          <w:rFonts w:ascii="仿宋" w:eastAsia="仿宋" w:hAnsi="仿宋" w:hint="eastAsia"/>
          <w:sz w:val="32"/>
          <w:szCs w:val="32"/>
        </w:rPr>
        <w:t>。</w:t>
      </w:r>
      <w:r w:rsidR="003C6132" w:rsidRPr="00E00D78">
        <w:rPr>
          <w:rFonts w:ascii="仿宋" w:eastAsia="仿宋" w:hAnsi="仿宋" w:hint="eastAsia"/>
          <w:sz w:val="32"/>
          <w:szCs w:val="32"/>
        </w:rPr>
        <w:t>二是</w:t>
      </w:r>
      <w:r w:rsidR="00675512" w:rsidRPr="00E00D78">
        <w:rPr>
          <w:rFonts w:ascii="仿宋" w:eastAsia="仿宋" w:hAnsi="仿宋" w:hint="eastAsia"/>
          <w:sz w:val="32"/>
          <w:szCs w:val="32"/>
        </w:rPr>
        <w:t>审批与</w:t>
      </w:r>
      <w:r w:rsidR="003C6132" w:rsidRPr="00E00D78">
        <w:rPr>
          <w:rFonts w:ascii="仿宋" w:eastAsia="仿宋" w:hAnsi="仿宋" w:hint="eastAsia"/>
          <w:sz w:val="32"/>
          <w:szCs w:val="32"/>
        </w:rPr>
        <w:t>用地矛盾，</w:t>
      </w:r>
      <w:r w:rsidR="000B0DF8" w:rsidRPr="00E00D78">
        <w:rPr>
          <w:rFonts w:ascii="仿宋" w:eastAsia="仿宋" w:hAnsi="仿宋" w:hint="eastAsia"/>
          <w:sz w:val="32"/>
          <w:szCs w:val="32"/>
        </w:rPr>
        <w:t>大多数</w:t>
      </w:r>
      <w:r w:rsidR="00BA24DD" w:rsidRPr="00E00D78">
        <w:rPr>
          <w:rFonts w:ascii="仿宋" w:eastAsia="仿宋" w:hAnsi="仿宋" w:hint="eastAsia"/>
          <w:sz w:val="32"/>
          <w:szCs w:val="32"/>
        </w:rPr>
        <w:t>村集体经济组织有宅基地审批需求，</w:t>
      </w:r>
      <w:r w:rsidR="000B0DF8" w:rsidRPr="00E00D78">
        <w:rPr>
          <w:rFonts w:ascii="仿宋" w:eastAsia="仿宋" w:hAnsi="仿宋" w:hint="eastAsia"/>
          <w:sz w:val="32"/>
          <w:szCs w:val="32"/>
        </w:rPr>
        <w:t>目前</w:t>
      </w:r>
      <w:r w:rsidR="00BA24DD" w:rsidRPr="00E00D78">
        <w:rPr>
          <w:rFonts w:ascii="仿宋" w:eastAsia="仿宋" w:hAnsi="仿宋" w:hint="eastAsia"/>
          <w:sz w:val="32"/>
          <w:szCs w:val="32"/>
        </w:rPr>
        <w:t>符合审批资格条件</w:t>
      </w:r>
      <w:r w:rsidR="000B0DF8" w:rsidRPr="00E00D78">
        <w:rPr>
          <w:rFonts w:ascii="仿宋" w:eastAsia="仿宋" w:hAnsi="仿宋" w:hint="eastAsia"/>
          <w:sz w:val="32"/>
          <w:szCs w:val="32"/>
        </w:rPr>
        <w:t>的</w:t>
      </w:r>
      <w:r w:rsidR="00BA24DD" w:rsidRPr="00E00D78">
        <w:rPr>
          <w:rFonts w:ascii="仿宋" w:eastAsia="仿宋" w:hAnsi="仿宋" w:hint="eastAsia"/>
          <w:sz w:val="32"/>
          <w:szCs w:val="32"/>
        </w:rPr>
        <w:t>农户</w:t>
      </w:r>
      <w:r w:rsidR="000B0DF8" w:rsidRPr="00E00D78">
        <w:rPr>
          <w:rFonts w:ascii="仿宋" w:eastAsia="仿宋" w:hAnsi="仿宋" w:hint="eastAsia"/>
          <w:sz w:val="32"/>
          <w:szCs w:val="32"/>
        </w:rPr>
        <w:t>有5000户左右，共需审批用地2000多亩，一次性解决这么多土地问题难度很大。</w:t>
      </w:r>
      <w:r w:rsidR="003C6132" w:rsidRPr="00E00D78">
        <w:rPr>
          <w:rFonts w:ascii="仿宋" w:eastAsia="仿宋" w:hAnsi="仿宋" w:hint="eastAsia"/>
          <w:sz w:val="32"/>
          <w:szCs w:val="32"/>
        </w:rPr>
        <w:t>三是</w:t>
      </w:r>
      <w:r w:rsidR="00675512" w:rsidRPr="00E00D78">
        <w:rPr>
          <w:rFonts w:ascii="仿宋" w:eastAsia="仿宋" w:hAnsi="仿宋" w:hint="eastAsia"/>
          <w:sz w:val="32"/>
          <w:szCs w:val="32"/>
        </w:rPr>
        <w:t>审批与规划矛盾，</w:t>
      </w:r>
      <w:r w:rsidR="000B0DF8" w:rsidRPr="00E00D78">
        <w:rPr>
          <w:rFonts w:ascii="仿宋" w:eastAsia="仿宋" w:hAnsi="仿宋" w:hint="eastAsia"/>
          <w:sz w:val="32"/>
          <w:szCs w:val="32"/>
        </w:rPr>
        <w:t>各级业务管理部门</w:t>
      </w:r>
      <w:r w:rsidR="004A14AA" w:rsidRPr="00E00D78">
        <w:rPr>
          <w:rFonts w:ascii="仿宋" w:eastAsia="仿宋" w:hAnsi="仿宋" w:hint="eastAsia"/>
          <w:sz w:val="32"/>
          <w:szCs w:val="32"/>
        </w:rPr>
        <w:t>相关</w:t>
      </w:r>
      <w:r w:rsidR="000B0DF8" w:rsidRPr="00E00D78">
        <w:rPr>
          <w:rFonts w:ascii="仿宋" w:eastAsia="仿宋" w:hAnsi="仿宋" w:hint="eastAsia"/>
          <w:sz w:val="32"/>
          <w:szCs w:val="32"/>
        </w:rPr>
        <w:t>文件都明确规定，宅基地审批必须符合规划管控要求，但目前我区大多数村庄尚未编制村庄规划，</w:t>
      </w:r>
      <w:r w:rsidR="00B8491F" w:rsidRPr="00E00D78">
        <w:rPr>
          <w:rFonts w:ascii="仿宋" w:eastAsia="仿宋" w:hAnsi="仿宋" w:hint="eastAsia"/>
          <w:sz w:val="32"/>
          <w:szCs w:val="32"/>
        </w:rPr>
        <w:t>把控起来难度较大</w:t>
      </w:r>
      <w:r w:rsidR="009D34CE" w:rsidRPr="00E00D78">
        <w:rPr>
          <w:rFonts w:ascii="仿宋" w:eastAsia="仿宋" w:hAnsi="仿宋" w:hint="eastAsia"/>
          <w:sz w:val="32"/>
          <w:szCs w:val="32"/>
        </w:rPr>
        <w:t>。</w:t>
      </w:r>
      <w:r w:rsidR="00675512" w:rsidRPr="00E00D78">
        <w:rPr>
          <w:rFonts w:ascii="仿宋" w:eastAsia="仿宋" w:hAnsi="仿宋" w:hint="eastAsia"/>
          <w:sz w:val="32"/>
          <w:szCs w:val="32"/>
        </w:rPr>
        <w:t>四是外出购房居住农户如何审批问题</w:t>
      </w:r>
      <w:r w:rsidR="009D34CE" w:rsidRPr="00E00D78">
        <w:rPr>
          <w:rFonts w:ascii="仿宋" w:eastAsia="仿宋" w:hAnsi="仿宋" w:hint="eastAsia"/>
          <w:sz w:val="32"/>
          <w:szCs w:val="32"/>
        </w:rPr>
        <w:t>，已经在城镇购置楼房的村集体经济组织成员依法享有宅基地资格权，</w:t>
      </w:r>
      <w:r w:rsidR="003E6859" w:rsidRPr="00E00D78">
        <w:rPr>
          <w:rFonts w:ascii="仿宋" w:eastAsia="仿宋" w:hAnsi="仿宋" w:hint="eastAsia"/>
          <w:sz w:val="32"/>
          <w:szCs w:val="32"/>
        </w:rPr>
        <w:t>如何解决审批问题需要根据土地情况、村庄规划、个人意愿、村集体意见等综合考虑。</w:t>
      </w:r>
    </w:p>
    <w:p w:rsidR="00D93926" w:rsidRPr="00E00D78" w:rsidRDefault="003E6859" w:rsidP="00D93926">
      <w:pPr>
        <w:spacing w:line="600" w:lineRule="exact"/>
        <w:textAlignment w:val="baseline"/>
        <w:rPr>
          <w:rFonts w:ascii="仿宋" w:eastAsia="仿宋" w:hAnsi="仿宋"/>
          <w:sz w:val="32"/>
          <w:szCs w:val="32"/>
        </w:rPr>
      </w:pPr>
      <w:r w:rsidRPr="00E00D78">
        <w:rPr>
          <w:rFonts w:ascii="仿宋" w:eastAsia="仿宋" w:hAnsi="仿宋" w:hint="eastAsia"/>
          <w:sz w:val="32"/>
          <w:szCs w:val="32"/>
        </w:rPr>
        <w:t xml:space="preserve">    </w:t>
      </w:r>
      <w:r w:rsidR="00D93926" w:rsidRPr="00E00D78">
        <w:rPr>
          <w:rFonts w:ascii="仿宋" w:eastAsia="仿宋" w:hAnsi="仿宋" w:hint="eastAsia"/>
          <w:sz w:val="32"/>
          <w:szCs w:val="32"/>
        </w:rPr>
        <w:t>为保障审批用地，细则明确</w:t>
      </w:r>
      <w:r w:rsidR="00D93926" w:rsidRPr="00E00D78">
        <w:rPr>
          <w:rFonts w:ascii="仿宋" w:eastAsia="仿宋" w:hAnsi="仿宋"/>
          <w:sz w:val="32"/>
          <w:szCs w:val="32"/>
        </w:rPr>
        <w:t>区自然资源主管部门</w:t>
      </w:r>
      <w:r w:rsidR="00D93926" w:rsidRPr="00E00D78">
        <w:rPr>
          <w:rFonts w:ascii="仿宋" w:eastAsia="仿宋" w:hAnsi="仿宋" w:hint="eastAsia"/>
          <w:sz w:val="32"/>
          <w:szCs w:val="32"/>
        </w:rPr>
        <w:t>应将</w:t>
      </w:r>
      <w:r w:rsidR="00D93926" w:rsidRPr="00E00D78">
        <w:rPr>
          <w:rFonts w:ascii="仿宋" w:eastAsia="仿宋" w:hAnsi="仿宋"/>
          <w:sz w:val="32"/>
          <w:szCs w:val="32"/>
        </w:rPr>
        <w:t>农村宅基地建设用地纳入年度土地利用计划，在分配、使用年度新增建设用地计划时，要统筹安排农村宅基地用地计划，当年保障不足的下一年度优先保障，涉及办理农用地转用手续的，由镇人民政府（街道办）提出申请，</w:t>
      </w:r>
      <w:r w:rsidR="00D93926" w:rsidRPr="00E00D78">
        <w:rPr>
          <w:rFonts w:ascii="仿宋" w:eastAsia="仿宋" w:hAnsi="仿宋" w:hint="eastAsia"/>
          <w:sz w:val="32"/>
          <w:szCs w:val="32"/>
        </w:rPr>
        <w:t>区</w:t>
      </w:r>
      <w:r w:rsidR="00D93926" w:rsidRPr="00E00D78">
        <w:rPr>
          <w:rFonts w:ascii="仿宋" w:eastAsia="仿宋" w:hAnsi="仿宋"/>
          <w:sz w:val="32"/>
          <w:szCs w:val="32"/>
        </w:rPr>
        <w:t>自然资源主管部门负责办理。</w:t>
      </w:r>
    </w:p>
    <w:p w:rsidR="00251C2C" w:rsidRPr="00E00D78" w:rsidRDefault="0044117F" w:rsidP="00251C2C">
      <w:pPr>
        <w:rPr>
          <w:rFonts w:ascii="仿宋" w:eastAsia="仿宋" w:hAnsi="仿宋"/>
          <w:sz w:val="32"/>
          <w:szCs w:val="32"/>
        </w:rPr>
      </w:pPr>
      <w:r w:rsidRPr="00E00D78">
        <w:rPr>
          <w:rFonts w:ascii="仿宋" w:eastAsia="仿宋" w:hAnsi="仿宋" w:hint="eastAsia"/>
          <w:sz w:val="32"/>
          <w:szCs w:val="32"/>
        </w:rPr>
        <w:lastRenderedPageBreak/>
        <w:t xml:space="preserve">    </w:t>
      </w:r>
      <w:r w:rsidR="00251C2C" w:rsidRPr="00E00D78">
        <w:rPr>
          <w:rFonts w:ascii="仿宋" w:eastAsia="仿宋" w:hAnsi="仿宋" w:hint="eastAsia"/>
          <w:sz w:val="32"/>
          <w:szCs w:val="32"/>
        </w:rPr>
        <w:t>为充分利用闲置住宅和闲置废弃宅基地及空闲地，鼓励符合审批资格条件的农户流转本集体经济组织成员闲置住宅或闲置废弃宅基地，优先为其办理审批手续。同时，村民建设住宅使用宅基地要与旧村改造、土地整治相结合，优先和充分利用旧宅基地、空闲地和未利用地，严格控制新增占用农用地，不得占用永久基本农田。在闲置、废弃宅基地、空闲地未利用完以前，原则上不得新增占用农用地。</w:t>
      </w:r>
    </w:p>
    <w:p w:rsidR="00275B2B" w:rsidRPr="00E00D78" w:rsidRDefault="00C11ED1" w:rsidP="003A01C0">
      <w:pPr>
        <w:rPr>
          <w:rFonts w:ascii="仿宋" w:eastAsia="仿宋" w:hAnsi="仿宋" w:cs="仿宋_GB2312"/>
          <w:sz w:val="32"/>
          <w:szCs w:val="32"/>
        </w:rPr>
      </w:pPr>
      <w:r w:rsidRPr="00E00D78">
        <w:rPr>
          <w:rFonts w:hint="eastAsia"/>
          <w:sz w:val="32"/>
          <w:szCs w:val="32"/>
        </w:rPr>
        <w:t xml:space="preserve">    </w:t>
      </w:r>
      <w:r w:rsidR="004B50B0" w:rsidRPr="00E00D78">
        <w:rPr>
          <w:rFonts w:ascii="仿宋" w:eastAsia="仿宋" w:hAnsi="仿宋" w:hint="eastAsia"/>
          <w:sz w:val="32"/>
          <w:szCs w:val="32"/>
        </w:rPr>
        <w:t xml:space="preserve"> 鉴于目前用地紧张，符合条件的农户较多，因此本着先急后缓原则，</w:t>
      </w:r>
      <w:r w:rsidR="004B50B0" w:rsidRPr="00E00D78">
        <w:rPr>
          <w:rFonts w:ascii="仿宋" w:eastAsia="仿宋" w:hAnsi="仿宋" w:cs="仿宋_GB2312" w:hint="eastAsia"/>
          <w:kern w:val="0"/>
          <w:sz w:val="32"/>
          <w:szCs w:val="32"/>
        </w:rPr>
        <w:t>优先为符合宅基地审批资格条件且未购置楼房、常年在农村居住、居住拥挤的农户审批宅基地</w:t>
      </w:r>
      <w:r w:rsidR="0089032C" w:rsidRPr="00E00D78">
        <w:rPr>
          <w:rFonts w:ascii="仿宋" w:eastAsia="仿宋" w:hAnsi="仿宋" w:cs="仿宋_GB2312" w:hint="eastAsia"/>
          <w:kern w:val="0"/>
          <w:sz w:val="32"/>
          <w:szCs w:val="32"/>
        </w:rPr>
        <w:t>，外出购房及</w:t>
      </w:r>
      <w:r w:rsidR="004B50B0" w:rsidRPr="00E00D78">
        <w:rPr>
          <w:rFonts w:ascii="仿宋" w:eastAsia="仿宋" w:hAnsi="仿宋" w:cs="仿宋_GB2312" w:hint="eastAsia"/>
          <w:kern w:val="0"/>
          <w:sz w:val="32"/>
          <w:szCs w:val="32"/>
        </w:rPr>
        <w:t>其他符合资格条件的农户依法享有</w:t>
      </w:r>
      <w:r w:rsidR="004B50B0" w:rsidRPr="00E00D78">
        <w:rPr>
          <w:rFonts w:ascii="仿宋" w:eastAsia="仿宋" w:hAnsi="仿宋" w:cs="仿宋_GB2312" w:hint="eastAsia"/>
          <w:sz w:val="32"/>
          <w:szCs w:val="32"/>
        </w:rPr>
        <w:t>宅基地资格权，因用地、规划等原因暂时无法审批的在以后年度积极创造条件逐步审批。</w:t>
      </w:r>
      <w:r w:rsidR="00275B2B" w:rsidRPr="00E00D78">
        <w:rPr>
          <w:rFonts w:ascii="仿宋" w:eastAsia="仿宋" w:hAnsi="仿宋" w:hint="eastAsia"/>
          <w:sz w:val="32"/>
          <w:szCs w:val="32"/>
        </w:rPr>
        <w:t xml:space="preserve"> </w:t>
      </w:r>
    </w:p>
    <w:p w:rsidR="00275B2B" w:rsidRPr="00E00D78" w:rsidRDefault="00275B2B" w:rsidP="00275B2B">
      <w:pPr>
        <w:rPr>
          <w:rFonts w:ascii="仿宋" w:eastAsia="仿宋" w:hAnsi="仿宋" w:cs="仿宋_GB2312"/>
          <w:bCs/>
          <w:kern w:val="0"/>
          <w:sz w:val="32"/>
          <w:szCs w:val="32"/>
        </w:rPr>
      </w:pPr>
      <w:r w:rsidRPr="00E00D78">
        <w:rPr>
          <w:rFonts w:ascii="仿宋" w:eastAsia="仿宋" w:hAnsi="仿宋" w:hint="eastAsia"/>
          <w:sz w:val="32"/>
          <w:szCs w:val="32"/>
        </w:rPr>
        <w:t xml:space="preserve">    关于尚未编制村庄规划的村审批问题</w:t>
      </w:r>
      <w:r w:rsidR="003A01C0" w:rsidRPr="00E00D78">
        <w:rPr>
          <w:rFonts w:ascii="仿宋" w:eastAsia="仿宋" w:hAnsi="仿宋" w:hint="eastAsia"/>
          <w:sz w:val="32"/>
          <w:szCs w:val="32"/>
        </w:rPr>
        <w:t>，</w:t>
      </w:r>
      <w:r w:rsidRPr="00E00D78">
        <w:rPr>
          <w:rFonts w:ascii="仿宋" w:eastAsia="仿宋" w:hAnsi="仿宋" w:hint="eastAsia"/>
          <w:sz w:val="32"/>
          <w:szCs w:val="32"/>
        </w:rPr>
        <w:t>济南市农业农村局、济南市自然资源和规划局《关于转发鲁农经字【2021】11号文件进一步做好农村宅基地申请审批工作的通知》（济农农〔2021〕66 号）要求：尚未编制村庄规划的，应按照县、乡镇国土空间规划对村庄国土空间用途管制和建设管控的要求为依据进行审批，切实保障村民合法居住权益。因此</w:t>
      </w:r>
      <w:r w:rsidR="003A01C0" w:rsidRPr="00E00D78">
        <w:rPr>
          <w:rFonts w:ascii="仿宋" w:eastAsia="仿宋" w:hAnsi="仿宋" w:hint="eastAsia"/>
          <w:sz w:val="32"/>
          <w:szCs w:val="32"/>
        </w:rPr>
        <w:t>我区审批细则目前了</w:t>
      </w:r>
      <w:r w:rsidRPr="00E00D78">
        <w:rPr>
          <w:rFonts w:ascii="仿宋" w:eastAsia="仿宋" w:hAnsi="仿宋" w:cs="仿宋_GB2312" w:hint="eastAsia"/>
          <w:w w:val="105"/>
          <w:sz w:val="32"/>
          <w:szCs w:val="32"/>
        </w:rPr>
        <w:t>此项要求，并且为便于管控，注明</w:t>
      </w:r>
      <w:r w:rsidRPr="00E00D78">
        <w:rPr>
          <w:rFonts w:ascii="仿宋" w:eastAsia="仿宋" w:hAnsi="仿宋" w:cs="仿宋_GB2312" w:hint="eastAsia"/>
          <w:bCs/>
          <w:kern w:val="0"/>
          <w:sz w:val="32"/>
          <w:szCs w:val="32"/>
        </w:rPr>
        <w:t>原则上不得超出现村庄建设用地范围。</w:t>
      </w:r>
      <w:r w:rsidRPr="00E00D78">
        <w:rPr>
          <w:rFonts w:ascii="仿宋" w:eastAsia="仿宋" w:hAnsi="仿宋" w:cs="仿宋_GB2312" w:hint="eastAsia"/>
          <w:w w:val="105"/>
          <w:sz w:val="32"/>
          <w:szCs w:val="32"/>
        </w:rPr>
        <w:t>同时要求</w:t>
      </w:r>
      <w:r w:rsidRPr="00E00D78">
        <w:rPr>
          <w:rFonts w:ascii="仿宋" w:eastAsia="仿宋" w:hAnsi="仿宋" w:cs="仿宋_GB2312" w:hint="eastAsia"/>
          <w:bCs/>
          <w:kern w:val="0"/>
          <w:sz w:val="32"/>
          <w:szCs w:val="32"/>
        </w:rPr>
        <w:t>要加快村庄规划编制，为规范审批创造条件。</w:t>
      </w:r>
    </w:p>
    <w:p w:rsidR="00275B2B" w:rsidRPr="00E00D78" w:rsidRDefault="00275B2B" w:rsidP="003A01C0">
      <w:pPr>
        <w:rPr>
          <w:rFonts w:ascii="仿宋" w:eastAsia="仿宋" w:hAnsi="仿宋"/>
          <w:sz w:val="32"/>
          <w:szCs w:val="32"/>
        </w:rPr>
      </w:pPr>
      <w:r w:rsidRPr="00E00D78">
        <w:rPr>
          <w:rFonts w:ascii="仿宋" w:eastAsia="仿宋" w:hAnsi="仿宋" w:hint="eastAsia"/>
          <w:sz w:val="32"/>
          <w:szCs w:val="32"/>
        </w:rPr>
        <w:t xml:space="preserve">    </w:t>
      </w:r>
      <w:r w:rsidR="00DE0822" w:rsidRPr="00E00D78">
        <w:rPr>
          <w:rFonts w:asciiTheme="minorEastAsia" w:hAnsiTheme="minorEastAsia" w:hint="eastAsia"/>
          <w:b/>
          <w:sz w:val="32"/>
          <w:szCs w:val="32"/>
        </w:rPr>
        <w:t>三、与时俱进做好审批创新工作</w:t>
      </w:r>
    </w:p>
    <w:p w:rsidR="007E64A4" w:rsidRPr="00E00D78" w:rsidRDefault="00275B2B" w:rsidP="002D0C79">
      <w:pPr>
        <w:rPr>
          <w:rFonts w:ascii="仿宋" w:eastAsia="仿宋" w:hAnsi="仿宋"/>
          <w:sz w:val="32"/>
          <w:szCs w:val="32"/>
        </w:rPr>
      </w:pPr>
      <w:r w:rsidRPr="00E00D78">
        <w:rPr>
          <w:rFonts w:ascii="仿宋" w:eastAsia="仿宋" w:hAnsi="仿宋" w:hint="eastAsia"/>
          <w:sz w:val="32"/>
          <w:szCs w:val="32"/>
        </w:rPr>
        <w:t xml:space="preserve">    </w:t>
      </w:r>
      <w:r w:rsidR="002D0C79" w:rsidRPr="00E00D78">
        <w:rPr>
          <w:rFonts w:ascii="仿宋" w:eastAsia="仿宋" w:hAnsi="仿宋" w:hint="eastAsia"/>
          <w:sz w:val="32"/>
          <w:szCs w:val="32"/>
        </w:rPr>
        <w:t>宅基地传统审批方式是在各村庄分别审批，住宅由农户自建，</w:t>
      </w:r>
      <w:r w:rsidR="002D0C79" w:rsidRPr="00E00D78">
        <w:rPr>
          <w:rFonts w:ascii="仿宋" w:eastAsia="仿宋" w:hAnsi="仿宋" w:hint="eastAsia"/>
          <w:sz w:val="32"/>
          <w:szCs w:val="32"/>
        </w:rPr>
        <w:lastRenderedPageBreak/>
        <w:t>此种方式一是需要占用大量土地，二是农户自建住宅标准不一，影响村容村貌和整体规划，三是</w:t>
      </w:r>
      <w:r w:rsidR="007E64A4" w:rsidRPr="00E00D78">
        <w:rPr>
          <w:rFonts w:ascii="仿宋" w:eastAsia="仿宋" w:hAnsi="仿宋" w:hint="eastAsia"/>
          <w:sz w:val="32"/>
          <w:szCs w:val="32"/>
        </w:rPr>
        <w:t>传统</w:t>
      </w:r>
      <w:r w:rsidR="002D0C79" w:rsidRPr="00E00D78">
        <w:rPr>
          <w:rFonts w:ascii="仿宋" w:eastAsia="仿宋" w:hAnsi="仿宋" w:hint="eastAsia"/>
          <w:sz w:val="32"/>
          <w:szCs w:val="32"/>
        </w:rPr>
        <w:t>平房式住宅</w:t>
      </w:r>
      <w:r w:rsidR="007E64A4" w:rsidRPr="00E00D78">
        <w:rPr>
          <w:rFonts w:ascii="仿宋" w:eastAsia="仿宋" w:hAnsi="仿宋" w:hint="eastAsia"/>
          <w:sz w:val="32"/>
          <w:szCs w:val="32"/>
        </w:rPr>
        <w:t>与现代化住宅存在</w:t>
      </w:r>
      <w:r w:rsidR="00E01D84" w:rsidRPr="00E00D78">
        <w:rPr>
          <w:rFonts w:ascii="仿宋" w:eastAsia="仿宋" w:hAnsi="仿宋" w:hint="eastAsia"/>
          <w:sz w:val="32"/>
          <w:szCs w:val="32"/>
        </w:rPr>
        <w:t>明显</w:t>
      </w:r>
      <w:r w:rsidR="007E64A4" w:rsidRPr="00E00D78">
        <w:rPr>
          <w:rFonts w:ascii="仿宋" w:eastAsia="仿宋" w:hAnsi="仿宋" w:hint="eastAsia"/>
          <w:sz w:val="32"/>
          <w:szCs w:val="32"/>
        </w:rPr>
        <w:t>代差。</w:t>
      </w:r>
    </w:p>
    <w:p w:rsidR="00AA3AFD" w:rsidRPr="00E00D78" w:rsidRDefault="002D0C79" w:rsidP="002D0C79">
      <w:pPr>
        <w:rPr>
          <w:rFonts w:ascii="仿宋" w:eastAsia="仿宋" w:hAnsi="仿宋"/>
          <w:sz w:val="32"/>
          <w:szCs w:val="32"/>
        </w:rPr>
      </w:pPr>
      <w:r w:rsidRPr="00E00D78">
        <w:rPr>
          <w:rFonts w:ascii="仿宋" w:eastAsia="仿宋" w:hAnsi="仿宋" w:hint="eastAsia"/>
          <w:sz w:val="32"/>
          <w:szCs w:val="32"/>
        </w:rPr>
        <w:t xml:space="preserve">    当前各地推行的农民居住小区模式，一是可以减少占用土地，与传统方式相比至少可以节省三分之二的土地；二是可以节省土地</w:t>
      </w:r>
      <w:r w:rsidR="00F560B6" w:rsidRPr="00E00D78">
        <w:rPr>
          <w:rFonts w:ascii="仿宋" w:eastAsia="仿宋" w:hAnsi="仿宋" w:hint="eastAsia"/>
          <w:sz w:val="32"/>
          <w:szCs w:val="32"/>
        </w:rPr>
        <w:t>占补平衡资金</w:t>
      </w:r>
      <w:r w:rsidRPr="00E00D78">
        <w:rPr>
          <w:rFonts w:ascii="仿宋" w:eastAsia="仿宋" w:hAnsi="仿宋" w:hint="eastAsia"/>
          <w:sz w:val="32"/>
          <w:szCs w:val="32"/>
        </w:rPr>
        <w:t>；三是可以提升规划建设水平，符合农村发展趋势；四是农户经济实惠，与自建住房相比投入相当，但居住生活条件明显改善，更便于就业就学就医，农民普遍欢迎。</w:t>
      </w:r>
    </w:p>
    <w:p w:rsidR="002D0C79" w:rsidRPr="00E00D78" w:rsidRDefault="00AA3AFD" w:rsidP="002D0C79">
      <w:pPr>
        <w:rPr>
          <w:rFonts w:ascii="仿宋" w:eastAsia="仿宋" w:hAnsi="仿宋"/>
          <w:sz w:val="32"/>
          <w:szCs w:val="32"/>
        </w:rPr>
      </w:pPr>
      <w:r w:rsidRPr="00E00D78">
        <w:rPr>
          <w:rFonts w:ascii="仿宋" w:eastAsia="仿宋" w:hAnsi="仿宋" w:hint="eastAsia"/>
          <w:sz w:val="32"/>
          <w:szCs w:val="32"/>
        </w:rPr>
        <w:t xml:space="preserve">    </w:t>
      </w:r>
      <w:r w:rsidR="002D0C79" w:rsidRPr="00E00D78">
        <w:rPr>
          <w:rFonts w:ascii="仿宋" w:eastAsia="仿宋" w:hAnsi="仿宋" w:hint="eastAsia"/>
          <w:sz w:val="32"/>
          <w:szCs w:val="32"/>
        </w:rPr>
        <w:t>因此</w:t>
      </w:r>
      <w:r w:rsidR="00F560B6" w:rsidRPr="00E00D78">
        <w:rPr>
          <w:rFonts w:ascii="仿宋" w:eastAsia="仿宋" w:hAnsi="仿宋" w:hint="eastAsia"/>
          <w:sz w:val="32"/>
          <w:szCs w:val="32"/>
        </w:rPr>
        <w:t>在以后工作中，各镇街可结合实际，</w:t>
      </w:r>
      <w:r w:rsidR="002D0C79" w:rsidRPr="00E00D78">
        <w:rPr>
          <w:rFonts w:ascii="仿宋" w:eastAsia="仿宋" w:hAnsi="仿宋" w:hint="eastAsia"/>
          <w:sz w:val="32"/>
          <w:szCs w:val="32"/>
        </w:rPr>
        <w:t>积极探索采取</w:t>
      </w:r>
      <w:r w:rsidR="00536CEB" w:rsidRPr="00E00D78">
        <w:rPr>
          <w:rFonts w:ascii="仿宋" w:eastAsia="仿宋" w:hAnsi="仿宋" w:hint="eastAsia"/>
          <w:sz w:val="32"/>
          <w:szCs w:val="32"/>
        </w:rPr>
        <w:t>集中批放、规划建设居住小区等集约节约用地审批方式，在实现</w:t>
      </w:r>
      <w:r w:rsidR="002D0C79" w:rsidRPr="00E00D78">
        <w:rPr>
          <w:rFonts w:ascii="仿宋" w:eastAsia="仿宋" w:hAnsi="仿宋" w:hint="eastAsia"/>
          <w:sz w:val="32"/>
          <w:szCs w:val="32"/>
        </w:rPr>
        <w:t>户有所居</w:t>
      </w:r>
      <w:r w:rsidR="00536CEB" w:rsidRPr="00E00D78">
        <w:rPr>
          <w:rFonts w:ascii="仿宋" w:eastAsia="仿宋" w:hAnsi="仿宋" w:hint="eastAsia"/>
          <w:sz w:val="32"/>
          <w:szCs w:val="32"/>
        </w:rPr>
        <w:t>同时，提升整体规划建设水平，满足农民日益增长</w:t>
      </w:r>
      <w:r w:rsidR="00B54B26">
        <w:rPr>
          <w:rFonts w:ascii="仿宋" w:eastAsia="仿宋" w:hAnsi="仿宋" w:hint="eastAsia"/>
          <w:sz w:val="32"/>
          <w:szCs w:val="32"/>
        </w:rPr>
        <w:t>的</w:t>
      </w:r>
      <w:r w:rsidR="00536CEB" w:rsidRPr="00E00D78">
        <w:rPr>
          <w:rFonts w:ascii="仿宋" w:eastAsia="仿宋" w:hAnsi="仿宋" w:hint="eastAsia"/>
          <w:sz w:val="32"/>
          <w:szCs w:val="32"/>
        </w:rPr>
        <w:t>对美好生活的需要</w:t>
      </w:r>
      <w:r w:rsidR="002D0C79" w:rsidRPr="00E00D78">
        <w:rPr>
          <w:rFonts w:ascii="仿宋" w:eastAsia="仿宋" w:hAnsi="仿宋" w:hint="eastAsia"/>
          <w:sz w:val="32"/>
          <w:szCs w:val="32"/>
        </w:rPr>
        <w:t>。</w:t>
      </w:r>
    </w:p>
    <w:p w:rsidR="00A608C2" w:rsidRPr="00E00D78" w:rsidRDefault="00B252EE" w:rsidP="00785341">
      <w:pPr>
        <w:rPr>
          <w:rFonts w:ascii="仿宋" w:eastAsia="仿宋" w:hAnsi="仿宋" w:cs="仿宋_GB2312"/>
          <w:bCs/>
          <w:color w:val="000000"/>
          <w:sz w:val="32"/>
          <w:szCs w:val="32"/>
          <w:shd w:val="clear" w:color="auto" w:fill="FFFFFF"/>
        </w:rPr>
      </w:pPr>
      <w:r w:rsidRPr="00E00D78">
        <w:rPr>
          <w:rFonts w:ascii="仿宋" w:eastAsia="仿宋" w:hAnsi="仿宋" w:hint="eastAsia"/>
          <w:sz w:val="32"/>
          <w:szCs w:val="32"/>
        </w:rPr>
        <w:t xml:space="preserve">    </w:t>
      </w:r>
      <w:r w:rsidR="00785341" w:rsidRPr="00E00D78">
        <w:rPr>
          <w:rFonts w:ascii="仿宋" w:eastAsia="仿宋" w:hAnsi="仿宋" w:hint="eastAsia"/>
          <w:sz w:val="32"/>
          <w:szCs w:val="32"/>
        </w:rPr>
        <w:t>宅基地审批工作关乎落实党和国家大政方针，关乎农民群众切身利益，关乎美丽乡村和乡村振兴大局，各镇街要高度重视，组织工作人员认真学习领会细则，积极稳妥按照细则规定开展审批工作，</w:t>
      </w:r>
      <w:r w:rsidR="00DF1FB3" w:rsidRPr="00E00D78">
        <w:rPr>
          <w:rFonts w:ascii="仿宋" w:eastAsia="仿宋" w:hAnsi="仿宋" w:hint="eastAsia"/>
          <w:sz w:val="32"/>
          <w:szCs w:val="32"/>
        </w:rPr>
        <w:t>及时发现研究工作中遇到的新情况新问题，在各级业务部门的指导帮助下，</w:t>
      </w:r>
      <w:r w:rsidR="00E412BA" w:rsidRPr="00E00D78">
        <w:rPr>
          <w:rFonts w:ascii="仿宋" w:eastAsia="仿宋" w:hAnsi="仿宋" w:hint="eastAsia"/>
          <w:sz w:val="32"/>
          <w:szCs w:val="32"/>
        </w:rPr>
        <w:t>厘清思路，</w:t>
      </w:r>
      <w:r w:rsidR="00DF1FB3" w:rsidRPr="00E00D78">
        <w:rPr>
          <w:rFonts w:ascii="仿宋" w:eastAsia="仿宋" w:hAnsi="仿宋" w:hint="eastAsia"/>
          <w:sz w:val="32"/>
          <w:szCs w:val="32"/>
        </w:rPr>
        <w:t>克服困难，</w:t>
      </w:r>
      <w:r w:rsidR="00E412BA" w:rsidRPr="00E00D78">
        <w:rPr>
          <w:rFonts w:ascii="仿宋" w:eastAsia="仿宋" w:hAnsi="仿宋" w:hint="eastAsia"/>
          <w:sz w:val="32"/>
          <w:szCs w:val="32"/>
        </w:rPr>
        <w:t>服务群众，为农村和谐稳定发展做出应有的贡献。</w:t>
      </w:r>
    </w:p>
    <w:sectPr w:rsidR="00A608C2" w:rsidRPr="00E00D78" w:rsidSect="00EB187E">
      <w:footerReference w:type="default" r:id="rId7"/>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2248" w:rsidRDefault="001E2248" w:rsidP="00CF1D09">
      <w:r>
        <w:separator/>
      </w:r>
    </w:p>
  </w:endnote>
  <w:endnote w:type="continuationSeparator" w:id="1">
    <w:p w:rsidR="001E2248" w:rsidRDefault="001E2248" w:rsidP="00CF1D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32455"/>
      <w:docPartObj>
        <w:docPartGallery w:val="Page Numbers (Bottom of Page)"/>
        <w:docPartUnique/>
      </w:docPartObj>
    </w:sdtPr>
    <w:sdtContent>
      <w:p w:rsidR="006C0EC6" w:rsidRDefault="000F050A">
        <w:pPr>
          <w:pStyle w:val="a6"/>
          <w:jc w:val="center"/>
        </w:pPr>
        <w:fldSimple w:instr=" PAGE   \* MERGEFORMAT ">
          <w:r w:rsidR="000856A1" w:rsidRPr="000856A1">
            <w:rPr>
              <w:noProof/>
              <w:lang w:val="zh-CN"/>
            </w:rPr>
            <w:t>3</w:t>
          </w:r>
        </w:fldSimple>
      </w:p>
    </w:sdtContent>
  </w:sdt>
  <w:p w:rsidR="006C0EC6" w:rsidRDefault="006C0EC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2248" w:rsidRDefault="001E2248" w:rsidP="00CF1D09">
      <w:r>
        <w:separator/>
      </w:r>
    </w:p>
  </w:footnote>
  <w:footnote w:type="continuationSeparator" w:id="1">
    <w:p w:rsidR="001E2248" w:rsidRDefault="001E2248" w:rsidP="00CF1D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4608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DCC56AE"/>
    <w:rsid w:val="00000A6F"/>
    <w:rsid w:val="00006C34"/>
    <w:rsid w:val="00011DFC"/>
    <w:rsid w:val="000123A1"/>
    <w:rsid w:val="0002154B"/>
    <w:rsid w:val="0003089B"/>
    <w:rsid w:val="00034D3B"/>
    <w:rsid w:val="00044D1D"/>
    <w:rsid w:val="00053355"/>
    <w:rsid w:val="000832D0"/>
    <w:rsid w:val="000856A1"/>
    <w:rsid w:val="000A4A53"/>
    <w:rsid w:val="000B0DF8"/>
    <w:rsid w:val="000C0034"/>
    <w:rsid w:val="000C2DC9"/>
    <w:rsid w:val="000C5057"/>
    <w:rsid w:val="000D152A"/>
    <w:rsid w:val="000D35BE"/>
    <w:rsid w:val="000E2E4A"/>
    <w:rsid w:val="000E4037"/>
    <w:rsid w:val="000E7014"/>
    <w:rsid w:val="000E7E18"/>
    <w:rsid w:val="000F050A"/>
    <w:rsid w:val="000F1A8C"/>
    <w:rsid w:val="000F1FA0"/>
    <w:rsid w:val="000F2ADB"/>
    <w:rsid w:val="000F5AF7"/>
    <w:rsid w:val="00103780"/>
    <w:rsid w:val="00110829"/>
    <w:rsid w:val="00111939"/>
    <w:rsid w:val="00113D67"/>
    <w:rsid w:val="001143DA"/>
    <w:rsid w:val="00124D99"/>
    <w:rsid w:val="00124D9C"/>
    <w:rsid w:val="001335AC"/>
    <w:rsid w:val="001349EF"/>
    <w:rsid w:val="00150008"/>
    <w:rsid w:val="001529A1"/>
    <w:rsid w:val="00157A4D"/>
    <w:rsid w:val="001660FB"/>
    <w:rsid w:val="001717E5"/>
    <w:rsid w:val="00174126"/>
    <w:rsid w:val="00181E91"/>
    <w:rsid w:val="00183A63"/>
    <w:rsid w:val="001A00EE"/>
    <w:rsid w:val="001A0EAE"/>
    <w:rsid w:val="001A4C18"/>
    <w:rsid w:val="001B29EE"/>
    <w:rsid w:val="001B4EF0"/>
    <w:rsid w:val="001B7BAE"/>
    <w:rsid w:val="001C0533"/>
    <w:rsid w:val="001C1071"/>
    <w:rsid w:val="001C63C2"/>
    <w:rsid w:val="001C6551"/>
    <w:rsid w:val="001C74A4"/>
    <w:rsid w:val="001D6C10"/>
    <w:rsid w:val="001D7B13"/>
    <w:rsid w:val="001E2248"/>
    <w:rsid w:val="001E36CE"/>
    <w:rsid w:val="00201B39"/>
    <w:rsid w:val="0020443D"/>
    <w:rsid w:val="00205D7C"/>
    <w:rsid w:val="00207096"/>
    <w:rsid w:val="00216C4F"/>
    <w:rsid w:val="00220DE4"/>
    <w:rsid w:val="00251C2C"/>
    <w:rsid w:val="002642FE"/>
    <w:rsid w:val="00265CBB"/>
    <w:rsid w:val="00265D7F"/>
    <w:rsid w:val="00266AFB"/>
    <w:rsid w:val="002716B4"/>
    <w:rsid w:val="00274648"/>
    <w:rsid w:val="00275B2B"/>
    <w:rsid w:val="00287087"/>
    <w:rsid w:val="00293834"/>
    <w:rsid w:val="002A1367"/>
    <w:rsid w:val="002A4E27"/>
    <w:rsid w:val="002A5E5A"/>
    <w:rsid w:val="002B62F9"/>
    <w:rsid w:val="002C6995"/>
    <w:rsid w:val="002D0C79"/>
    <w:rsid w:val="002E62A8"/>
    <w:rsid w:val="00316F41"/>
    <w:rsid w:val="003256DA"/>
    <w:rsid w:val="00326F53"/>
    <w:rsid w:val="00333A9F"/>
    <w:rsid w:val="00354990"/>
    <w:rsid w:val="0035572B"/>
    <w:rsid w:val="00367DDE"/>
    <w:rsid w:val="003A01C0"/>
    <w:rsid w:val="003A2480"/>
    <w:rsid w:val="003A32C3"/>
    <w:rsid w:val="003A63E5"/>
    <w:rsid w:val="003A723D"/>
    <w:rsid w:val="003C6132"/>
    <w:rsid w:val="003E6859"/>
    <w:rsid w:val="003F483A"/>
    <w:rsid w:val="003F515B"/>
    <w:rsid w:val="00422959"/>
    <w:rsid w:val="00427B59"/>
    <w:rsid w:val="00434E41"/>
    <w:rsid w:val="00435029"/>
    <w:rsid w:val="0044117F"/>
    <w:rsid w:val="00453046"/>
    <w:rsid w:val="0046578A"/>
    <w:rsid w:val="004707FF"/>
    <w:rsid w:val="00474883"/>
    <w:rsid w:val="00483525"/>
    <w:rsid w:val="00483786"/>
    <w:rsid w:val="004A14AA"/>
    <w:rsid w:val="004A1D27"/>
    <w:rsid w:val="004B50B0"/>
    <w:rsid w:val="004B64D6"/>
    <w:rsid w:val="004B681D"/>
    <w:rsid w:val="004C0C9F"/>
    <w:rsid w:val="004C20E2"/>
    <w:rsid w:val="004D0757"/>
    <w:rsid w:val="004D3136"/>
    <w:rsid w:val="004E67EB"/>
    <w:rsid w:val="004F6816"/>
    <w:rsid w:val="004F6824"/>
    <w:rsid w:val="0050204E"/>
    <w:rsid w:val="00517076"/>
    <w:rsid w:val="00524E3D"/>
    <w:rsid w:val="00524F50"/>
    <w:rsid w:val="005323B6"/>
    <w:rsid w:val="00534167"/>
    <w:rsid w:val="00536CEB"/>
    <w:rsid w:val="00552C2C"/>
    <w:rsid w:val="00557E00"/>
    <w:rsid w:val="00561C7D"/>
    <w:rsid w:val="0058063C"/>
    <w:rsid w:val="00581605"/>
    <w:rsid w:val="00583ACC"/>
    <w:rsid w:val="0059389F"/>
    <w:rsid w:val="005A0E5A"/>
    <w:rsid w:val="005C1A31"/>
    <w:rsid w:val="005C735D"/>
    <w:rsid w:val="005D785B"/>
    <w:rsid w:val="005E2BEB"/>
    <w:rsid w:val="005F3431"/>
    <w:rsid w:val="005F5C1A"/>
    <w:rsid w:val="006112A8"/>
    <w:rsid w:val="006214AA"/>
    <w:rsid w:val="0063409E"/>
    <w:rsid w:val="00636C7F"/>
    <w:rsid w:val="00647599"/>
    <w:rsid w:val="00650BF0"/>
    <w:rsid w:val="00661D45"/>
    <w:rsid w:val="00663824"/>
    <w:rsid w:val="006658AA"/>
    <w:rsid w:val="00672EC5"/>
    <w:rsid w:val="006732E9"/>
    <w:rsid w:val="00675512"/>
    <w:rsid w:val="00680419"/>
    <w:rsid w:val="006845DD"/>
    <w:rsid w:val="0069786B"/>
    <w:rsid w:val="006B0C76"/>
    <w:rsid w:val="006B1474"/>
    <w:rsid w:val="006B24AF"/>
    <w:rsid w:val="006B3285"/>
    <w:rsid w:val="006B5EFE"/>
    <w:rsid w:val="006C0EC6"/>
    <w:rsid w:val="006C49C1"/>
    <w:rsid w:val="006D3B3C"/>
    <w:rsid w:val="006D4698"/>
    <w:rsid w:val="007078F1"/>
    <w:rsid w:val="00707DF8"/>
    <w:rsid w:val="007349D4"/>
    <w:rsid w:val="00753F1A"/>
    <w:rsid w:val="007574E6"/>
    <w:rsid w:val="00757C73"/>
    <w:rsid w:val="00762F1A"/>
    <w:rsid w:val="00785341"/>
    <w:rsid w:val="00785A34"/>
    <w:rsid w:val="007A287E"/>
    <w:rsid w:val="007B5931"/>
    <w:rsid w:val="007C421D"/>
    <w:rsid w:val="007C767A"/>
    <w:rsid w:val="007C7E4A"/>
    <w:rsid w:val="007E496D"/>
    <w:rsid w:val="007E51C5"/>
    <w:rsid w:val="007E64A4"/>
    <w:rsid w:val="007F1F09"/>
    <w:rsid w:val="007F3832"/>
    <w:rsid w:val="007F66DD"/>
    <w:rsid w:val="008057E0"/>
    <w:rsid w:val="008224E1"/>
    <w:rsid w:val="00844B4F"/>
    <w:rsid w:val="008740F2"/>
    <w:rsid w:val="008742CC"/>
    <w:rsid w:val="00876EDF"/>
    <w:rsid w:val="0089032C"/>
    <w:rsid w:val="0089085A"/>
    <w:rsid w:val="0089235C"/>
    <w:rsid w:val="008B1CF1"/>
    <w:rsid w:val="008B799A"/>
    <w:rsid w:val="008C1B28"/>
    <w:rsid w:val="008C6647"/>
    <w:rsid w:val="008C6B75"/>
    <w:rsid w:val="008C7EB8"/>
    <w:rsid w:val="008D2190"/>
    <w:rsid w:val="008D63E8"/>
    <w:rsid w:val="008D700E"/>
    <w:rsid w:val="008F3A75"/>
    <w:rsid w:val="00902E81"/>
    <w:rsid w:val="0090504A"/>
    <w:rsid w:val="00911D25"/>
    <w:rsid w:val="0091680F"/>
    <w:rsid w:val="00924FE7"/>
    <w:rsid w:val="0092681F"/>
    <w:rsid w:val="00935B60"/>
    <w:rsid w:val="00943E3E"/>
    <w:rsid w:val="009537AC"/>
    <w:rsid w:val="00953A59"/>
    <w:rsid w:val="009805EE"/>
    <w:rsid w:val="00987932"/>
    <w:rsid w:val="00990C7B"/>
    <w:rsid w:val="009953E4"/>
    <w:rsid w:val="009A49E0"/>
    <w:rsid w:val="009A4FC7"/>
    <w:rsid w:val="009A6DA0"/>
    <w:rsid w:val="009B28A6"/>
    <w:rsid w:val="009B6E14"/>
    <w:rsid w:val="009B7B44"/>
    <w:rsid w:val="009D1C3E"/>
    <w:rsid w:val="009D2C30"/>
    <w:rsid w:val="009D34CE"/>
    <w:rsid w:val="009D6984"/>
    <w:rsid w:val="009F2005"/>
    <w:rsid w:val="009F372E"/>
    <w:rsid w:val="009F3943"/>
    <w:rsid w:val="009F7038"/>
    <w:rsid w:val="00A03A11"/>
    <w:rsid w:val="00A05D54"/>
    <w:rsid w:val="00A34327"/>
    <w:rsid w:val="00A34E3D"/>
    <w:rsid w:val="00A46A6F"/>
    <w:rsid w:val="00A471A8"/>
    <w:rsid w:val="00A52501"/>
    <w:rsid w:val="00A608C2"/>
    <w:rsid w:val="00A85FC1"/>
    <w:rsid w:val="00A90950"/>
    <w:rsid w:val="00A91DD3"/>
    <w:rsid w:val="00AA3AFD"/>
    <w:rsid w:val="00AA510F"/>
    <w:rsid w:val="00AA5BBB"/>
    <w:rsid w:val="00AC4219"/>
    <w:rsid w:val="00AD2C62"/>
    <w:rsid w:val="00AD7602"/>
    <w:rsid w:val="00AE1C2C"/>
    <w:rsid w:val="00AE6C6F"/>
    <w:rsid w:val="00AF1867"/>
    <w:rsid w:val="00B13EF7"/>
    <w:rsid w:val="00B16D5C"/>
    <w:rsid w:val="00B21A7E"/>
    <w:rsid w:val="00B2209A"/>
    <w:rsid w:val="00B23F29"/>
    <w:rsid w:val="00B252EE"/>
    <w:rsid w:val="00B323FB"/>
    <w:rsid w:val="00B46A73"/>
    <w:rsid w:val="00B54B26"/>
    <w:rsid w:val="00B56F30"/>
    <w:rsid w:val="00B71F90"/>
    <w:rsid w:val="00B76430"/>
    <w:rsid w:val="00B8491F"/>
    <w:rsid w:val="00B86CF1"/>
    <w:rsid w:val="00BA24DD"/>
    <w:rsid w:val="00BB2182"/>
    <w:rsid w:val="00BC66BF"/>
    <w:rsid w:val="00BC7EDC"/>
    <w:rsid w:val="00BD1F84"/>
    <w:rsid w:val="00BF2C10"/>
    <w:rsid w:val="00BF3F5B"/>
    <w:rsid w:val="00C01B47"/>
    <w:rsid w:val="00C11ED1"/>
    <w:rsid w:val="00C14A7A"/>
    <w:rsid w:val="00C17E0D"/>
    <w:rsid w:val="00C25220"/>
    <w:rsid w:val="00C31B46"/>
    <w:rsid w:val="00C535D9"/>
    <w:rsid w:val="00C73CE7"/>
    <w:rsid w:val="00CA04D2"/>
    <w:rsid w:val="00CA29C8"/>
    <w:rsid w:val="00CA7FED"/>
    <w:rsid w:val="00CB2308"/>
    <w:rsid w:val="00CB7784"/>
    <w:rsid w:val="00CC27C1"/>
    <w:rsid w:val="00CE58E6"/>
    <w:rsid w:val="00CF1D09"/>
    <w:rsid w:val="00CF4B77"/>
    <w:rsid w:val="00CF6E28"/>
    <w:rsid w:val="00D02952"/>
    <w:rsid w:val="00D049B1"/>
    <w:rsid w:val="00D12202"/>
    <w:rsid w:val="00D1676F"/>
    <w:rsid w:val="00D168EC"/>
    <w:rsid w:val="00D369F7"/>
    <w:rsid w:val="00D40126"/>
    <w:rsid w:val="00D4157C"/>
    <w:rsid w:val="00D44050"/>
    <w:rsid w:val="00D600C5"/>
    <w:rsid w:val="00D86C00"/>
    <w:rsid w:val="00D916D6"/>
    <w:rsid w:val="00D93926"/>
    <w:rsid w:val="00D9660A"/>
    <w:rsid w:val="00DA5F73"/>
    <w:rsid w:val="00DB2DC3"/>
    <w:rsid w:val="00DB752D"/>
    <w:rsid w:val="00DB75FB"/>
    <w:rsid w:val="00DB7B6B"/>
    <w:rsid w:val="00DC764B"/>
    <w:rsid w:val="00DD1C96"/>
    <w:rsid w:val="00DE0822"/>
    <w:rsid w:val="00DF0096"/>
    <w:rsid w:val="00DF1FB3"/>
    <w:rsid w:val="00E00D78"/>
    <w:rsid w:val="00E01D84"/>
    <w:rsid w:val="00E05524"/>
    <w:rsid w:val="00E1606F"/>
    <w:rsid w:val="00E216E1"/>
    <w:rsid w:val="00E217B9"/>
    <w:rsid w:val="00E245E8"/>
    <w:rsid w:val="00E24C77"/>
    <w:rsid w:val="00E25F29"/>
    <w:rsid w:val="00E412BA"/>
    <w:rsid w:val="00E41F58"/>
    <w:rsid w:val="00E65D58"/>
    <w:rsid w:val="00E81515"/>
    <w:rsid w:val="00E850E0"/>
    <w:rsid w:val="00E853A9"/>
    <w:rsid w:val="00EA0E17"/>
    <w:rsid w:val="00EA4AAE"/>
    <w:rsid w:val="00EB187E"/>
    <w:rsid w:val="00EB5D1A"/>
    <w:rsid w:val="00EE32D2"/>
    <w:rsid w:val="00EF0FB6"/>
    <w:rsid w:val="00F04A1B"/>
    <w:rsid w:val="00F16AB7"/>
    <w:rsid w:val="00F2296F"/>
    <w:rsid w:val="00F3558B"/>
    <w:rsid w:val="00F41F48"/>
    <w:rsid w:val="00F560B6"/>
    <w:rsid w:val="00F60128"/>
    <w:rsid w:val="00F736E7"/>
    <w:rsid w:val="00F8663A"/>
    <w:rsid w:val="00F916C3"/>
    <w:rsid w:val="00F918F2"/>
    <w:rsid w:val="00FA1DF7"/>
    <w:rsid w:val="00FB1ABF"/>
    <w:rsid w:val="00FC22BF"/>
    <w:rsid w:val="00FC585E"/>
    <w:rsid w:val="00FC7765"/>
    <w:rsid w:val="00FD29E5"/>
    <w:rsid w:val="00FD4FA2"/>
    <w:rsid w:val="00FF7BA1"/>
    <w:rsid w:val="11BE691C"/>
    <w:rsid w:val="1E1C501B"/>
    <w:rsid w:val="1F492AAC"/>
    <w:rsid w:val="27D94174"/>
    <w:rsid w:val="47B1257D"/>
    <w:rsid w:val="4C36629E"/>
    <w:rsid w:val="55994CC9"/>
    <w:rsid w:val="5DCC56AE"/>
    <w:rsid w:val="7A9479AC"/>
    <w:rsid w:val="7C1462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7C767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正文2"/>
    <w:basedOn w:val="a"/>
    <w:next w:val="a"/>
    <w:qFormat/>
    <w:rsid w:val="007C767A"/>
    <w:rPr>
      <w:rFonts w:ascii="仿宋_GB2312" w:eastAsia="仿宋_GB2312"/>
      <w:sz w:val="32"/>
      <w:szCs w:val="20"/>
    </w:rPr>
  </w:style>
  <w:style w:type="paragraph" w:styleId="a3">
    <w:name w:val="Normal (Web)"/>
    <w:basedOn w:val="a"/>
    <w:uiPriority w:val="99"/>
    <w:qFormat/>
    <w:rsid w:val="007C767A"/>
    <w:pPr>
      <w:spacing w:beforeAutospacing="1" w:afterAutospacing="1"/>
      <w:jc w:val="left"/>
    </w:pPr>
    <w:rPr>
      <w:rFonts w:cs="Times New Roman"/>
      <w:kern w:val="0"/>
      <w:sz w:val="24"/>
    </w:rPr>
  </w:style>
  <w:style w:type="character" w:styleId="a4">
    <w:name w:val="Hyperlink"/>
    <w:basedOn w:val="a0"/>
    <w:qFormat/>
    <w:rsid w:val="007C767A"/>
    <w:rPr>
      <w:color w:val="0000FF"/>
      <w:u w:val="single"/>
    </w:rPr>
  </w:style>
  <w:style w:type="paragraph" w:styleId="a5">
    <w:name w:val="header"/>
    <w:basedOn w:val="a"/>
    <w:link w:val="Char"/>
    <w:rsid w:val="00CF1D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CF1D09"/>
    <w:rPr>
      <w:kern w:val="2"/>
      <w:sz w:val="18"/>
      <w:szCs w:val="18"/>
    </w:rPr>
  </w:style>
  <w:style w:type="paragraph" w:styleId="a6">
    <w:name w:val="footer"/>
    <w:basedOn w:val="a"/>
    <w:link w:val="Char0"/>
    <w:uiPriority w:val="99"/>
    <w:rsid w:val="00CF1D09"/>
    <w:pPr>
      <w:tabs>
        <w:tab w:val="center" w:pos="4153"/>
        <w:tab w:val="right" w:pos="8306"/>
      </w:tabs>
      <w:snapToGrid w:val="0"/>
      <w:jc w:val="left"/>
    </w:pPr>
    <w:rPr>
      <w:sz w:val="18"/>
      <w:szCs w:val="18"/>
    </w:rPr>
  </w:style>
  <w:style w:type="character" w:customStyle="1" w:styleId="Char0">
    <w:name w:val="页脚 Char"/>
    <w:basedOn w:val="a0"/>
    <w:link w:val="a6"/>
    <w:uiPriority w:val="99"/>
    <w:rsid w:val="00CF1D09"/>
    <w:rPr>
      <w:kern w:val="2"/>
      <w:sz w:val="18"/>
      <w:szCs w:val="18"/>
    </w:rPr>
  </w:style>
</w:styles>
</file>

<file path=word/webSettings.xml><?xml version="1.0" encoding="utf-8"?>
<w:webSettings xmlns:r="http://schemas.openxmlformats.org/officeDocument/2006/relationships" xmlns:w="http://schemas.openxmlformats.org/wordprocessingml/2006/main">
  <w:divs>
    <w:div w:id="7990368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4</Pages>
  <Words>331</Words>
  <Characters>1890</Characters>
  <Application>Microsoft Office Word</Application>
  <DocSecurity>0</DocSecurity>
  <Lines>15</Lines>
  <Paragraphs>4</Paragraphs>
  <ScaleCrop>false</ScaleCrop>
  <Company/>
  <LinksUpToDate>false</LinksUpToDate>
  <CharactersWithSpaces>2217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厚土</dc:creator>
  <cp:lastModifiedBy>Administrator</cp:lastModifiedBy>
  <cp:revision>333</cp:revision>
  <dcterms:created xsi:type="dcterms:W3CDTF">2021-08-30T06:47:00Z</dcterms:created>
  <dcterms:modified xsi:type="dcterms:W3CDTF">2023-04-23T07:12:00Z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