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5F" w:rsidRDefault="00322BDE">
      <w:pPr>
        <w:spacing w:line="360" w:lineRule="auto"/>
        <w:jc w:val="center"/>
        <w:rPr>
          <w:rFonts w:ascii="FangSong_GB2312" w:eastAsia="FangSong_GB2312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企业投资项目备案服务指南</w:t>
      </w:r>
    </w:p>
    <w:p w:rsidR="0084455F" w:rsidRDefault="00322BDE">
      <w:pPr>
        <w:adjustRightInd w:val="0"/>
        <w:snapToGrid w:val="0"/>
        <w:spacing w:line="500" w:lineRule="exact"/>
        <w:ind w:firstLineChars="196" w:firstLine="551"/>
        <w:rPr>
          <w:rFonts w:ascii="FangSong_GB2312" w:eastAsia="FangSong_GB2312"/>
          <w:b/>
          <w:sz w:val="28"/>
          <w:szCs w:val="28"/>
        </w:rPr>
      </w:pPr>
      <w:r>
        <w:rPr>
          <w:rFonts w:ascii="FangSong_GB2312" w:eastAsia="FangSong_GB2312" w:hint="eastAsia"/>
          <w:b/>
          <w:sz w:val="28"/>
          <w:szCs w:val="28"/>
        </w:rPr>
        <w:t>一、事项名称</w:t>
      </w:r>
    </w:p>
    <w:p w:rsidR="0084455F" w:rsidRDefault="00322BDE">
      <w:pPr>
        <w:adjustRightInd w:val="0"/>
        <w:snapToGrid w:val="0"/>
        <w:spacing w:line="500" w:lineRule="exact"/>
        <w:ind w:firstLineChars="200" w:firstLine="560"/>
        <w:rPr>
          <w:rFonts w:ascii="FangSong_GB2312" w:eastAsia="FangSong_GB2312"/>
          <w:sz w:val="28"/>
          <w:szCs w:val="28"/>
        </w:rPr>
      </w:pPr>
      <w:r>
        <w:rPr>
          <w:rFonts w:ascii="FangSong_GB2312" w:eastAsia="FangSong_GB2312" w:hint="eastAsia"/>
          <w:sz w:val="28"/>
          <w:szCs w:val="28"/>
        </w:rPr>
        <w:t>《政府核准的投资项目目录》以外的企业投资（含外商投资）项目备案</w:t>
      </w:r>
    </w:p>
    <w:p w:rsidR="0084455F" w:rsidRDefault="00322BDE">
      <w:pPr>
        <w:spacing w:line="500" w:lineRule="exact"/>
        <w:ind w:firstLineChars="196" w:firstLine="551"/>
        <w:rPr>
          <w:rFonts w:ascii="FangSong_GB2312" w:eastAsia="FangSong_GB2312"/>
          <w:b/>
          <w:sz w:val="28"/>
          <w:szCs w:val="28"/>
        </w:rPr>
      </w:pPr>
      <w:r>
        <w:rPr>
          <w:rFonts w:ascii="FangSong_GB2312" w:eastAsia="FangSong_GB2312" w:hint="eastAsia"/>
          <w:b/>
          <w:sz w:val="28"/>
          <w:szCs w:val="28"/>
        </w:rPr>
        <w:t>二、办理依据</w:t>
      </w:r>
    </w:p>
    <w:p w:rsidR="0084455F" w:rsidRDefault="00322BDE">
      <w:pPr>
        <w:spacing w:line="500" w:lineRule="exact"/>
        <w:ind w:firstLineChars="200" w:firstLine="560"/>
        <w:rPr>
          <w:rFonts w:ascii="FangSong_GB2312" w:eastAsia="FangSong_GB2312"/>
          <w:sz w:val="28"/>
          <w:szCs w:val="28"/>
        </w:rPr>
      </w:pPr>
      <w:r>
        <w:rPr>
          <w:rFonts w:ascii="FangSong_GB2312" w:eastAsia="FangSong_GB2312" w:hint="eastAsia"/>
          <w:sz w:val="28"/>
          <w:szCs w:val="28"/>
        </w:rPr>
        <w:t>1、《国家发展改革委关于实行企业投资项目备案制指导意见的通知》（发改投资〔2004〕2656 号）</w:t>
      </w:r>
    </w:p>
    <w:p w:rsidR="0084455F" w:rsidRDefault="00322BDE">
      <w:pPr>
        <w:spacing w:line="500" w:lineRule="exact"/>
        <w:ind w:firstLineChars="200" w:firstLine="560"/>
        <w:rPr>
          <w:rFonts w:ascii="FangSong_GB2312" w:eastAsia="FangSong_GB2312"/>
          <w:spacing w:val="-11"/>
          <w:sz w:val="28"/>
          <w:szCs w:val="28"/>
        </w:rPr>
      </w:pPr>
      <w:r>
        <w:rPr>
          <w:rFonts w:ascii="FangSong_GB2312" w:eastAsia="FangSong_GB2312" w:hint="eastAsia"/>
          <w:sz w:val="28"/>
          <w:szCs w:val="28"/>
        </w:rPr>
        <w:t>2、</w:t>
      </w:r>
      <w:r>
        <w:rPr>
          <w:rFonts w:ascii="FangSong_GB2312" w:eastAsia="FangSong_GB2312" w:hint="eastAsia"/>
          <w:spacing w:val="-11"/>
          <w:sz w:val="28"/>
          <w:szCs w:val="28"/>
        </w:rPr>
        <w:t>《企业投资项目核准和备案管理条例》（2016年11月国务院第673号令）</w:t>
      </w:r>
    </w:p>
    <w:p w:rsidR="0084455F" w:rsidRDefault="00322BDE">
      <w:pPr>
        <w:adjustRightInd w:val="0"/>
        <w:snapToGrid w:val="0"/>
        <w:spacing w:line="500" w:lineRule="exact"/>
        <w:ind w:firstLineChars="200" w:firstLine="560"/>
        <w:rPr>
          <w:rFonts w:ascii="FangSong_GB2312" w:eastAsia="FangSong_GB2312" w:hAnsi="仿宋"/>
          <w:spacing w:val="-28"/>
          <w:sz w:val="28"/>
          <w:szCs w:val="28"/>
        </w:rPr>
      </w:pPr>
      <w:r>
        <w:rPr>
          <w:rFonts w:ascii="FangSong_GB2312" w:eastAsia="FangSong_GB2312" w:hAnsi="仿宋" w:hint="eastAsia"/>
          <w:sz w:val="28"/>
          <w:szCs w:val="28"/>
        </w:rPr>
        <w:t>3、</w:t>
      </w:r>
      <w:r>
        <w:rPr>
          <w:rFonts w:ascii="FangSong_GB2312" w:eastAsia="FangSong_GB2312" w:hAnsi="仿宋" w:hint="eastAsia"/>
          <w:spacing w:val="-28"/>
          <w:sz w:val="28"/>
          <w:szCs w:val="28"/>
        </w:rPr>
        <w:t>《山东省企业投资项目核准和备案管理办法》</w:t>
      </w:r>
      <w:r>
        <w:rPr>
          <w:rFonts w:ascii="FangSong_GB2312" w:eastAsia="FangSong_GB2312" w:hAnsi="仿宋"/>
          <w:spacing w:val="-28"/>
          <w:sz w:val="28"/>
          <w:szCs w:val="28"/>
        </w:rPr>
        <w:t>（省政府令第326号）</w:t>
      </w:r>
      <w:r>
        <w:rPr>
          <w:rFonts w:ascii="FangSong_GB2312" w:eastAsia="FangSong_GB2312" w:hAnsi="仿宋" w:hint="eastAsia"/>
          <w:spacing w:val="-28"/>
          <w:sz w:val="28"/>
          <w:szCs w:val="28"/>
        </w:rPr>
        <w:t>（2019年11月1日）</w:t>
      </w:r>
    </w:p>
    <w:p w:rsidR="0084455F" w:rsidRDefault="00322BDE">
      <w:pPr>
        <w:adjustRightInd w:val="0"/>
        <w:snapToGrid w:val="0"/>
        <w:spacing w:line="500" w:lineRule="exact"/>
        <w:ind w:firstLineChars="200" w:firstLine="560"/>
        <w:rPr>
          <w:rFonts w:ascii="FangSong_GB2312" w:eastAsia="FangSong_GB2312" w:hAnsi="仿宋"/>
          <w:sz w:val="28"/>
          <w:szCs w:val="28"/>
        </w:rPr>
      </w:pPr>
      <w:r>
        <w:rPr>
          <w:rFonts w:ascii="FangSong_GB2312" w:eastAsia="FangSong_GB2312" w:hint="eastAsia"/>
          <w:sz w:val="28"/>
          <w:szCs w:val="28"/>
        </w:rPr>
        <w:t>4、产业结构调整指导目录(2019年本)</w:t>
      </w:r>
    </w:p>
    <w:p w:rsidR="0084455F" w:rsidRDefault="00322BDE">
      <w:pPr>
        <w:spacing w:line="500" w:lineRule="exact"/>
        <w:ind w:firstLineChars="200" w:firstLine="560"/>
        <w:rPr>
          <w:rFonts w:ascii="FangSong_GB2312" w:eastAsia="FangSong_GB2312"/>
          <w:sz w:val="28"/>
          <w:szCs w:val="28"/>
        </w:rPr>
      </w:pPr>
      <w:r>
        <w:rPr>
          <w:rFonts w:ascii="FangSong_GB2312" w:eastAsia="FangSong_GB2312" w:hint="eastAsia"/>
          <w:sz w:val="28"/>
          <w:szCs w:val="28"/>
        </w:rPr>
        <w:t>5、《市场准入负面清单》（2018年版）</w:t>
      </w:r>
    </w:p>
    <w:p w:rsidR="0084455F" w:rsidRDefault="00322BDE">
      <w:pPr>
        <w:spacing w:line="500" w:lineRule="exact"/>
        <w:ind w:firstLineChars="196" w:firstLine="551"/>
        <w:rPr>
          <w:rFonts w:ascii="FangSong_GB2312" w:eastAsia="FangSong_GB2312"/>
          <w:b/>
          <w:sz w:val="28"/>
          <w:szCs w:val="28"/>
        </w:rPr>
      </w:pPr>
      <w:r>
        <w:rPr>
          <w:rFonts w:ascii="FangSong_GB2312" w:eastAsia="FangSong_GB2312" w:hint="eastAsia"/>
          <w:b/>
          <w:sz w:val="28"/>
          <w:szCs w:val="28"/>
        </w:rPr>
        <w:t>三、办理条件</w:t>
      </w:r>
    </w:p>
    <w:p w:rsidR="0084455F" w:rsidRDefault="00322BDE">
      <w:pPr>
        <w:spacing w:line="500" w:lineRule="exact"/>
        <w:ind w:firstLineChars="200" w:firstLine="560"/>
        <w:rPr>
          <w:rFonts w:ascii="FangSong_GB2312" w:eastAsia="FangSong_GB2312"/>
          <w:sz w:val="28"/>
          <w:szCs w:val="28"/>
        </w:rPr>
      </w:pPr>
      <w:r>
        <w:rPr>
          <w:rFonts w:ascii="FangSong_GB2312" w:eastAsia="FangSong_GB2312" w:hint="eastAsia"/>
          <w:sz w:val="28"/>
          <w:szCs w:val="28"/>
        </w:rPr>
        <w:t>符合国家产业政策和法律法规规定。</w:t>
      </w:r>
    </w:p>
    <w:p w:rsidR="0084455F" w:rsidRDefault="00322BDE">
      <w:pPr>
        <w:adjustRightInd w:val="0"/>
        <w:snapToGrid w:val="0"/>
        <w:spacing w:line="500" w:lineRule="exact"/>
        <w:ind w:firstLineChars="196" w:firstLine="551"/>
        <w:rPr>
          <w:rFonts w:ascii="FangSong_GB2312" w:eastAsia="FangSong_GB2312"/>
          <w:b/>
          <w:sz w:val="28"/>
          <w:szCs w:val="28"/>
        </w:rPr>
      </w:pPr>
      <w:r>
        <w:rPr>
          <w:rFonts w:ascii="FangSong_GB2312" w:eastAsia="FangSong_GB2312" w:hint="eastAsia"/>
          <w:b/>
          <w:sz w:val="28"/>
          <w:szCs w:val="28"/>
        </w:rPr>
        <w:t>四、申请材料</w:t>
      </w:r>
    </w:p>
    <w:p w:rsidR="0084455F" w:rsidRDefault="00322BDE">
      <w:pPr>
        <w:adjustRightInd w:val="0"/>
        <w:snapToGrid w:val="0"/>
        <w:spacing w:line="500" w:lineRule="exact"/>
        <w:ind w:firstLineChars="200" w:firstLine="560"/>
        <w:rPr>
          <w:rFonts w:ascii="FangSong_GB2312" w:eastAsia="FangSong_GB2312"/>
          <w:sz w:val="28"/>
          <w:szCs w:val="28"/>
        </w:rPr>
      </w:pPr>
      <w:r>
        <w:rPr>
          <w:rFonts w:ascii="FangSong_GB2312" w:eastAsia="FangSong_GB2312" w:hint="eastAsia"/>
          <w:sz w:val="28"/>
          <w:szCs w:val="28"/>
        </w:rPr>
        <w:t>1、《建设项目登记备案申请表》。</w:t>
      </w:r>
    </w:p>
    <w:p w:rsidR="0084455F" w:rsidRDefault="00322BDE">
      <w:pPr>
        <w:adjustRightInd w:val="0"/>
        <w:snapToGrid w:val="0"/>
        <w:spacing w:line="500" w:lineRule="exact"/>
        <w:ind w:firstLineChars="200" w:firstLine="560"/>
        <w:rPr>
          <w:rFonts w:ascii="FangSong_GB2312" w:eastAsia="FangSong_GB2312"/>
          <w:sz w:val="28"/>
          <w:szCs w:val="28"/>
        </w:rPr>
      </w:pPr>
      <w:r>
        <w:rPr>
          <w:rFonts w:ascii="FangSong_GB2312" w:eastAsia="FangSong_GB2312" w:hint="eastAsia"/>
          <w:sz w:val="28"/>
          <w:szCs w:val="28"/>
        </w:rPr>
        <w:t>2</w:t>
      </w:r>
      <w:r w:rsidR="00D969A6">
        <w:rPr>
          <w:rFonts w:ascii="FangSong_GB2312" w:eastAsia="FangSong_GB2312" w:hint="eastAsia"/>
          <w:sz w:val="28"/>
          <w:szCs w:val="28"/>
        </w:rPr>
        <w:t>、企业基本情况；</w:t>
      </w:r>
      <w:r>
        <w:rPr>
          <w:rFonts w:ascii="FangSong_GB2312" w:eastAsia="FangSong_GB2312" w:hint="eastAsia"/>
          <w:sz w:val="28"/>
          <w:szCs w:val="28"/>
        </w:rPr>
        <w:t>项目名称、建设地点、建设规模、建设内容；项目总投资额；项目符合产业政策的声明。</w:t>
      </w:r>
    </w:p>
    <w:p w:rsidR="005F4D12" w:rsidRDefault="005F4D12">
      <w:pPr>
        <w:adjustRightInd w:val="0"/>
        <w:snapToGrid w:val="0"/>
        <w:spacing w:line="500" w:lineRule="exact"/>
        <w:ind w:firstLineChars="200" w:firstLine="560"/>
        <w:rPr>
          <w:rFonts w:ascii="FangSong_GB2312" w:eastAsia="FangSong_GB2312"/>
          <w:sz w:val="28"/>
          <w:szCs w:val="28"/>
        </w:rPr>
      </w:pPr>
      <w:r>
        <w:rPr>
          <w:rFonts w:ascii="FangSong_GB2312" w:eastAsia="FangSong_GB2312" w:hint="eastAsia"/>
          <w:sz w:val="28"/>
          <w:szCs w:val="28"/>
        </w:rPr>
        <w:t>（限制产能项目、化工投资项目、重点领域项目需提交申请报告）。</w:t>
      </w:r>
    </w:p>
    <w:p w:rsidR="0084455F" w:rsidRDefault="005F4D12" w:rsidP="005F4D12">
      <w:pPr>
        <w:adjustRightInd w:val="0"/>
        <w:snapToGrid w:val="0"/>
        <w:spacing w:line="500" w:lineRule="exact"/>
        <w:ind w:firstLineChars="200" w:firstLine="560"/>
        <w:rPr>
          <w:rFonts w:ascii="FangSong_GB2312" w:eastAsia="FangSong_GB2312"/>
          <w:sz w:val="28"/>
          <w:szCs w:val="28"/>
        </w:rPr>
      </w:pPr>
      <w:r>
        <w:rPr>
          <w:rFonts w:ascii="FangSong_GB2312" w:eastAsia="FangSong_GB2312" w:hint="eastAsia"/>
          <w:sz w:val="28"/>
          <w:szCs w:val="28"/>
        </w:rPr>
        <w:t>3、土地预审等其他土地手续</w:t>
      </w:r>
    </w:p>
    <w:p w:rsidR="0084455F" w:rsidRDefault="00322BDE">
      <w:pPr>
        <w:spacing w:line="500" w:lineRule="exact"/>
        <w:ind w:firstLineChars="196" w:firstLine="551"/>
        <w:rPr>
          <w:rFonts w:ascii="FangSong_GB2312" w:eastAsia="FangSong_GB2312"/>
          <w:b/>
          <w:sz w:val="28"/>
          <w:szCs w:val="28"/>
        </w:rPr>
      </w:pPr>
      <w:r>
        <w:rPr>
          <w:rFonts w:ascii="FangSong_GB2312" w:eastAsia="FangSong_GB2312" w:hint="eastAsia"/>
          <w:b/>
          <w:sz w:val="28"/>
          <w:szCs w:val="28"/>
        </w:rPr>
        <w:t>五、办理流程</w:t>
      </w:r>
    </w:p>
    <w:p w:rsidR="0084455F" w:rsidRDefault="00322BDE">
      <w:pPr>
        <w:adjustRightInd w:val="0"/>
        <w:snapToGrid w:val="0"/>
        <w:spacing w:line="500" w:lineRule="exact"/>
        <w:ind w:firstLineChars="200" w:firstLine="560"/>
        <w:rPr>
          <w:rFonts w:ascii="FangSong_GB2312" w:eastAsia="FangSong_GB2312"/>
          <w:sz w:val="28"/>
          <w:szCs w:val="28"/>
        </w:rPr>
      </w:pPr>
      <w:r>
        <w:rPr>
          <w:rFonts w:ascii="FangSong_GB2312" w:eastAsia="FangSong_GB2312" w:hint="eastAsia"/>
          <w:sz w:val="28"/>
          <w:szCs w:val="28"/>
        </w:rPr>
        <w:t>网上办理：企业从山东政务服务网站注册——登录</w:t>
      </w:r>
      <w:r w:rsidR="007306F4">
        <w:rPr>
          <w:rFonts w:ascii="FangSong_GB2312" w:eastAsia="FangSong_GB2312" w:hint="eastAsia"/>
          <w:sz w:val="28"/>
          <w:szCs w:val="28"/>
        </w:rPr>
        <w:t>山东省投资项目在线审批监管平台——按照要求申报项目——科室审核</w:t>
      </w:r>
      <w:r>
        <w:rPr>
          <w:rFonts w:ascii="FangSong_GB2312" w:eastAsia="FangSong_GB2312" w:hint="eastAsia"/>
          <w:sz w:val="28"/>
          <w:szCs w:val="28"/>
        </w:rPr>
        <w:t>——企业自行打印备案证明。</w:t>
      </w:r>
    </w:p>
    <w:p w:rsidR="0084455F" w:rsidRDefault="00322BDE">
      <w:pPr>
        <w:adjustRightInd w:val="0"/>
        <w:snapToGrid w:val="0"/>
        <w:spacing w:line="500" w:lineRule="exact"/>
        <w:ind w:firstLineChars="196" w:firstLine="551"/>
        <w:rPr>
          <w:rFonts w:ascii="FangSong_GB2312" w:eastAsia="FangSong_GB2312"/>
          <w:b/>
          <w:sz w:val="28"/>
          <w:szCs w:val="28"/>
        </w:rPr>
      </w:pPr>
      <w:r>
        <w:rPr>
          <w:rFonts w:ascii="FangSong_GB2312" w:eastAsia="FangSong_GB2312" w:hint="eastAsia"/>
          <w:b/>
          <w:sz w:val="28"/>
          <w:szCs w:val="28"/>
        </w:rPr>
        <w:t>六、办理时限</w:t>
      </w:r>
    </w:p>
    <w:p w:rsidR="007306F4" w:rsidRPr="007306F4" w:rsidRDefault="007306F4" w:rsidP="007306F4">
      <w:pPr>
        <w:adjustRightInd w:val="0"/>
        <w:snapToGrid w:val="0"/>
        <w:spacing w:line="500" w:lineRule="exact"/>
        <w:ind w:firstLineChars="196" w:firstLine="549"/>
        <w:rPr>
          <w:rFonts w:ascii="FangSong_GB2312" w:eastAsia="FangSong_GB2312"/>
          <w:sz w:val="28"/>
          <w:szCs w:val="28"/>
        </w:rPr>
      </w:pPr>
      <w:r w:rsidRPr="007306F4">
        <w:rPr>
          <w:rFonts w:ascii="FangSong_GB2312" w:eastAsia="FangSong_GB2312" w:hint="eastAsia"/>
          <w:sz w:val="28"/>
          <w:szCs w:val="28"/>
        </w:rPr>
        <w:t>即办件</w:t>
      </w:r>
    </w:p>
    <w:p w:rsidR="0084455F" w:rsidRDefault="00322BDE" w:rsidP="007306F4">
      <w:pPr>
        <w:adjustRightInd w:val="0"/>
        <w:snapToGrid w:val="0"/>
        <w:spacing w:line="500" w:lineRule="exact"/>
        <w:ind w:firstLineChars="200" w:firstLine="562"/>
        <w:rPr>
          <w:rFonts w:ascii="FangSong_GB2312" w:eastAsia="FangSong_GB2312"/>
          <w:b/>
          <w:sz w:val="28"/>
          <w:szCs w:val="28"/>
        </w:rPr>
      </w:pPr>
      <w:r>
        <w:rPr>
          <w:rFonts w:ascii="FangSong_GB2312" w:eastAsia="FangSong_GB2312" w:hint="eastAsia"/>
          <w:b/>
          <w:sz w:val="28"/>
          <w:szCs w:val="28"/>
        </w:rPr>
        <w:t xml:space="preserve">七、收费依据及标准   </w:t>
      </w:r>
      <w:r w:rsidR="00996C5A">
        <w:rPr>
          <w:rFonts w:ascii="FangSong_GB2312" w:eastAsia="FangSong_GB2312" w:hint="eastAsia"/>
          <w:b/>
          <w:sz w:val="28"/>
          <w:szCs w:val="28"/>
        </w:rPr>
        <w:t xml:space="preserve">  </w:t>
      </w:r>
      <w:r>
        <w:rPr>
          <w:rFonts w:ascii="FangSong_GB2312" w:eastAsia="FangSong_GB2312" w:hint="eastAsia"/>
          <w:sz w:val="28"/>
          <w:szCs w:val="28"/>
        </w:rPr>
        <w:t>无</w:t>
      </w:r>
    </w:p>
    <w:p w:rsidR="0084455F" w:rsidRDefault="00322BDE">
      <w:pPr>
        <w:adjustRightInd w:val="0"/>
        <w:snapToGrid w:val="0"/>
        <w:spacing w:line="500" w:lineRule="exact"/>
        <w:ind w:firstLineChars="196" w:firstLine="551"/>
        <w:rPr>
          <w:rFonts w:ascii="FangSong_GB2312" w:eastAsia="FangSong_GB2312"/>
          <w:sz w:val="28"/>
          <w:szCs w:val="28"/>
        </w:rPr>
      </w:pPr>
      <w:r>
        <w:rPr>
          <w:rFonts w:ascii="FangSong_GB2312" w:eastAsia="FangSong_GB2312" w:hint="eastAsia"/>
          <w:b/>
          <w:sz w:val="28"/>
          <w:szCs w:val="28"/>
        </w:rPr>
        <w:t xml:space="preserve">八、窗口咨询电话       </w:t>
      </w:r>
      <w:r>
        <w:rPr>
          <w:rFonts w:ascii="FangSong_GB2312" w:eastAsia="FangSong_GB2312" w:hint="eastAsia"/>
          <w:sz w:val="28"/>
          <w:szCs w:val="28"/>
        </w:rPr>
        <w:t>0531-</w:t>
      </w:r>
      <w:r w:rsidR="00BD7D1D">
        <w:rPr>
          <w:rFonts w:ascii="FangSong_GB2312" w:eastAsia="FangSong_GB2312" w:hint="eastAsia"/>
          <w:sz w:val="28"/>
          <w:szCs w:val="28"/>
        </w:rPr>
        <w:t>83278072    83213952</w:t>
      </w:r>
    </w:p>
    <w:p w:rsidR="0084455F" w:rsidRDefault="00322BDE">
      <w:pPr>
        <w:adjustRightInd w:val="0"/>
        <w:snapToGrid w:val="0"/>
        <w:spacing w:line="500" w:lineRule="exact"/>
        <w:ind w:firstLineChars="200" w:firstLine="562"/>
        <w:rPr>
          <w:rFonts w:ascii="FangSong_GB2312" w:eastAsia="FangSong_GB2312"/>
          <w:sz w:val="28"/>
          <w:szCs w:val="28"/>
        </w:rPr>
      </w:pPr>
      <w:r>
        <w:rPr>
          <w:rFonts w:ascii="FangSong_GB2312" w:eastAsia="FangSong_GB2312" w:hint="eastAsia"/>
          <w:b/>
          <w:sz w:val="28"/>
          <w:szCs w:val="28"/>
        </w:rPr>
        <w:t xml:space="preserve">九、监督投诉电话       </w:t>
      </w:r>
      <w:r>
        <w:rPr>
          <w:rFonts w:ascii="FangSong_GB2312" w:eastAsia="FangSong_GB2312" w:hint="eastAsia"/>
          <w:sz w:val="28"/>
          <w:szCs w:val="28"/>
        </w:rPr>
        <w:t>0531-832</w:t>
      </w:r>
      <w:r w:rsidR="005F4D12">
        <w:rPr>
          <w:rFonts w:ascii="FangSong_GB2312" w:eastAsia="FangSong_GB2312" w:hint="eastAsia"/>
          <w:sz w:val="28"/>
          <w:szCs w:val="28"/>
        </w:rPr>
        <w:t>30787</w:t>
      </w:r>
    </w:p>
    <w:sectPr w:rsidR="0084455F" w:rsidSect="0084455F">
      <w:pgSz w:w="11906" w:h="16838"/>
      <w:pgMar w:top="1134" w:right="1134" w:bottom="567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394" w:rsidRDefault="00847394" w:rsidP="007306F4">
      <w:r>
        <w:separator/>
      </w:r>
    </w:p>
  </w:endnote>
  <w:endnote w:type="continuationSeparator" w:id="0">
    <w:p w:rsidR="00847394" w:rsidRDefault="00847394" w:rsidP="00730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394" w:rsidRDefault="00847394" w:rsidP="007306F4">
      <w:r>
        <w:separator/>
      </w:r>
    </w:p>
  </w:footnote>
  <w:footnote w:type="continuationSeparator" w:id="0">
    <w:p w:rsidR="00847394" w:rsidRDefault="00847394" w:rsidP="007306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</w:compat>
  <w:rsids>
    <w:rsidRoot w:val="00D96149"/>
    <w:rsid w:val="0001295E"/>
    <w:rsid w:val="000268A5"/>
    <w:rsid w:val="000372C3"/>
    <w:rsid w:val="00052C90"/>
    <w:rsid w:val="00080859"/>
    <w:rsid w:val="000911F2"/>
    <w:rsid w:val="00094A8F"/>
    <w:rsid w:val="00095E85"/>
    <w:rsid w:val="000A2A8A"/>
    <w:rsid w:val="000A2FBB"/>
    <w:rsid w:val="000B0254"/>
    <w:rsid w:val="000D4B1F"/>
    <w:rsid w:val="000E00BB"/>
    <w:rsid w:val="00107465"/>
    <w:rsid w:val="001106CB"/>
    <w:rsid w:val="001130D1"/>
    <w:rsid w:val="001207DE"/>
    <w:rsid w:val="00180665"/>
    <w:rsid w:val="00183CE6"/>
    <w:rsid w:val="00185665"/>
    <w:rsid w:val="00194935"/>
    <w:rsid w:val="0019585A"/>
    <w:rsid w:val="001A5AF6"/>
    <w:rsid w:val="001C12FB"/>
    <w:rsid w:val="001F71A7"/>
    <w:rsid w:val="00220D2C"/>
    <w:rsid w:val="00234E1C"/>
    <w:rsid w:val="00256B9D"/>
    <w:rsid w:val="0026390F"/>
    <w:rsid w:val="00296038"/>
    <w:rsid w:val="002966FA"/>
    <w:rsid w:val="002A3E81"/>
    <w:rsid w:val="002E4BBA"/>
    <w:rsid w:val="00322BDE"/>
    <w:rsid w:val="003333F9"/>
    <w:rsid w:val="00333F9B"/>
    <w:rsid w:val="0037164E"/>
    <w:rsid w:val="00397E09"/>
    <w:rsid w:val="003C6F66"/>
    <w:rsid w:val="004041EB"/>
    <w:rsid w:val="00416BB5"/>
    <w:rsid w:val="00422C68"/>
    <w:rsid w:val="00436857"/>
    <w:rsid w:val="0044109C"/>
    <w:rsid w:val="00445AC3"/>
    <w:rsid w:val="00457A46"/>
    <w:rsid w:val="00481902"/>
    <w:rsid w:val="0049112F"/>
    <w:rsid w:val="004D0BEF"/>
    <w:rsid w:val="004E7737"/>
    <w:rsid w:val="00520DF9"/>
    <w:rsid w:val="005319ED"/>
    <w:rsid w:val="00546268"/>
    <w:rsid w:val="005508C5"/>
    <w:rsid w:val="005727B2"/>
    <w:rsid w:val="00595161"/>
    <w:rsid w:val="005A6A60"/>
    <w:rsid w:val="005B41F2"/>
    <w:rsid w:val="005C5E0F"/>
    <w:rsid w:val="005E433E"/>
    <w:rsid w:val="005F2E14"/>
    <w:rsid w:val="005F4D12"/>
    <w:rsid w:val="005F7C1A"/>
    <w:rsid w:val="00603FDE"/>
    <w:rsid w:val="00606CD3"/>
    <w:rsid w:val="00616188"/>
    <w:rsid w:val="00641359"/>
    <w:rsid w:val="00643D3A"/>
    <w:rsid w:val="00661C5B"/>
    <w:rsid w:val="006A023B"/>
    <w:rsid w:val="006B5629"/>
    <w:rsid w:val="006E0525"/>
    <w:rsid w:val="00712AE3"/>
    <w:rsid w:val="00715346"/>
    <w:rsid w:val="00722E95"/>
    <w:rsid w:val="007306F4"/>
    <w:rsid w:val="007466AE"/>
    <w:rsid w:val="00792815"/>
    <w:rsid w:val="0079317A"/>
    <w:rsid w:val="007D423D"/>
    <w:rsid w:val="007F3B47"/>
    <w:rsid w:val="0084455F"/>
    <w:rsid w:val="008450BF"/>
    <w:rsid w:val="00847394"/>
    <w:rsid w:val="00850932"/>
    <w:rsid w:val="008574B5"/>
    <w:rsid w:val="008739D3"/>
    <w:rsid w:val="008832BF"/>
    <w:rsid w:val="008903FD"/>
    <w:rsid w:val="0089141F"/>
    <w:rsid w:val="008F4E16"/>
    <w:rsid w:val="00906982"/>
    <w:rsid w:val="00934E4B"/>
    <w:rsid w:val="00960A02"/>
    <w:rsid w:val="0096204F"/>
    <w:rsid w:val="009805D4"/>
    <w:rsid w:val="00984E27"/>
    <w:rsid w:val="00996C5A"/>
    <w:rsid w:val="009C2339"/>
    <w:rsid w:val="009C35E0"/>
    <w:rsid w:val="009D6ECE"/>
    <w:rsid w:val="00A07659"/>
    <w:rsid w:val="00A32F2F"/>
    <w:rsid w:val="00A61610"/>
    <w:rsid w:val="00A61D6C"/>
    <w:rsid w:val="00A64BA6"/>
    <w:rsid w:val="00A8212A"/>
    <w:rsid w:val="00A87953"/>
    <w:rsid w:val="00A95414"/>
    <w:rsid w:val="00AA3617"/>
    <w:rsid w:val="00AA50A3"/>
    <w:rsid w:val="00AA7CB9"/>
    <w:rsid w:val="00AA7CFD"/>
    <w:rsid w:val="00AB01F6"/>
    <w:rsid w:val="00AB723E"/>
    <w:rsid w:val="00AE1198"/>
    <w:rsid w:val="00B035C6"/>
    <w:rsid w:val="00B34907"/>
    <w:rsid w:val="00B86628"/>
    <w:rsid w:val="00BA31AB"/>
    <w:rsid w:val="00BD7D1D"/>
    <w:rsid w:val="00C017FA"/>
    <w:rsid w:val="00C0296C"/>
    <w:rsid w:val="00C27C31"/>
    <w:rsid w:val="00C31A91"/>
    <w:rsid w:val="00C756BD"/>
    <w:rsid w:val="00C9782C"/>
    <w:rsid w:val="00CF65AE"/>
    <w:rsid w:val="00CF68A1"/>
    <w:rsid w:val="00D00729"/>
    <w:rsid w:val="00D22022"/>
    <w:rsid w:val="00D35F62"/>
    <w:rsid w:val="00D432E2"/>
    <w:rsid w:val="00D45C5D"/>
    <w:rsid w:val="00D46BE6"/>
    <w:rsid w:val="00D822CB"/>
    <w:rsid w:val="00D90F05"/>
    <w:rsid w:val="00D96149"/>
    <w:rsid w:val="00D969A6"/>
    <w:rsid w:val="00D969E0"/>
    <w:rsid w:val="00D9757A"/>
    <w:rsid w:val="00DB3658"/>
    <w:rsid w:val="00DC1CD9"/>
    <w:rsid w:val="00DC5B40"/>
    <w:rsid w:val="00DC6D19"/>
    <w:rsid w:val="00DF070E"/>
    <w:rsid w:val="00DF0AFF"/>
    <w:rsid w:val="00E10C23"/>
    <w:rsid w:val="00E20277"/>
    <w:rsid w:val="00E21AE2"/>
    <w:rsid w:val="00E455A7"/>
    <w:rsid w:val="00E46C4A"/>
    <w:rsid w:val="00E516DB"/>
    <w:rsid w:val="00E56DA9"/>
    <w:rsid w:val="00E95B77"/>
    <w:rsid w:val="00EA0E89"/>
    <w:rsid w:val="00EB5584"/>
    <w:rsid w:val="00EF2DFF"/>
    <w:rsid w:val="00F12A97"/>
    <w:rsid w:val="00F20DFD"/>
    <w:rsid w:val="00F43B41"/>
    <w:rsid w:val="00F65904"/>
    <w:rsid w:val="00F81AD0"/>
    <w:rsid w:val="00F8353A"/>
    <w:rsid w:val="00F85EA0"/>
    <w:rsid w:val="00FA6DF9"/>
    <w:rsid w:val="00FD1CE5"/>
    <w:rsid w:val="00FD6480"/>
    <w:rsid w:val="00FE1E54"/>
    <w:rsid w:val="00FE5B53"/>
    <w:rsid w:val="03626520"/>
    <w:rsid w:val="055F08D0"/>
    <w:rsid w:val="094329B9"/>
    <w:rsid w:val="0E011935"/>
    <w:rsid w:val="12623CB1"/>
    <w:rsid w:val="1A256E2D"/>
    <w:rsid w:val="1AFF6A64"/>
    <w:rsid w:val="20980D7F"/>
    <w:rsid w:val="21E006C2"/>
    <w:rsid w:val="297017AA"/>
    <w:rsid w:val="35D61208"/>
    <w:rsid w:val="3F2C4A58"/>
    <w:rsid w:val="43A45233"/>
    <w:rsid w:val="45A8493A"/>
    <w:rsid w:val="49E33459"/>
    <w:rsid w:val="64AE1BFF"/>
    <w:rsid w:val="66E21634"/>
    <w:rsid w:val="7C63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55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8445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rsid w:val="00844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844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99"/>
    <w:qFormat/>
    <w:rsid w:val="0084455F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locked/>
    <w:rsid w:val="0084455F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84455F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84455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81</Words>
  <Characters>468</Characters>
  <Application>Microsoft Office Word</Application>
  <DocSecurity>0</DocSecurity>
  <Lines>3</Lines>
  <Paragraphs>1</Paragraphs>
  <ScaleCrop>false</ScaleCrop>
  <Company>微软中国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《政府核准的投资项目目录》以外的企业投资（含外商投资）项目备案服务指南</dc:title>
  <dc:creator>微软用户</dc:creator>
  <cp:lastModifiedBy>Administrator</cp:lastModifiedBy>
  <cp:revision>12</cp:revision>
  <cp:lastPrinted>2020-09-24T01:24:00Z</cp:lastPrinted>
  <dcterms:created xsi:type="dcterms:W3CDTF">2019-10-10T08:37:00Z</dcterms:created>
  <dcterms:modified xsi:type="dcterms:W3CDTF">2022-10-27T03:00:00Z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