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1018" w:lineRule="exact"/>
        <w:ind w:firstLine="2991"/>
      </w:pPr>
      <w:r>
        <w:rPr>
          <w:position w:val="-20"/>
        </w:rPr>
        <w:pict>
          <v:group id="_x0000_s1026" o:spid="_x0000_s1026" o:spt="203" style="height:50.9pt;width:115.7pt;" coordsize="2313,1018">
            <o:lock v:ext="edit"/>
            <v:shape id="_x0000_s1027" o:spid="_x0000_s1027" o:spt="75" type="#_x0000_t75" style="position:absolute;left:0;top:0;height:1018;width:2313;" filled="f" stroked="f" coordsize="21600,21600">
              <v:path/>
              <v:fill on="f" focussize="0,0"/>
              <v:stroke on="f"/>
              <v:imagedata r:id="rId8" o:title=""/>
              <o:lock v:ext="edit" aspectratio="t"/>
            </v:shape>
            <v:shape id="_x0000_s1028" o:spid="_x0000_s1028" o:spt="202" type="#_x0000_t202" style="position:absolute;left:-20;top:-20;height:1058;width:235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307" w:line="175" w:lineRule="auto"/>
                      <w:ind w:left="559"/>
                      <w:rPr>
                        <w:rFonts w:ascii="微软雅黑" w:hAnsi="微软雅黑" w:eastAsia="微软雅黑" w:cs="微软雅黑"/>
                        <w:sz w:val="49"/>
                        <w:szCs w:val="49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1C56A6"/>
                        <w:spacing w:val="28"/>
                        <w:sz w:val="49"/>
                        <w:szCs w:val="49"/>
                      </w:rPr>
                      <w:t>2023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457" w:line="982" w:lineRule="exact"/>
        <w:ind w:left="3375"/>
        <w:outlineLvl w:val="0"/>
        <w:rPr>
          <w:rFonts w:ascii="微软雅黑" w:hAnsi="微软雅黑" w:eastAsia="微软雅黑" w:cs="微软雅黑"/>
          <w:sz w:val="98"/>
          <w:szCs w:val="98"/>
        </w:rPr>
      </w:pPr>
      <w:r>
        <w:rPr>
          <w:rFonts w:ascii="微软雅黑" w:hAnsi="微软雅黑" w:eastAsia="微软雅黑" w:cs="微软雅黑"/>
          <w:color w:val="1E1F42"/>
          <w:spacing w:val="-19"/>
          <w:position w:val="-5"/>
          <w:sz w:val="98"/>
          <w:szCs w:val="98"/>
        </w:rPr>
        <w:t>政府信息公开工作年报报告解读</w:t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5098" w:lineRule="exact"/>
      </w:pPr>
      <w:r>
        <w:rPr>
          <w:position w:val="-101"/>
        </w:rPr>
        <w:drawing>
          <wp:inline distT="0" distB="0" distL="0" distR="0">
            <wp:extent cx="12192000" cy="323659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323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098" w:lineRule="exact"/>
        <w:sectPr>
          <w:footerReference r:id="rId5" w:type="default"/>
          <w:pgSz w:w="19200" w:h="10800"/>
          <w:pgMar w:top="918" w:right="0" w:bottom="1" w:left="0" w:header="0" w:footer="0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6446520</wp:posOffset>
            </wp:positionH>
            <wp:positionV relativeFrom="page">
              <wp:posOffset>665480</wp:posOffset>
            </wp:positionV>
            <wp:extent cx="5745480" cy="6191885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5479" cy="6192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pStyle w:val="2"/>
        <w:spacing w:before="146" w:line="661" w:lineRule="exact"/>
        <w:ind w:left="2232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-1204595</wp:posOffset>
            </wp:positionV>
            <wp:extent cx="3185795" cy="2188845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5478" cy="2188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position w:val="19"/>
        </w:rPr>
        <w:t>根据《中华人民共和国政府信息公开条例》规定，</w:t>
      </w:r>
    </w:p>
    <w:p>
      <w:pPr>
        <w:pStyle w:val="2"/>
        <w:spacing w:line="184" w:lineRule="auto"/>
        <w:ind w:left="1622"/>
      </w:pPr>
      <w:r>
        <w:rPr>
          <w:spacing w:val="-1"/>
        </w:rPr>
        <w:t>由章丘区统计局编制完成本报告。报告由总体</w:t>
      </w:r>
      <w:r>
        <w:rPr>
          <w:spacing w:val="-2"/>
        </w:rPr>
        <w:t>情况、主</w:t>
      </w:r>
    </w:p>
    <w:p>
      <w:pPr>
        <w:pStyle w:val="2"/>
        <w:spacing w:before="152" w:line="184" w:lineRule="auto"/>
        <w:ind w:left="1594"/>
      </w:pPr>
      <w:r>
        <w:rPr>
          <w:spacing w:val="-1"/>
        </w:rPr>
        <w:t>动公开政府信息情况、收到和处理政府信息公开申请情</w:t>
      </w:r>
    </w:p>
    <w:p>
      <w:pPr>
        <w:pStyle w:val="2"/>
        <w:spacing w:before="153" w:line="601" w:lineRule="exact"/>
        <w:ind w:left="1592"/>
      </w:pPr>
      <w:r>
        <w:rPr>
          <w:spacing w:val="-2"/>
          <w:position w:val="19"/>
        </w:rPr>
        <w:t>况、</w:t>
      </w:r>
      <w:r>
        <w:rPr>
          <w:spacing w:val="-58"/>
          <w:position w:val="19"/>
        </w:rPr>
        <w:t xml:space="preserve"> </w:t>
      </w:r>
      <w:r>
        <w:rPr>
          <w:spacing w:val="-2"/>
          <w:position w:val="19"/>
        </w:rPr>
        <w:t>因政府信息公开被申请行政复议和提起行政诉讼情</w:t>
      </w:r>
    </w:p>
    <w:p>
      <w:pPr>
        <w:pStyle w:val="2"/>
        <w:spacing w:before="1" w:line="183" w:lineRule="auto"/>
        <w:ind w:left="1592"/>
      </w:pPr>
      <w:r>
        <w:t>况、存在的主要问题及改进情况、其他需要</w:t>
      </w:r>
      <w:r>
        <w:rPr>
          <w:spacing w:val="-1"/>
        </w:rPr>
        <w:t>报告等六部</w:t>
      </w:r>
    </w:p>
    <w:p>
      <w:pPr>
        <w:pStyle w:val="2"/>
        <w:spacing w:before="152" w:line="184" w:lineRule="auto"/>
        <w:ind w:left="1590"/>
      </w:pPr>
      <w:r>
        <w:t>分组成。报告中所列数据的统计期限自2023</w:t>
      </w:r>
      <w:r>
        <w:rPr>
          <w:spacing w:val="-1"/>
        </w:rPr>
        <w:t>年1月1日起</w:t>
      </w:r>
    </w:p>
    <w:p>
      <w:pPr>
        <w:pStyle w:val="2"/>
        <w:spacing w:before="153" w:line="184" w:lineRule="auto"/>
        <w:ind w:left="1595"/>
      </w:pPr>
      <w:r>
        <w:rPr>
          <w:spacing w:val="-1"/>
        </w:rPr>
        <w:t>至2023年12月31日止。本报告电子版通过政府信息公开</w:t>
      </w:r>
    </w:p>
    <w:p>
      <w:pPr>
        <w:pStyle w:val="2"/>
        <w:spacing w:before="153" w:line="184" w:lineRule="auto"/>
        <w:ind w:left="1596"/>
      </w:pPr>
      <w:r>
        <w:rPr>
          <w:spacing w:val="-3"/>
        </w:rPr>
        <w:t>专栏全文公开。如对本报告有任何疑问</w:t>
      </w:r>
      <w:r>
        <w:rPr>
          <w:spacing w:val="-37"/>
        </w:rPr>
        <w:t xml:space="preserve"> </w:t>
      </w:r>
      <w:r>
        <w:rPr>
          <w:spacing w:val="-3"/>
        </w:rPr>
        <w:t>，请与济南市章</w:t>
      </w:r>
    </w:p>
    <w:p>
      <w:pPr>
        <w:pStyle w:val="2"/>
        <w:spacing w:before="91" w:line="221" w:lineRule="auto"/>
        <w:ind w:left="1596"/>
      </w:pPr>
      <w:r>
        <w:rPr>
          <w:spacing w:val="-1"/>
        </w:rPr>
        <w:t>丘区统计局办公室联系（地址：济南市章丘区开先大道</w:t>
      </w:r>
    </w:p>
    <w:p>
      <w:pPr>
        <w:pStyle w:val="2"/>
        <w:spacing w:before="124" w:line="184" w:lineRule="auto"/>
        <w:ind w:left="1607"/>
      </w:pPr>
      <w:r>
        <w:rPr>
          <w:spacing w:val="-7"/>
        </w:rPr>
        <w:t>287号龙泉大厦1楼；</w:t>
      </w:r>
      <w:r>
        <w:rPr>
          <w:spacing w:val="-71"/>
        </w:rPr>
        <w:t xml:space="preserve"> </w:t>
      </w:r>
      <w:r>
        <w:rPr>
          <w:spacing w:val="-7"/>
        </w:rPr>
        <w:t>邮编</w:t>
      </w:r>
      <w:r>
        <w:rPr>
          <w:spacing w:val="-37"/>
        </w:rPr>
        <w:t xml:space="preserve"> </w:t>
      </w:r>
      <w:r>
        <w:rPr>
          <w:spacing w:val="-7"/>
        </w:rPr>
        <w:t>：250200；</w:t>
      </w:r>
      <w:r>
        <w:rPr>
          <w:spacing w:val="-80"/>
        </w:rPr>
        <w:t xml:space="preserve"> </w:t>
      </w:r>
      <w:r>
        <w:rPr>
          <w:spacing w:val="-7"/>
        </w:rPr>
        <w:t>电话</w:t>
      </w:r>
      <w:r>
        <w:rPr>
          <w:spacing w:val="-37"/>
        </w:rPr>
        <w:t xml:space="preserve"> </w:t>
      </w:r>
      <w:r>
        <w:rPr>
          <w:spacing w:val="-7"/>
        </w:rPr>
        <w:t>：0531-</w:t>
      </w:r>
    </w:p>
    <w:p>
      <w:pPr>
        <w:pStyle w:val="2"/>
        <w:spacing w:before="91" w:line="210" w:lineRule="auto"/>
        <w:ind w:left="1604"/>
      </w:pPr>
      <w:r>
        <w:rPr>
          <w:spacing w:val="-1"/>
        </w:rPr>
        <w:t>83213719；政务邮箱：j</w:t>
      </w:r>
      <w:r>
        <w:rPr>
          <w:spacing w:val="-71"/>
        </w:rPr>
        <w:t xml:space="preserve"> </w:t>
      </w:r>
      <w:r>
        <w:rPr>
          <w:spacing w:val="-1"/>
        </w:rPr>
        <w:t>nzqtjj@jn.shandong</w:t>
      </w:r>
      <w:r>
        <w:rPr>
          <w:spacing w:val="-2"/>
        </w:rPr>
        <w:t>.cn）。</w:t>
      </w:r>
    </w:p>
    <w:p>
      <w:pPr>
        <w:spacing w:line="210" w:lineRule="auto"/>
        <w:sectPr>
          <w:pgSz w:w="19200" w:h="10800"/>
          <w:pgMar w:top="0" w:right="0" w:bottom="400" w:left="0" w:header="0" w:footer="0" w:gutter="0"/>
          <w:cols w:space="720" w:num="1"/>
        </w:sectPr>
      </w:pPr>
    </w:p>
    <w:p>
      <w:pPr>
        <w:spacing w:line="60" w:lineRule="auto"/>
        <w:rPr>
          <w:rFonts w:ascii="Arial"/>
          <w:sz w:val="2"/>
        </w:rPr>
      </w:pPr>
      <w:r>
        <w:pict>
          <v:shape id="_x0000_s1029" o:spid="_x0000_s1029" o:spt="202" type="#_x0000_t202" style="position:absolute;left:0pt;margin-left:108.15pt;margin-top:165.65pt;height:74pt;width:104.75pt;mso-position-horizontal-relative:page;mso-position-vertical-relative:page;z-index:2516664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pStyle w:val="2"/>
                    <w:spacing w:before="23" w:line="195" w:lineRule="auto"/>
                    <w:ind w:left="20"/>
                    <w:rPr>
                      <w:sz w:val="143"/>
                      <w:szCs w:val="143"/>
                    </w:rPr>
                  </w:pPr>
                  <w:r>
                    <w:rPr>
                      <w:color w:val="1C56A6"/>
                      <w:spacing w:val="10"/>
                      <w:sz w:val="143"/>
                      <w:szCs w:val="143"/>
                    </w:rPr>
                    <w:t>目</w:t>
                  </w:r>
                </w:p>
              </w:txbxContent>
            </v:textbox>
          </v:shape>
        </w:pict>
      </w:r>
      <w:r>
        <w:pict>
          <v:shape id="_x0000_s1030" o:spid="_x0000_s1030" o:spt="202" type="#_x0000_t202" style="position:absolute;left:0pt;margin-left:82.7pt;margin-top:291.9pt;height:74pt;width:130.25pt;mso-position-horizontal-relative:page;mso-position-vertical-relative:page;z-index:2516674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pStyle w:val="2"/>
                    <w:spacing w:before="20" w:line="2564" w:lineRule="exact"/>
                    <w:ind w:left="20"/>
                    <w:rPr>
                      <w:sz w:val="143"/>
                      <w:szCs w:val="143"/>
                    </w:rPr>
                  </w:pPr>
                  <w:r>
                    <w:rPr>
                      <w:color w:val="1C56A6"/>
                      <w:spacing w:val="10"/>
                      <w:position w:val="30"/>
                      <w:sz w:val="143"/>
                      <w:szCs w:val="143"/>
                    </w:rPr>
                    <w:t>录</w:t>
                  </w:r>
                </w:p>
              </w:txbxContent>
            </v:textbox>
          </v:shape>
        </w:pict>
      </w:r>
    </w:p>
    <w:p>
      <w:pPr>
        <w:spacing w:line="60" w:lineRule="auto"/>
        <w:rPr>
          <w:rFonts w:ascii="Arial" w:hAnsi="Arial" w:eastAsia="Arial" w:cs="Arial"/>
          <w:sz w:val="2"/>
          <w:szCs w:val="2"/>
        </w:rPr>
        <w:sectPr>
          <w:headerReference r:id="rId6" w:type="default"/>
          <w:pgSz w:w="19200" w:h="10800"/>
          <w:pgMar w:top="1" w:right="0" w:bottom="1" w:left="2183" w:header="0" w:footer="0" w:gutter="0"/>
          <w:cols w:equalWidth="0" w:num="1">
            <w:col w:w="17017"/>
          </w:cols>
        </w:sectPr>
      </w:pPr>
    </w:p>
    <w:p/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pStyle w:val="2"/>
        <w:spacing w:before="236" w:line="185" w:lineRule="auto"/>
        <w:ind w:left="219"/>
        <w:rPr>
          <w:sz w:val="55"/>
          <w:szCs w:val="55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54610</wp:posOffset>
            </wp:positionV>
            <wp:extent cx="657225" cy="600710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375" cy="600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 w:eastAsia="Segoe UI" w:cs="Segoe UI"/>
          <w:color w:val="FFFFFF"/>
          <w:spacing w:val="2"/>
          <w:sz w:val="40"/>
          <w:szCs w:val="40"/>
        </w:rPr>
        <w:t>01</w:t>
      </w:r>
      <w:r>
        <w:rPr>
          <w:rFonts w:ascii="Segoe UI" w:hAnsi="Segoe UI" w:eastAsia="Segoe UI" w:cs="Segoe UI"/>
          <w:color w:val="FFFFFF"/>
          <w:sz w:val="40"/>
          <w:szCs w:val="40"/>
        </w:rPr>
        <w:t xml:space="preserve">       </w:t>
      </w:r>
      <w:r>
        <w:rPr>
          <w:color w:val="1C56A6"/>
          <w:spacing w:val="2"/>
          <w:sz w:val="55"/>
          <w:szCs w:val="55"/>
        </w:rPr>
        <w:t>总体情况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2"/>
        <w:spacing w:before="236" w:line="185" w:lineRule="auto"/>
        <w:ind w:left="219"/>
        <w:rPr>
          <w:sz w:val="55"/>
          <w:szCs w:val="55"/>
        </w:rPr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2706370</wp:posOffset>
            </wp:positionH>
            <wp:positionV relativeFrom="paragraph">
              <wp:posOffset>-2485390</wp:posOffset>
            </wp:positionV>
            <wp:extent cx="4916805" cy="6853555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6840" cy="6853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42545</wp:posOffset>
            </wp:positionV>
            <wp:extent cx="657225" cy="587375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7226" cy="587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 w:eastAsia="Segoe UI" w:cs="Segoe UI"/>
          <w:color w:val="FFFFFF"/>
          <w:spacing w:val="5"/>
          <w:position w:val="1"/>
          <w:sz w:val="40"/>
          <w:szCs w:val="40"/>
        </w:rPr>
        <w:t>02</w:t>
      </w:r>
      <w:r>
        <w:rPr>
          <w:rFonts w:ascii="Segoe UI" w:hAnsi="Segoe UI" w:eastAsia="Segoe UI" w:cs="Segoe UI"/>
          <w:color w:val="FFFFFF"/>
          <w:spacing w:val="2"/>
          <w:position w:val="1"/>
          <w:sz w:val="40"/>
          <w:szCs w:val="40"/>
        </w:rPr>
        <w:t xml:space="preserve">       </w:t>
      </w:r>
      <w:r>
        <w:rPr>
          <w:color w:val="1C56A6"/>
          <w:spacing w:val="5"/>
          <w:sz w:val="55"/>
          <w:szCs w:val="55"/>
        </w:rPr>
        <w:t>主动公开政府信息情况</w:t>
      </w: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pStyle w:val="2"/>
        <w:spacing w:before="236" w:line="186" w:lineRule="auto"/>
        <w:ind w:left="219"/>
        <w:rPr>
          <w:sz w:val="55"/>
          <w:szCs w:val="55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66040</wp:posOffset>
            </wp:positionV>
            <wp:extent cx="657225" cy="60071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375" cy="600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 w:eastAsia="Segoe UI" w:cs="Segoe UI"/>
          <w:color w:val="FFFFFF"/>
          <w:spacing w:val="6"/>
          <w:position w:val="-1"/>
          <w:sz w:val="40"/>
          <w:szCs w:val="40"/>
        </w:rPr>
        <w:t xml:space="preserve">03        </w:t>
      </w:r>
      <w:r>
        <w:rPr>
          <w:color w:val="1C56A6"/>
          <w:spacing w:val="6"/>
          <w:sz w:val="55"/>
          <w:szCs w:val="55"/>
        </w:rPr>
        <w:t>依申请公开办理情况</w:t>
      </w: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pStyle w:val="2"/>
        <w:spacing w:before="236" w:line="185" w:lineRule="auto"/>
        <w:ind w:left="219"/>
        <w:rPr>
          <w:sz w:val="55"/>
          <w:szCs w:val="55"/>
        </w:rPr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55880</wp:posOffset>
            </wp:positionV>
            <wp:extent cx="657225" cy="599440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7113" cy="599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 w:eastAsia="Segoe UI" w:cs="Segoe UI"/>
          <w:color w:val="FFFFFF"/>
          <w:spacing w:val="6"/>
          <w:sz w:val="40"/>
          <w:szCs w:val="40"/>
        </w:rPr>
        <w:t>04</w:t>
      </w:r>
      <w:r>
        <w:rPr>
          <w:rFonts w:ascii="Segoe UI" w:hAnsi="Segoe UI" w:eastAsia="Segoe UI" w:cs="Segoe UI"/>
          <w:color w:val="FFFFFF"/>
          <w:spacing w:val="1"/>
          <w:sz w:val="40"/>
          <w:szCs w:val="40"/>
        </w:rPr>
        <w:t xml:space="preserve">       </w:t>
      </w:r>
      <w:r>
        <w:rPr>
          <w:color w:val="1C56A6"/>
          <w:spacing w:val="6"/>
          <w:sz w:val="55"/>
          <w:szCs w:val="55"/>
        </w:rPr>
        <w:t>存在的主要问题及改进情况</w:t>
      </w:r>
    </w:p>
    <w:p>
      <w:pPr>
        <w:spacing w:line="185" w:lineRule="auto"/>
        <w:rPr>
          <w:sz w:val="55"/>
          <w:szCs w:val="55"/>
        </w:rPr>
        <w:sectPr>
          <w:type w:val="continuous"/>
          <w:pgSz w:w="19200" w:h="10800"/>
          <w:pgMar w:top="1" w:right="0" w:bottom="1" w:left="2183" w:header="0" w:footer="0" w:gutter="0"/>
          <w:cols w:equalWidth="0" w:num="2">
            <w:col w:w="4911" w:space="100"/>
            <w:col w:w="12007"/>
          </w:cols>
        </w:sect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1267" w:lineRule="exact"/>
        <w:ind w:firstLine="8974"/>
      </w:pPr>
      <w:r>
        <w:rPr>
          <w:position w:val="-25"/>
        </w:rPr>
        <w:pict>
          <v:group id="_x0000_s1031" o:spid="_x0000_s1031" o:spt="203" style="height:63.4pt;width:75.15pt;" coordsize="1503,1268">
            <o:lock v:ext="edit"/>
            <v:shape id="_x0000_s1032" o:spid="_x0000_s1032" o:spt="75" type="#_x0000_t75" style="position:absolute;left:0;top:0;height:1268;width:1503;" filled="f" stroked="f" coordsize="21600,21600">
              <v:path/>
              <v:fill on="f" focussize="0,0"/>
              <v:stroke on="f"/>
              <v:imagedata r:id="rId17" o:title=""/>
              <o:lock v:ext="edit" aspectratio="t"/>
            </v:shape>
            <v:shape id="_x0000_s1033" o:spid="_x0000_s1033" o:spt="202" type="#_x0000_t202" style="position:absolute;left:-20;top:-20;height:1308;width:154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414" w:line="178" w:lineRule="auto"/>
                      <w:ind w:left="286"/>
                      <w:rPr>
                        <w:rFonts w:ascii="Segoe UI" w:hAnsi="Segoe UI" w:eastAsia="Segoe UI" w:cs="Segoe UI"/>
                        <w:sz w:val="71"/>
                        <w:szCs w:val="71"/>
                      </w:rPr>
                    </w:pPr>
                    <w:r>
                      <w:rPr>
                        <w:rFonts w:ascii="Segoe UI" w:hAnsi="Segoe UI" w:eastAsia="Segoe UI" w:cs="Segoe UI"/>
                        <w:color w:val="FFFFFF"/>
                        <w:spacing w:val="-10"/>
                        <w:sz w:val="71"/>
                        <w:szCs w:val="71"/>
                      </w:rPr>
                      <w:t>01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tabs>
          <w:tab w:val="left" w:pos="8652"/>
        </w:tabs>
        <w:spacing w:before="473" w:line="185" w:lineRule="auto"/>
        <w:ind w:left="8386"/>
        <w:rPr>
          <w:sz w:val="55"/>
          <w:szCs w:val="55"/>
        </w:rPr>
      </w:pPr>
      <w:r>
        <w:rPr>
          <w:sz w:val="55"/>
          <w:szCs w:val="55"/>
          <w:u w:val="single" w:color="1C56A6"/>
        </w:rPr>
        <w:tab/>
      </w:r>
      <w:r>
        <w:rPr>
          <w:spacing w:val="8"/>
          <w:sz w:val="55"/>
          <w:szCs w:val="55"/>
          <w:u w:val="single" w:color="1C56A6"/>
        </w:rPr>
        <w:t>总体情况</w:t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pStyle w:val="2"/>
        <w:spacing w:before="133" w:line="232" w:lineRule="auto"/>
        <w:ind w:left="4424"/>
        <w:rPr>
          <w:sz w:val="31"/>
          <w:szCs w:val="31"/>
        </w:rPr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-306070</wp:posOffset>
            </wp:positionV>
            <wp:extent cx="12192000" cy="3244215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324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 w:eastAsia="Segoe UI" w:cs="Segoe UI"/>
          <w:spacing w:val="6"/>
          <w:sz w:val="31"/>
          <w:szCs w:val="31"/>
        </w:rPr>
        <w:t>2023</w:t>
      </w:r>
      <w:r>
        <w:rPr>
          <w:spacing w:val="6"/>
          <w:sz w:val="31"/>
          <w:szCs w:val="31"/>
        </w:rPr>
        <w:t>年</w:t>
      </w:r>
      <w:r>
        <w:rPr>
          <w:spacing w:val="-33"/>
          <w:sz w:val="31"/>
          <w:szCs w:val="31"/>
        </w:rPr>
        <w:t xml:space="preserve"> </w:t>
      </w:r>
      <w:r>
        <w:rPr>
          <w:spacing w:val="6"/>
          <w:sz w:val="31"/>
          <w:szCs w:val="31"/>
        </w:rPr>
        <w:t>，我局严格遵循“以公开为常态、不公开为例外”原则</w:t>
      </w:r>
      <w:r>
        <w:rPr>
          <w:spacing w:val="-42"/>
          <w:sz w:val="31"/>
          <w:szCs w:val="31"/>
        </w:rPr>
        <w:t xml:space="preserve"> </w:t>
      </w:r>
      <w:r>
        <w:rPr>
          <w:spacing w:val="6"/>
          <w:sz w:val="31"/>
          <w:szCs w:val="31"/>
        </w:rPr>
        <w:t>，深入贯彻落实</w:t>
      </w:r>
    </w:p>
    <w:p>
      <w:pPr>
        <w:pStyle w:val="2"/>
        <w:spacing w:line="230" w:lineRule="auto"/>
        <w:ind w:left="4408"/>
        <w:rPr>
          <w:sz w:val="31"/>
          <w:szCs w:val="31"/>
        </w:rPr>
      </w:pPr>
      <w:r>
        <w:rPr>
          <w:spacing w:val="8"/>
          <w:sz w:val="31"/>
          <w:szCs w:val="31"/>
        </w:rPr>
        <w:t>《中华人民共和国政府信息公开条例》等文件要求</w:t>
      </w:r>
      <w:r>
        <w:rPr>
          <w:spacing w:val="-37"/>
          <w:sz w:val="31"/>
          <w:szCs w:val="31"/>
        </w:rPr>
        <w:t xml:space="preserve"> </w:t>
      </w:r>
      <w:r>
        <w:rPr>
          <w:spacing w:val="8"/>
          <w:sz w:val="31"/>
          <w:szCs w:val="31"/>
        </w:rPr>
        <w:t>，依法依规做好公开工作。</w:t>
      </w:r>
    </w:p>
    <w:p>
      <w:pPr>
        <w:spacing w:line="230" w:lineRule="auto"/>
        <w:rPr>
          <w:sz w:val="31"/>
          <w:szCs w:val="31"/>
        </w:rPr>
        <w:sectPr>
          <w:pgSz w:w="19200" w:h="10800"/>
          <w:pgMar w:top="400" w:right="0" w:bottom="400" w:left="0" w:header="0" w:footer="0" w:gutter="0"/>
          <w:cols w:space="720" w:num="1"/>
        </w:sectPr>
      </w:pPr>
    </w:p>
    <w:p>
      <w:pPr>
        <w:pStyle w:val="2"/>
        <w:spacing w:before="219" w:line="185" w:lineRule="auto"/>
        <w:ind w:left="7502"/>
        <w:rPr>
          <w:sz w:val="55"/>
          <w:szCs w:val="55"/>
        </w:rPr>
      </w:pPr>
      <w:bookmarkStart w:id="0" w:name="_GoBack"/>
      <w:bookmarkEnd w:id="0"/>
      <w:r>
        <w:pict>
          <v:shape id="_x0000_s1034" o:spid="_x0000_s1034" o:spt="202" type="#_x0000_t202" style="position:absolute;left:0pt;margin-left:514.05pt;margin-top:158pt;height:214.85pt;width:381.45pt;mso-position-horizontal-relative:page;mso-position-vertical-relative:page;z-index:2516705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7" w:line="347" w:lineRule="auto"/>
                    <w:ind w:left="20" w:right="20" w:firstLine="720"/>
                    <w:rPr>
                      <w:sz w:val="31"/>
                      <w:szCs w:val="31"/>
                    </w:rPr>
                  </w:pPr>
                  <w:r>
                    <w:rPr>
                      <w:spacing w:val="1"/>
                      <w:sz w:val="31"/>
                      <w:szCs w:val="31"/>
                    </w:rPr>
                    <w:t>本年度主动公开各类信息</w:t>
                  </w:r>
                  <w:r>
                    <w:rPr>
                      <w:spacing w:val="42"/>
                      <w:sz w:val="31"/>
                      <w:szCs w:val="31"/>
                    </w:rPr>
                    <w:t xml:space="preserve"> </w:t>
                  </w:r>
                  <w:r>
                    <w:rPr>
                      <w:spacing w:val="1"/>
                      <w:sz w:val="31"/>
                      <w:szCs w:val="31"/>
                    </w:rPr>
                    <w:t>114条</w:t>
                  </w:r>
                  <w:r>
                    <w:rPr>
                      <w:spacing w:val="-43"/>
                      <w:sz w:val="31"/>
                      <w:szCs w:val="31"/>
                    </w:rPr>
                    <w:t xml:space="preserve"> </w:t>
                  </w:r>
                  <w:r>
                    <w:rPr>
                      <w:spacing w:val="1"/>
                      <w:sz w:val="31"/>
                      <w:szCs w:val="31"/>
                    </w:rPr>
                    <w:t>，其中</w:t>
                  </w:r>
                  <w:r>
                    <w:rPr>
                      <w:spacing w:val="-30"/>
                      <w:sz w:val="31"/>
                      <w:szCs w:val="31"/>
                    </w:rPr>
                    <w:t xml:space="preserve"> </w:t>
                  </w:r>
                  <w:r>
                    <w:rPr>
                      <w:spacing w:val="1"/>
                      <w:sz w:val="31"/>
                      <w:szCs w:val="31"/>
                    </w:rPr>
                    <w:t xml:space="preserve">：机构职  </w:t>
                  </w:r>
                  <w:r>
                    <w:rPr>
                      <w:spacing w:val="6"/>
                      <w:sz w:val="31"/>
                      <w:szCs w:val="31"/>
                    </w:rPr>
                    <w:t>能4条、机制建设2条、统计数据11条、统计公报1条、</w:t>
                  </w:r>
                  <w:r>
                    <w:rPr>
                      <w:spacing w:val="12"/>
                      <w:sz w:val="31"/>
                      <w:szCs w:val="31"/>
                    </w:rPr>
                    <w:t xml:space="preserve"> </w:t>
                  </w:r>
                  <w:r>
                    <w:rPr>
                      <w:spacing w:val="9"/>
                      <w:sz w:val="31"/>
                      <w:szCs w:val="31"/>
                    </w:rPr>
                    <w:t>数据解读11条、会议信息59条、建议和提案总体情况</w:t>
                  </w:r>
                  <w:r>
                    <w:rPr>
                      <w:spacing w:val="2"/>
                      <w:sz w:val="31"/>
                      <w:szCs w:val="31"/>
                    </w:rPr>
                    <w:t xml:space="preserve">  </w:t>
                  </w:r>
                  <w:r>
                    <w:rPr>
                      <w:spacing w:val="6"/>
                      <w:sz w:val="31"/>
                      <w:szCs w:val="31"/>
                    </w:rPr>
                    <w:t>1条、“双随机</w:t>
                  </w:r>
                  <w:r>
                    <w:rPr>
                      <w:rFonts w:hint="eastAsia"/>
                      <w:spacing w:val="6"/>
                      <w:sz w:val="31"/>
                      <w:szCs w:val="31"/>
                      <w:lang w:eastAsia="zh-CN"/>
                    </w:rPr>
                    <w:t>、</w:t>
                  </w:r>
                  <w:r>
                    <w:rPr>
                      <w:spacing w:val="6"/>
                      <w:sz w:val="31"/>
                      <w:szCs w:val="31"/>
                    </w:rPr>
                    <w:t xml:space="preserve">一公开”监管5条、部门财政预决算4    </w:t>
                  </w:r>
                  <w:r>
                    <w:rPr>
                      <w:spacing w:val="9"/>
                      <w:sz w:val="31"/>
                      <w:szCs w:val="31"/>
                    </w:rPr>
                    <w:t>条、信息公开指南1条、信息公开年报1条、公开基本</w:t>
                  </w:r>
                </w:p>
                <w:p>
                  <w:pPr>
                    <w:pStyle w:val="2"/>
                    <w:spacing w:before="1" w:line="186" w:lineRule="auto"/>
                    <w:ind w:left="64"/>
                    <w:rPr>
                      <w:sz w:val="31"/>
                      <w:szCs w:val="31"/>
                    </w:rPr>
                  </w:pPr>
                  <w:r>
                    <w:rPr>
                      <w:spacing w:val="5"/>
                      <w:sz w:val="31"/>
                      <w:szCs w:val="31"/>
                    </w:rPr>
                    <w:t>目录1条、行政执法公示11条。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3613150</wp:posOffset>
            </wp:positionV>
            <wp:extent cx="12192000" cy="3244215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324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56A6"/>
          <w:spacing w:val="8"/>
          <w:sz w:val="55"/>
          <w:szCs w:val="55"/>
        </w:rPr>
        <w:t>主动公开信息情况</w:t>
      </w: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pStyle w:val="2"/>
        <w:spacing w:line="5767" w:lineRule="exact"/>
        <w:ind w:firstLine="1951"/>
      </w:pPr>
      <w:r>
        <w:rPr>
          <w:position w:val="-115"/>
        </w:rPr>
        <w:pict>
          <v:group id="_x0000_s1035" o:spid="_x0000_s1035" o:spt="203" style="height:288.4pt;width:405.65pt;" coordsize="8112,5767">
            <o:lock v:ext="edit"/>
            <v:rect id="_x0000_s1036" o:spid="_x0000_s1036" o:spt="1" style="position:absolute;left:0;top:0;height:5767;width:8112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37" o:spid="_x0000_s1037" o:spt="75" type="#_x0000_t75" style="position:absolute;left:2172;top:1807;height:3802;width:3802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038" o:spid="_x0000_s1038" o:spt="202" type="#_x0000_t202" style="position:absolute;left:2221;top:161;height:5250;width:559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84" w:lineRule="auto"/>
                      <w:ind w:left="20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404040"/>
                        <w:spacing w:val="-1"/>
                        <w:sz w:val="28"/>
                        <w:szCs w:val="28"/>
                      </w:rPr>
                      <w:t>主动公开政府信息情况分布图</w:t>
                    </w:r>
                  </w:p>
                  <w:p>
                    <w:pPr>
                      <w:spacing w:line="184" w:lineRule="exact"/>
                    </w:pPr>
                  </w:p>
                  <w:tbl>
                    <w:tblPr>
                      <w:tblStyle w:val="5"/>
                      <w:tblW w:w="5542" w:type="dxa"/>
                      <w:tblInd w:w="27" w:type="dxa"/>
                      <w:tblBorders>
                        <w:top w:val="none" w:color="000000" w:sz="0" w:space="0"/>
                        <w:left w:val="none" w:color="000000" w:sz="0" w:space="0"/>
                        <w:bottom w:val="none" w:color="000000" w:sz="0" w:space="0"/>
                        <w:right w:val="none" w:color="000000" w:sz="0" w:space="0"/>
                        <w:insideH w:val="none" w:color="000000" w:sz="0" w:space="0"/>
                        <w:insideV w:val="none" w:color="000000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1656"/>
                      <w:gridCol w:w="3886"/>
                    </w:tblGrid>
                    <w:tr>
                      <w:tblPrEx>
                        <w:tblBorders>
                          <w:top w:val="none" w:color="000000" w:sz="0" w:space="0"/>
                          <w:left w:val="none" w:color="000000" w:sz="0" w:space="0"/>
                          <w:bottom w:val="none" w:color="000000" w:sz="0" w:space="0"/>
                          <w:right w:val="none" w:color="000000" w:sz="0" w:space="0"/>
                          <w:insideH w:val="none" w:color="000000" w:sz="0" w:space="0"/>
                          <w:insideV w:val="none" w:color="000000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758" w:hRule="atLeast"/>
                      </w:trPr>
                      <w:tc>
                        <w:tcPr>
                          <w:tcW w:w="1656" w:type="dxa"/>
                          <w:vAlign w:val="top"/>
                        </w:tcPr>
                        <w:p>
                          <w:pPr>
                            <w:spacing w:before="2" w:line="182" w:lineRule="auto"/>
                            <w:rPr>
                              <w:rFonts w:ascii="微软雅黑" w:hAnsi="微软雅黑" w:eastAsia="微软雅黑" w:cs="微软雅黑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595959"/>
                              <w:position w:val="-1"/>
                              <w:sz w:val="18"/>
                              <w:szCs w:val="18"/>
                            </w:rPr>
                            <w:drawing>
                              <wp:inline distT="0" distB="0" distL="0" distR="0">
                                <wp:extent cx="96520" cy="96520"/>
                                <wp:effectExtent l="0" t="0" r="0" b="0"/>
                                <wp:docPr id="22" name="IM 2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2" name="IM 22"/>
                                        <pic:cNvPicPr/>
                                      </pic:nvPicPr>
                                      <pic:blipFill>
                                        <a:blip r:embed="rId2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7109" cy="9710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595959"/>
                              <w:spacing w:val="7"/>
                              <w:sz w:val="18"/>
                              <w:szCs w:val="18"/>
                            </w:rPr>
                            <w:t>机制建设</w:t>
                          </w:r>
                        </w:p>
                        <w:p>
                          <w:pPr>
                            <w:spacing w:before="53" w:line="184" w:lineRule="auto"/>
                            <w:rPr>
                              <w:rFonts w:ascii="微软雅黑" w:hAnsi="微软雅黑" w:eastAsia="微软雅黑" w:cs="微软雅黑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595959"/>
                              <w:sz w:val="18"/>
                              <w:szCs w:val="18"/>
                            </w:rPr>
                            <w:drawing>
                              <wp:inline distT="0" distB="0" distL="0" distR="0">
                                <wp:extent cx="96520" cy="96520"/>
                                <wp:effectExtent l="0" t="0" r="0" b="0"/>
                                <wp:docPr id="24" name="IM 24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" name="IM 24"/>
                                        <pic:cNvPicPr/>
                                      </pic:nvPicPr>
                                      <pic:blipFill>
                                        <a:blip r:embed="rId2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7109" cy="9710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595959"/>
                              <w:spacing w:val="7"/>
                              <w:sz w:val="18"/>
                              <w:szCs w:val="18"/>
                            </w:rPr>
                            <w:t>会议信息</w:t>
                          </w:r>
                        </w:p>
                        <w:p>
                          <w:pPr>
                            <w:spacing w:before="54" w:line="167" w:lineRule="exact"/>
                            <w:rPr>
                              <w:rFonts w:ascii="微软雅黑" w:hAnsi="微软雅黑" w:eastAsia="微软雅黑" w:cs="微软雅黑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513505"/>
                              <w:spacing w:val="7"/>
                              <w:position w:val="-1"/>
                              <w:sz w:val="22"/>
                              <w:szCs w:val="22"/>
                            </w:rPr>
                            <w:t>0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595959"/>
                              <w:spacing w:val="7"/>
                              <w:position w:val="-2"/>
                              <w:sz w:val="18"/>
                              <w:szCs w:val="18"/>
                            </w:rPr>
                            <w:t>部门财政预决算</w:t>
                          </w:r>
                        </w:p>
                      </w:tc>
                      <w:tc>
                        <w:tcPr>
                          <w:tcW w:w="3886" w:type="dxa"/>
                          <w:vAlign w:val="top"/>
                        </w:tcPr>
                        <w:p>
                          <w:pPr>
                            <w:spacing w:line="183" w:lineRule="auto"/>
                            <w:ind w:left="212"/>
                            <w:rPr>
                              <w:rFonts w:ascii="微软雅黑" w:hAnsi="微软雅黑" w:eastAsia="微软雅黑" w:cs="微软雅黑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595959"/>
                              <w:position w:val="-1"/>
                              <w:sz w:val="18"/>
                              <w:szCs w:val="18"/>
                            </w:rPr>
                            <w:drawing>
                              <wp:inline distT="0" distB="0" distL="0" distR="0">
                                <wp:extent cx="84455" cy="96520"/>
                                <wp:effectExtent l="0" t="0" r="0" b="0"/>
                                <wp:docPr id="26" name="IM 26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6" name="IM 26"/>
                                        <pic:cNvPicPr/>
                                      </pic:nvPicPr>
                                      <pic:blipFill>
                                        <a:blip r:embed="rId2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4970" cy="9710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595959"/>
                              <w:spacing w:val="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595959"/>
                              <w:spacing w:val="3"/>
                              <w:sz w:val="18"/>
                              <w:szCs w:val="18"/>
                            </w:rPr>
                            <w:t>统计数据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595959"/>
                              <w:sz w:val="18"/>
                              <w:szCs w:val="18"/>
                            </w:rPr>
                            <w:t xml:space="preserve">                  </w:t>
                          </w:r>
                          <w:r>
                            <w:rPr>
                              <w:position w:val="-1"/>
                              <w:sz w:val="18"/>
                              <w:szCs w:val="18"/>
                            </w:rPr>
                            <w:drawing>
                              <wp:inline distT="0" distB="0" distL="0" distR="0">
                                <wp:extent cx="96520" cy="96520"/>
                                <wp:effectExtent l="0" t="0" r="0" b="0"/>
                                <wp:docPr id="28" name="IM 28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8" name="IM 28"/>
                                        <pic:cNvPicPr/>
                                      </pic:nvPicPr>
                                      <pic:blipFill>
                                        <a:blip r:embed="rId2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7109" cy="9710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595959"/>
                              <w:spacing w:val="3"/>
                              <w:sz w:val="18"/>
                              <w:szCs w:val="18"/>
                            </w:rPr>
                            <w:t>统计公报</w:t>
                          </w:r>
                        </w:p>
                        <w:p>
                          <w:pPr>
                            <w:spacing w:before="53" w:line="184" w:lineRule="auto"/>
                            <w:jc w:val="right"/>
                            <w:rPr>
                              <w:rFonts w:ascii="微软雅黑" w:hAnsi="微软雅黑" w:eastAsia="微软雅黑" w:cs="微软雅黑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595959"/>
                              <w:sz w:val="18"/>
                              <w:szCs w:val="18"/>
                            </w:rPr>
                            <w:drawing>
                              <wp:inline distT="0" distB="0" distL="0" distR="0">
                                <wp:extent cx="84455" cy="96520"/>
                                <wp:effectExtent l="0" t="0" r="0" b="0"/>
                                <wp:docPr id="30" name="IM 3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0" name="IM 30"/>
                                        <pic:cNvPicPr/>
                                      </pic:nvPicPr>
                                      <pic:blipFill>
                                        <a:blip r:embed="rId2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4952" cy="9710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595959"/>
                              <w:spacing w:val="2"/>
                              <w:sz w:val="18"/>
                              <w:szCs w:val="18"/>
                            </w:rPr>
                            <w:t xml:space="preserve"> 发展规划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595959"/>
                              <w:sz w:val="18"/>
                              <w:szCs w:val="18"/>
                            </w:rPr>
                            <w:t xml:space="preserve">                  </w:t>
                          </w:r>
                          <w:r>
                            <w:rPr>
                              <w:sz w:val="18"/>
                              <w:szCs w:val="18"/>
                            </w:rPr>
                            <w:drawing>
                              <wp:inline distT="0" distB="0" distL="0" distR="0">
                                <wp:extent cx="96520" cy="96520"/>
                                <wp:effectExtent l="0" t="0" r="0" b="0"/>
                                <wp:docPr id="32" name="IM 3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2" name="IM 32"/>
                                        <pic:cNvPicPr/>
                                      </pic:nvPicPr>
                                      <pic:blipFill>
                                        <a:blip r:embed="rId2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7088" cy="9710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595959"/>
                              <w:spacing w:val="2"/>
                              <w:sz w:val="18"/>
                              <w:szCs w:val="18"/>
                            </w:rPr>
                            <w:t>建议和提案总体情况</w:t>
                          </w:r>
                        </w:p>
                      </w:tc>
                    </w:tr>
                  </w:tbl>
                  <w:p>
                    <w:pPr>
                      <w:spacing w:line="4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64" w:line="231" w:lineRule="auto"/>
                      <w:ind w:left="1535"/>
                      <w:rPr>
                        <w:rFonts w:ascii="Segoe UI" w:hAnsi="Segoe UI" w:eastAsia="Segoe UI" w:cs="Segoe UI"/>
                        <w:sz w:val="19"/>
                        <w:szCs w:val="19"/>
                      </w:rPr>
                    </w:pPr>
                    <w:r>
                      <w:rPr>
                        <w:rFonts w:ascii="Segoe UI" w:hAnsi="Segoe UI" w:eastAsia="Segoe UI" w:cs="Segoe UI"/>
                        <w:color w:val="404040"/>
                        <w:spacing w:val="3"/>
                        <w:sz w:val="19"/>
                        <w:szCs w:val="19"/>
                      </w:rPr>
                      <w:t>3%</w:t>
                    </w:r>
                    <w:r>
                      <w:rPr>
                        <w:rFonts w:ascii="Segoe UI" w:hAnsi="Segoe UI" w:eastAsia="Segoe UI" w:cs="Segoe UI"/>
                        <w:color w:val="404040"/>
                        <w:spacing w:val="40"/>
                        <w:w w:val="10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Segoe UI" w:hAnsi="Segoe UI" w:eastAsia="Segoe UI" w:cs="Segoe UI"/>
                        <w:color w:val="404040"/>
                        <w:spacing w:val="3"/>
                        <w:sz w:val="19"/>
                        <w:szCs w:val="19"/>
                      </w:rPr>
                      <w:t>3%2%</w:t>
                    </w:r>
                  </w:p>
                  <w:p>
                    <w:pPr>
                      <w:spacing w:before="63" w:line="130" w:lineRule="exact"/>
                      <w:ind w:left="2647"/>
                      <w:rPr>
                        <w:rFonts w:ascii="Segoe UI" w:hAnsi="Segoe UI" w:eastAsia="Segoe UI" w:cs="Segoe UI"/>
                        <w:sz w:val="19"/>
                        <w:szCs w:val="19"/>
                      </w:rPr>
                    </w:pPr>
                    <w:r>
                      <w:rPr>
                        <w:rFonts w:ascii="Segoe UI" w:hAnsi="Segoe UI" w:eastAsia="Segoe UI" w:cs="Segoe UI"/>
                        <w:color w:val="404040"/>
                        <w:spacing w:val="1"/>
                        <w:position w:val="-3"/>
                        <w:sz w:val="19"/>
                        <w:szCs w:val="19"/>
                      </w:rPr>
                      <w:t>9%</w:t>
                    </w:r>
                  </w:p>
                  <w:p>
                    <w:pPr>
                      <w:spacing w:line="166" w:lineRule="auto"/>
                      <w:ind w:left="632"/>
                      <w:rPr>
                        <w:rFonts w:ascii="Segoe UI" w:hAnsi="Segoe UI" w:eastAsia="Segoe UI" w:cs="Segoe UI"/>
                        <w:sz w:val="19"/>
                        <w:szCs w:val="19"/>
                      </w:rPr>
                    </w:pPr>
                    <w:r>
                      <w:rPr>
                        <w:rFonts w:ascii="Segoe UI" w:hAnsi="Segoe UI" w:eastAsia="Segoe UI" w:cs="Segoe UI"/>
                        <w:color w:val="404040"/>
                        <w:spacing w:val="1"/>
                        <w:sz w:val="19"/>
                        <w:szCs w:val="19"/>
                      </w:rPr>
                      <w:t>7%</w:t>
                    </w:r>
                  </w:p>
                  <w:p>
                    <w:pPr>
                      <w:spacing w:before="78" w:line="183" w:lineRule="auto"/>
                      <w:ind w:left="3024"/>
                      <w:rPr>
                        <w:rFonts w:ascii="Segoe UI" w:hAnsi="Segoe UI" w:eastAsia="Segoe UI" w:cs="Segoe UI"/>
                        <w:sz w:val="19"/>
                        <w:szCs w:val="19"/>
                      </w:rPr>
                    </w:pPr>
                    <w:r>
                      <w:rPr>
                        <w:rFonts w:ascii="Segoe UI" w:hAnsi="Segoe UI" w:eastAsia="Segoe UI" w:cs="Segoe UI"/>
                        <w:color w:val="404040"/>
                        <w:spacing w:val="-5"/>
                        <w:sz w:val="19"/>
                        <w:szCs w:val="19"/>
                      </w:rPr>
                      <w:t>1%</w:t>
                    </w:r>
                  </w:p>
                  <w:p>
                    <w:pPr>
                      <w:spacing w:before="291" w:line="183" w:lineRule="auto"/>
                      <w:ind w:left="3143"/>
                      <w:rPr>
                        <w:rFonts w:ascii="Segoe UI" w:hAnsi="Segoe UI" w:eastAsia="Segoe UI" w:cs="Segoe UI"/>
                        <w:sz w:val="19"/>
                        <w:szCs w:val="19"/>
                      </w:rPr>
                    </w:pPr>
                    <w:r>
                      <w:rPr>
                        <w:rFonts w:ascii="Segoe UI" w:hAnsi="Segoe UI" w:eastAsia="Segoe UI" w:cs="Segoe UI"/>
                        <w:color w:val="404040"/>
                        <w:spacing w:val="-2"/>
                        <w:sz w:val="19"/>
                        <w:szCs w:val="19"/>
                      </w:rPr>
                      <w:t>10%</w:t>
                    </w:r>
                  </w:p>
                  <w:p>
                    <w:pPr>
                      <w:spacing w:line="25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64" w:line="182" w:lineRule="auto"/>
                      <w:ind w:left="1533"/>
                      <w:rPr>
                        <w:rFonts w:ascii="Segoe UI" w:hAnsi="Segoe UI" w:eastAsia="Segoe UI" w:cs="Segoe UI"/>
                        <w:sz w:val="19"/>
                        <w:szCs w:val="19"/>
                      </w:rPr>
                    </w:pPr>
                    <w:r>
                      <w:rPr>
                        <w:rFonts w:ascii="Segoe UI" w:hAnsi="Segoe UI" w:eastAsia="Segoe UI" w:cs="Segoe UI"/>
                        <w:color w:val="404040"/>
                        <w:sz w:val="19"/>
                        <w:szCs w:val="19"/>
                      </w:rPr>
                      <w:t>52%</w:t>
                    </w:r>
                  </w:p>
                </w:txbxContent>
              </v:textbox>
            </v:shape>
            <v:shape id="_x0000_s1039" o:spid="_x0000_s1039" o:spt="202" type="#_x0000_t202" style="position:absolute;left:360;top:713;height:799;width:166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84" w:lineRule="auto"/>
                      <w:ind w:left="20"/>
                      <w:rPr>
                        <w:rFonts w:ascii="微软雅黑" w:hAnsi="微软雅黑" w:eastAsia="微软雅黑" w:cs="微软雅黑"/>
                        <w:sz w:val="18"/>
                        <w:szCs w:val="1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595959"/>
                        <w:position w:val="-1"/>
                        <w:sz w:val="18"/>
                        <w:szCs w:val="18"/>
                      </w:rPr>
                      <w:drawing>
                        <wp:inline distT="0" distB="0" distL="0" distR="0">
                          <wp:extent cx="84455" cy="96520"/>
                          <wp:effectExtent l="0" t="0" r="0" b="0"/>
                          <wp:docPr id="34" name="IM 3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4" name="IM 34"/>
                                  <pic:cNvPicPr/>
                                </pic:nvPicPr>
                                <pic:blipFill>
                                  <a:blip r:embed="rId2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4970" cy="9710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59595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595959"/>
                        <w:spacing w:val="-1"/>
                        <w:sz w:val="18"/>
                        <w:szCs w:val="18"/>
                      </w:rPr>
                      <w:t>机构职能</w:t>
                    </w:r>
                  </w:p>
                  <w:p>
                    <w:pPr>
                      <w:spacing w:before="53" w:line="184" w:lineRule="auto"/>
                      <w:ind w:left="20"/>
                      <w:rPr>
                        <w:rFonts w:ascii="微软雅黑" w:hAnsi="微软雅黑" w:eastAsia="微软雅黑" w:cs="微软雅黑"/>
                        <w:sz w:val="18"/>
                        <w:szCs w:val="1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595959"/>
                        <w:sz w:val="18"/>
                        <w:szCs w:val="18"/>
                      </w:rPr>
                      <w:drawing>
                        <wp:inline distT="0" distB="0" distL="0" distR="0">
                          <wp:extent cx="84455" cy="96520"/>
                          <wp:effectExtent l="0" t="0" r="0" b="0"/>
                          <wp:docPr id="36" name="IM 3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6" name="IM 36"/>
                                  <pic:cNvPicPr/>
                                </pic:nvPicPr>
                                <pic:blipFill>
                                  <a:blip r:embed="rId2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4970" cy="9710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59595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595959"/>
                        <w:spacing w:val="-1"/>
                        <w:sz w:val="18"/>
                        <w:szCs w:val="18"/>
                      </w:rPr>
                      <w:t>数据解读</w:t>
                    </w:r>
                  </w:p>
                  <w:p>
                    <w:pPr>
                      <w:spacing w:before="54" w:line="183" w:lineRule="auto"/>
                      <w:ind w:left="20"/>
                      <w:rPr>
                        <w:rFonts w:ascii="微软雅黑" w:hAnsi="微软雅黑" w:eastAsia="微软雅黑" w:cs="微软雅黑"/>
                        <w:sz w:val="18"/>
                        <w:szCs w:val="1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595959"/>
                        <w:position w:val="-1"/>
                        <w:sz w:val="18"/>
                        <w:szCs w:val="18"/>
                      </w:rPr>
                      <w:drawing>
                        <wp:inline distT="0" distB="0" distL="0" distR="0">
                          <wp:extent cx="84455" cy="96520"/>
                          <wp:effectExtent l="0" t="0" r="0" b="0"/>
                          <wp:docPr id="38" name="IM 3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8" name="IM 38"/>
                                  <pic:cNvPicPr/>
                                </pic:nvPicPr>
                                <pic:blipFill>
                                  <a:blip r:embed="rId2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4970" cy="9710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595959"/>
                        <w:spacing w:val="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595959"/>
                        <w:spacing w:val="-1"/>
                        <w:sz w:val="18"/>
                        <w:szCs w:val="18"/>
                      </w:rPr>
                      <w:t>双随机一公开监管</w:t>
                    </w:r>
                  </w:p>
                </w:txbxContent>
              </v:textbox>
            </v:shape>
            <v:shape id="_x0000_s1040" o:spid="_x0000_s1040" o:spt="202" type="#_x0000_t202" style="position:absolute;left:2393;top:3160;height:317;width:31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61" w:lineRule="exact"/>
                      <w:ind w:left="32" w:right="20" w:hanging="12"/>
                      <w:rPr>
                        <w:rFonts w:ascii="Segoe UI" w:hAnsi="Segoe UI" w:eastAsia="Segoe UI" w:cs="Segoe UI"/>
                        <w:sz w:val="19"/>
                        <w:szCs w:val="19"/>
                      </w:rPr>
                    </w:pPr>
                    <w:r>
                      <w:rPr>
                        <w:rFonts w:ascii="Segoe UI" w:hAnsi="Segoe UI" w:eastAsia="Segoe UI" w:cs="Segoe UI"/>
                        <w:color w:val="404040"/>
                        <w:spacing w:val="-5"/>
                        <w:position w:val="-2"/>
                        <w:sz w:val="19"/>
                        <w:szCs w:val="19"/>
                      </w:rPr>
                      <w:t>1%</w:t>
                    </w:r>
                    <w:r>
                      <w:rPr>
                        <w:rFonts w:ascii="Segoe UI" w:hAnsi="Segoe UI" w:eastAsia="Segoe UI" w:cs="Segoe UI"/>
                        <w:color w:val="404040"/>
                        <w:position w:val="-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Segoe UI" w:hAnsi="Segoe UI" w:eastAsia="Segoe UI" w:cs="Segoe UI"/>
                        <w:color w:val="404040"/>
                        <w:spacing w:val="1"/>
                        <w:position w:val="1"/>
                        <w:sz w:val="19"/>
                        <w:szCs w:val="19"/>
                      </w:rPr>
                      <w:t>2%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5767" w:lineRule="exact"/>
        <w:sectPr>
          <w:pgSz w:w="19200" w:h="10800"/>
          <w:pgMar w:top="400" w:right="0" w:bottom="400" w:left="0" w:header="0" w:footer="0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  <w:r>
        <w:drawing>
          <wp:anchor distT="0" distB="0" distL="0" distR="0" simplePos="0" relativeHeight="251674624" behindDoc="0" locked="0" layoutInCell="0" allowOverlap="1">
            <wp:simplePos x="0" y="0"/>
            <wp:positionH relativeFrom="page">
              <wp:posOffset>4773930</wp:posOffset>
            </wp:positionH>
            <wp:positionV relativeFrom="page">
              <wp:posOffset>1454150</wp:posOffset>
            </wp:positionV>
            <wp:extent cx="3180080" cy="3025775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79779" cy="3025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7515860</wp:posOffset>
            </wp:positionH>
            <wp:positionV relativeFrom="page">
              <wp:posOffset>2929255</wp:posOffset>
            </wp:positionV>
            <wp:extent cx="3694430" cy="40640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94379" cy="4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pStyle w:val="2"/>
        <w:spacing w:before="150" w:line="187" w:lineRule="auto"/>
        <w:ind w:left="263"/>
        <w:rPr>
          <w:sz w:val="35"/>
          <w:szCs w:val="35"/>
        </w:rPr>
      </w:pPr>
      <w:r>
        <w:rPr>
          <w:b/>
          <w:bCs/>
          <w:color w:val="4472C4"/>
          <w:spacing w:val="62"/>
          <w:sz w:val="35"/>
          <w:szCs w:val="35"/>
        </w:rPr>
        <w:t>政府信息管理情况</w:t>
      </w:r>
    </w:p>
    <w:p>
      <w:pPr>
        <w:spacing w:before="120" w:line="65" w:lineRule="exact"/>
        <w:ind w:firstLine="259"/>
      </w:pPr>
      <w:r>
        <w:rPr>
          <w:position w:val="-1"/>
        </w:rPr>
        <w:drawing>
          <wp:inline distT="0" distB="0" distL="0" distR="0">
            <wp:extent cx="4585335" cy="4127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85919" cy="4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78" w:line="226" w:lineRule="auto"/>
        <w:ind w:left="7"/>
        <w:rPr>
          <w:sz w:val="25"/>
          <w:szCs w:val="25"/>
        </w:rPr>
      </w:pPr>
      <w:r>
        <w:pict>
          <v:shape id="_x0000_s1041" o:spid="_x0000_s1041" o:spt="202" type="#_x0000_t202" style="position:absolute;left:0pt;margin-left:650.65pt;margin-top:46.25pt;height:25.55pt;width:124.55pt;z-index:2516725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88" w:lineRule="auto"/>
                    <w:ind w:left="20"/>
                    <w:rPr>
                      <w:sz w:val="35"/>
                      <w:szCs w:val="35"/>
                    </w:rPr>
                  </w:pPr>
                  <w:r>
                    <w:rPr>
                      <w:b/>
                      <w:bCs/>
                      <w:color w:val="ED7D31"/>
                      <w:spacing w:val="58"/>
                      <w:sz w:val="35"/>
                      <w:szCs w:val="35"/>
                    </w:rPr>
                    <w:t>平台建设情况</w:t>
                  </w:r>
                </w:p>
              </w:txbxContent>
            </v:textbox>
          </v:shape>
        </w:pict>
      </w:r>
      <w:r>
        <w:pict>
          <v:shape id="_x0000_s1042" o:spid="_x0000_s1042" o:spt="202" type="#_x0000_t202" style="position:absolute;left:0pt;margin-left:536.3pt;margin-top:96.45pt;height:99.85pt;width:240.25pt;z-index:2516715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19" w:lineRule="auto"/>
                    <w:ind w:left="20" w:right="20" w:firstLine="1"/>
                    <w:rPr>
                      <w:sz w:val="25"/>
                      <w:szCs w:val="25"/>
                    </w:rPr>
                  </w:pPr>
                  <w:r>
                    <w:rPr>
                      <w:spacing w:val="40"/>
                      <w:sz w:val="25"/>
                      <w:szCs w:val="25"/>
                    </w:rPr>
                    <w:t>依托区政府网站公开发布政府信息 ，</w:t>
                  </w:r>
                  <w:r>
                    <w:rPr>
                      <w:spacing w:val="8"/>
                      <w:sz w:val="25"/>
                      <w:szCs w:val="25"/>
                    </w:rPr>
                    <w:t xml:space="preserve"> </w:t>
                  </w:r>
                  <w:r>
                    <w:rPr>
                      <w:spacing w:val="37"/>
                      <w:sz w:val="25"/>
                      <w:szCs w:val="25"/>
                    </w:rPr>
                    <w:t>加强政府信息公开平台管理 ，</w:t>
                  </w:r>
                  <w:r>
                    <w:rPr>
                      <w:spacing w:val="-13"/>
                      <w:sz w:val="25"/>
                      <w:szCs w:val="25"/>
                    </w:rPr>
                    <w:t xml:space="preserve"> </w:t>
                  </w:r>
                  <w:r>
                    <w:rPr>
                      <w:spacing w:val="37"/>
                      <w:sz w:val="25"/>
                      <w:szCs w:val="25"/>
                    </w:rPr>
                    <w:t>按时按</w:t>
                  </w:r>
                  <w:r>
                    <w:rPr>
                      <w:sz w:val="25"/>
                      <w:szCs w:val="25"/>
                    </w:rPr>
                    <w:t xml:space="preserve"> </w:t>
                  </w:r>
                  <w:r>
                    <w:rPr>
                      <w:spacing w:val="47"/>
                      <w:sz w:val="25"/>
                      <w:szCs w:val="25"/>
                    </w:rPr>
                    <w:t>规发布公开信息并每月更新主动公开</w:t>
                  </w:r>
                  <w:r>
                    <w:rPr>
                      <w:spacing w:val="11"/>
                      <w:sz w:val="25"/>
                      <w:szCs w:val="25"/>
                    </w:rPr>
                    <w:t xml:space="preserve"> </w:t>
                  </w:r>
                  <w:r>
                    <w:rPr>
                      <w:spacing w:val="41"/>
                      <w:sz w:val="25"/>
                      <w:szCs w:val="25"/>
                    </w:rPr>
                    <w:t>内容</w:t>
                  </w:r>
                  <w:r>
                    <w:rPr>
                      <w:spacing w:val="-15"/>
                      <w:sz w:val="25"/>
                      <w:szCs w:val="25"/>
                    </w:rPr>
                    <w:t xml:space="preserve"> </w:t>
                  </w:r>
                  <w:r>
                    <w:rPr>
                      <w:spacing w:val="41"/>
                      <w:sz w:val="25"/>
                      <w:szCs w:val="25"/>
                    </w:rPr>
                    <w:t>。</w:t>
                  </w:r>
                  <w:r>
                    <w:rPr>
                      <w:spacing w:val="-25"/>
                      <w:sz w:val="25"/>
                      <w:szCs w:val="25"/>
                    </w:rPr>
                    <w:t xml:space="preserve"> </w:t>
                  </w:r>
                  <w:r>
                    <w:rPr>
                      <w:spacing w:val="41"/>
                      <w:sz w:val="25"/>
                      <w:szCs w:val="25"/>
                    </w:rPr>
                    <w:t>做好平台信息管理人员培训工</w:t>
                  </w:r>
                  <w:r>
                    <w:rPr>
                      <w:sz w:val="25"/>
                      <w:szCs w:val="25"/>
                    </w:rPr>
                    <w:t xml:space="preserve"> </w:t>
                  </w:r>
                  <w:r>
                    <w:rPr>
                      <w:spacing w:val="25"/>
                      <w:sz w:val="25"/>
                      <w:szCs w:val="25"/>
                    </w:rPr>
                    <w:t>作 ，</w:t>
                  </w:r>
                  <w:r>
                    <w:rPr>
                      <w:spacing w:val="-36"/>
                      <w:sz w:val="25"/>
                      <w:szCs w:val="25"/>
                    </w:rPr>
                    <w:t xml:space="preserve"> </w:t>
                  </w:r>
                  <w:r>
                    <w:rPr>
                      <w:spacing w:val="25"/>
                      <w:sz w:val="25"/>
                      <w:szCs w:val="25"/>
                    </w:rPr>
                    <w:t>确保信息公开工作规范化</w:t>
                  </w:r>
                  <w:r>
                    <w:rPr>
                      <w:spacing w:val="-43"/>
                      <w:sz w:val="25"/>
                      <w:szCs w:val="25"/>
                    </w:rPr>
                    <w:t xml:space="preserve"> </w:t>
                  </w:r>
                  <w:r>
                    <w:rPr>
                      <w:spacing w:val="25"/>
                      <w:sz w:val="25"/>
                      <w:szCs w:val="25"/>
                    </w:rPr>
                    <w:t>。</w:t>
                  </w:r>
                </w:p>
              </w:txbxContent>
            </v:textbox>
          </v:shape>
        </w:pict>
      </w:r>
      <w:r>
        <w:rPr>
          <w:spacing w:val="30"/>
          <w:sz w:val="25"/>
          <w:szCs w:val="25"/>
        </w:rPr>
        <w:t>为确保政府信息公开工作落到实处 ，</w:t>
      </w:r>
      <w:r>
        <w:rPr>
          <w:spacing w:val="-25"/>
          <w:sz w:val="25"/>
          <w:szCs w:val="25"/>
        </w:rPr>
        <w:t xml:space="preserve"> </w:t>
      </w:r>
      <w:r>
        <w:rPr>
          <w:spacing w:val="30"/>
          <w:sz w:val="25"/>
          <w:szCs w:val="25"/>
        </w:rPr>
        <w:t>我</w:t>
      </w:r>
    </w:p>
    <w:p>
      <w:pPr>
        <w:pStyle w:val="2"/>
        <w:spacing w:before="1" w:line="188" w:lineRule="auto"/>
        <w:ind w:left="2"/>
        <w:rPr>
          <w:sz w:val="25"/>
          <w:szCs w:val="25"/>
        </w:rPr>
      </w:pPr>
      <w:r>
        <w:rPr>
          <w:spacing w:val="2"/>
          <w:sz w:val="25"/>
          <w:szCs w:val="25"/>
        </w:rPr>
        <w:t>局</w:t>
      </w:r>
      <w:r>
        <w:rPr>
          <w:spacing w:val="-3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明确分</w:t>
      </w:r>
      <w:r>
        <w:rPr>
          <w:spacing w:val="-33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管</w:t>
      </w:r>
      <w:r>
        <w:rPr>
          <w:spacing w:val="-36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领</w:t>
      </w:r>
      <w:r>
        <w:rPr>
          <w:spacing w:val="-34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导 ，</w:t>
      </w:r>
      <w:r>
        <w:rPr>
          <w:spacing w:val="-30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落</w:t>
      </w:r>
      <w:r>
        <w:rPr>
          <w:spacing w:val="-33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实</w:t>
      </w:r>
      <w:r>
        <w:rPr>
          <w:spacing w:val="-32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专</w:t>
      </w:r>
      <w:r>
        <w:rPr>
          <w:spacing w:val="-33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人</w:t>
      </w:r>
      <w:r>
        <w:rPr>
          <w:spacing w:val="-34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负</w:t>
      </w:r>
      <w:r>
        <w:rPr>
          <w:spacing w:val="-32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责</w:t>
      </w:r>
      <w:r>
        <w:rPr>
          <w:spacing w:val="-34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政</w:t>
      </w:r>
      <w:r>
        <w:rPr>
          <w:spacing w:val="-35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务</w:t>
      </w:r>
      <w:r>
        <w:rPr>
          <w:spacing w:val="-34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信</w:t>
      </w:r>
    </w:p>
    <w:p>
      <w:pPr>
        <w:pStyle w:val="2"/>
        <w:spacing w:before="67" w:line="189" w:lineRule="auto"/>
        <w:rPr>
          <w:sz w:val="25"/>
          <w:szCs w:val="25"/>
        </w:rPr>
      </w:pPr>
      <w:r>
        <w:rPr>
          <w:spacing w:val="3"/>
          <w:sz w:val="25"/>
          <w:szCs w:val="25"/>
        </w:rPr>
        <w:t>息</w:t>
      </w:r>
      <w:r>
        <w:rPr>
          <w:spacing w:val="-32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公</w:t>
      </w:r>
      <w:r>
        <w:rPr>
          <w:spacing w:val="-3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开 ，</w:t>
      </w:r>
      <w:r>
        <w:rPr>
          <w:spacing w:val="-29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严</w:t>
      </w:r>
      <w:r>
        <w:rPr>
          <w:spacing w:val="-3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格</w:t>
      </w:r>
      <w:r>
        <w:rPr>
          <w:spacing w:val="-3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执</w:t>
      </w:r>
      <w:r>
        <w:rPr>
          <w:spacing w:val="-3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行</w:t>
      </w:r>
      <w:r>
        <w:rPr>
          <w:spacing w:val="-3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信息公</w:t>
      </w:r>
      <w:r>
        <w:rPr>
          <w:spacing w:val="-3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开</w:t>
      </w:r>
      <w:r>
        <w:rPr>
          <w:spacing w:val="-2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审</w:t>
      </w:r>
      <w:r>
        <w:rPr>
          <w:spacing w:val="-3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核</w:t>
      </w:r>
      <w:r>
        <w:rPr>
          <w:spacing w:val="-3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发</w:t>
      </w:r>
      <w:r>
        <w:rPr>
          <w:spacing w:val="-3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布</w:t>
      </w:r>
      <w:r>
        <w:rPr>
          <w:spacing w:val="-32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制</w:t>
      </w:r>
    </w:p>
    <w:p>
      <w:pPr>
        <w:pStyle w:val="2"/>
        <w:spacing w:before="67" w:line="189" w:lineRule="auto"/>
        <w:rPr>
          <w:sz w:val="25"/>
          <w:szCs w:val="25"/>
        </w:rPr>
      </w:pPr>
      <w:r>
        <w:rPr>
          <w:spacing w:val="20"/>
          <w:sz w:val="25"/>
          <w:szCs w:val="25"/>
        </w:rPr>
        <w:t>度 ，</w:t>
      </w:r>
      <w:r>
        <w:rPr>
          <w:spacing w:val="-19"/>
          <w:sz w:val="25"/>
          <w:szCs w:val="25"/>
        </w:rPr>
        <w:t xml:space="preserve"> </w:t>
      </w:r>
      <w:r>
        <w:rPr>
          <w:spacing w:val="20"/>
          <w:sz w:val="25"/>
          <w:szCs w:val="25"/>
        </w:rPr>
        <w:t>保证信息公开工作有序</w:t>
      </w:r>
      <w:r>
        <w:rPr>
          <w:spacing w:val="-25"/>
          <w:sz w:val="25"/>
          <w:szCs w:val="25"/>
        </w:rPr>
        <w:t xml:space="preserve"> </w:t>
      </w:r>
      <w:r>
        <w:rPr>
          <w:spacing w:val="20"/>
          <w:sz w:val="25"/>
          <w:szCs w:val="25"/>
        </w:rPr>
        <w:t>、</w:t>
      </w:r>
      <w:r>
        <w:rPr>
          <w:spacing w:val="-32"/>
          <w:sz w:val="25"/>
          <w:szCs w:val="25"/>
        </w:rPr>
        <w:t xml:space="preserve"> </w:t>
      </w:r>
      <w:r>
        <w:rPr>
          <w:spacing w:val="20"/>
          <w:sz w:val="25"/>
          <w:szCs w:val="25"/>
        </w:rPr>
        <w:t>有效</w:t>
      </w:r>
      <w:r>
        <w:rPr>
          <w:spacing w:val="-25"/>
          <w:sz w:val="25"/>
          <w:szCs w:val="25"/>
        </w:rPr>
        <w:t xml:space="preserve"> </w:t>
      </w:r>
      <w:r>
        <w:rPr>
          <w:spacing w:val="20"/>
          <w:sz w:val="25"/>
          <w:szCs w:val="25"/>
        </w:rPr>
        <w:t>、</w:t>
      </w:r>
      <w:r>
        <w:rPr>
          <w:spacing w:val="-32"/>
          <w:sz w:val="25"/>
          <w:szCs w:val="25"/>
        </w:rPr>
        <w:t xml:space="preserve"> </w:t>
      </w:r>
      <w:r>
        <w:rPr>
          <w:spacing w:val="20"/>
          <w:sz w:val="25"/>
          <w:szCs w:val="25"/>
        </w:rPr>
        <w:t>有</w:t>
      </w:r>
    </w:p>
    <w:p>
      <w:pPr>
        <w:pStyle w:val="2"/>
        <w:spacing w:before="71" w:line="187" w:lineRule="auto"/>
        <w:ind w:left="3"/>
        <w:rPr>
          <w:sz w:val="25"/>
          <w:szCs w:val="25"/>
        </w:rPr>
      </w:pPr>
      <w:r>
        <w:rPr>
          <w:spacing w:val="20"/>
          <w:sz w:val="25"/>
          <w:szCs w:val="25"/>
        </w:rPr>
        <w:t>力推进</w:t>
      </w:r>
      <w:r>
        <w:rPr>
          <w:spacing w:val="-40"/>
          <w:sz w:val="25"/>
          <w:szCs w:val="25"/>
        </w:rPr>
        <w:t xml:space="preserve"> </w:t>
      </w:r>
      <w:r>
        <w:rPr>
          <w:spacing w:val="20"/>
          <w:sz w:val="25"/>
          <w:szCs w:val="25"/>
        </w:rPr>
        <w:t>。</w:t>
      </w:r>
    </w:p>
    <w:p>
      <w:pPr>
        <w:spacing w:line="324" w:lineRule="auto"/>
        <w:rPr>
          <w:rFonts w:ascii="Arial"/>
          <w:sz w:val="21"/>
        </w:rPr>
      </w:pPr>
    </w:p>
    <w:p>
      <w:pPr>
        <w:pStyle w:val="2"/>
        <w:spacing w:before="150" w:line="187" w:lineRule="auto"/>
        <w:ind w:left="170"/>
        <w:rPr>
          <w:sz w:val="35"/>
          <w:szCs w:val="35"/>
        </w:rPr>
      </w:pPr>
      <w:r>
        <w:rPr>
          <w:b/>
          <w:bCs/>
          <w:color w:val="A5A5A5"/>
          <w:spacing w:val="59"/>
          <w:sz w:val="35"/>
          <w:szCs w:val="35"/>
        </w:rPr>
        <w:t>监督保障情况</w:t>
      </w:r>
    </w:p>
    <w:p>
      <w:pPr>
        <w:spacing w:before="141" w:line="83" w:lineRule="exact"/>
        <w:ind w:firstLine="259"/>
      </w:pPr>
      <w:r>
        <w:rPr>
          <w:position w:val="-1"/>
        </w:rPr>
        <w:drawing>
          <wp:inline distT="0" distB="0" distL="0" distR="0">
            <wp:extent cx="3909060" cy="5207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09402" cy="5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89" w:line="188" w:lineRule="auto"/>
        <w:ind w:left="17"/>
        <w:rPr>
          <w:sz w:val="25"/>
          <w:szCs w:val="25"/>
        </w:rPr>
      </w:pPr>
      <w:r>
        <w:rPr>
          <w:spacing w:val="29"/>
          <w:sz w:val="25"/>
          <w:szCs w:val="25"/>
        </w:rPr>
        <w:t>明确工作责任 ，</w:t>
      </w:r>
      <w:r>
        <w:rPr>
          <w:spacing w:val="-17"/>
          <w:sz w:val="25"/>
          <w:szCs w:val="25"/>
        </w:rPr>
        <w:t xml:space="preserve"> </w:t>
      </w:r>
      <w:r>
        <w:rPr>
          <w:spacing w:val="29"/>
          <w:sz w:val="25"/>
          <w:szCs w:val="25"/>
        </w:rPr>
        <w:t>对政府信息公开工作开</w:t>
      </w:r>
    </w:p>
    <w:p>
      <w:pPr>
        <w:pStyle w:val="2"/>
        <w:spacing w:before="70" w:line="226" w:lineRule="auto"/>
        <w:ind w:left="2"/>
        <w:rPr>
          <w:sz w:val="25"/>
          <w:szCs w:val="25"/>
        </w:rPr>
      </w:pPr>
      <w:r>
        <w:rPr>
          <w:spacing w:val="30"/>
          <w:sz w:val="25"/>
          <w:szCs w:val="25"/>
        </w:rPr>
        <w:t>展监督检查 ，</w:t>
      </w:r>
      <w:r>
        <w:rPr>
          <w:spacing w:val="-20"/>
          <w:sz w:val="25"/>
          <w:szCs w:val="25"/>
        </w:rPr>
        <w:t xml:space="preserve"> </w:t>
      </w:r>
      <w:r>
        <w:rPr>
          <w:spacing w:val="30"/>
          <w:sz w:val="25"/>
          <w:szCs w:val="25"/>
        </w:rPr>
        <w:t>确保公开信息更新的时效</w:t>
      </w:r>
    </w:p>
    <w:p>
      <w:pPr>
        <w:pStyle w:val="2"/>
        <w:spacing w:line="188" w:lineRule="auto"/>
        <w:ind w:left="1"/>
        <w:rPr>
          <w:sz w:val="25"/>
          <w:szCs w:val="25"/>
        </w:rPr>
      </w:pPr>
      <w:r>
        <w:rPr>
          <w:spacing w:val="34"/>
          <w:sz w:val="25"/>
          <w:szCs w:val="25"/>
        </w:rPr>
        <w:t>性和丰富性</w:t>
      </w:r>
      <w:r>
        <w:rPr>
          <w:spacing w:val="-24"/>
          <w:sz w:val="25"/>
          <w:szCs w:val="25"/>
        </w:rPr>
        <w:t xml:space="preserve"> </w:t>
      </w:r>
      <w:r>
        <w:rPr>
          <w:spacing w:val="34"/>
          <w:sz w:val="25"/>
          <w:szCs w:val="25"/>
        </w:rPr>
        <w:t>。</w:t>
      </w:r>
      <w:r>
        <w:rPr>
          <w:spacing w:val="-33"/>
          <w:sz w:val="25"/>
          <w:szCs w:val="25"/>
        </w:rPr>
        <w:t xml:space="preserve"> </w:t>
      </w:r>
      <w:r>
        <w:rPr>
          <w:spacing w:val="34"/>
          <w:sz w:val="25"/>
          <w:szCs w:val="25"/>
        </w:rPr>
        <w:t>积极组织相关工作人员参</w:t>
      </w:r>
    </w:p>
    <w:p>
      <w:pPr>
        <w:pStyle w:val="2"/>
        <w:spacing w:before="68" w:line="189" w:lineRule="auto"/>
        <w:ind w:left="2"/>
        <w:rPr>
          <w:sz w:val="25"/>
          <w:szCs w:val="25"/>
        </w:rPr>
      </w:pPr>
      <w:r>
        <w:rPr>
          <w:spacing w:val="30"/>
          <w:sz w:val="25"/>
          <w:szCs w:val="25"/>
        </w:rPr>
        <w:t>与政府公开培训 ，</w:t>
      </w:r>
      <w:r>
        <w:rPr>
          <w:spacing w:val="-20"/>
          <w:sz w:val="25"/>
          <w:szCs w:val="25"/>
        </w:rPr>
        <w:t xml:space="preserve"> </w:t>
      </w:r>
      <w:r>
        <w:rPr>
          <w:spacing w:val="30"/>
          <w:sz w:val="25"/>
          <w:szCs w:val="25"/>
        </w:rPr>
        <w:t>不断适应政务公开工</w:t>
      </w:r>
    </w:p>
    <w:p>
      <w:pPr>
        <w:pStyle w:val="2"/>
        <w:spacing w:before="68" w:line="188" w:lineRule="auto"/>
        <w:ind w:left="1"/>
        <w:rPr>
          <w:sz w:val="25"/>
          <w:szCs w:val="25"/>
        </w:rPr>
      </w:pPr>
      <w:r>
        <w:rPr>
          <w:spacing w:val="25"/>
          <w:sz w:val="25"/>
          <w:szCs w:val="25"/>
        </w:rPr>
        <w:t>作新要求</w:t>
      </w:r>
      <w:r>
        <w:rPr>
          <w:spacing w:val="-43"/>
          <w:sz w:val="25"/>
          <w:szCs w:val="25"/>
        </w:rPr>
        <w:t xml:space="preserve"> </w:t>
      </w:r>
      <w:r>
        <w:rPr>
          <w:spacing w:val="25"/>
          <w:sz w:val="25"/>
          <w:szCs w:val="25"/>
        </w:rPr>
        <w:t>。</w:t>
      </w:r>
    </w:p>
    <w:p>
      <w:pPr>
        <w:spacing w:line="188" w:lineRule="auto"/>
        <w:rPr>
          <w:sz w:val="25"/>
          <w:szCs w:val="25"/>
        </w:rPr>
        <w:sectPr>
          <w:pgSz w:w="19200" w:h="10800"/>
          <w:pgMar w:top="400" w:right="1435" w:bottom="400" w:left="2252" w:header="0" w:footer="0" w:gutter="0"/>
          <w:cols w:space="720" w:num="1"/>
        </w:sect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1267" w:lineRule="exact"/>
        <w:ind w:firstLine="8974"/>
      </w:pPr>
      <w:r>
        <w:rPr>
          <w:position w:val="-25"/>
        </w:rPr>
        <w:pict>
          <v:group id="_x0000_s1043" o:spid="_x0000_s1043" o:spt="203" style="height:63.4pt;width:75.15pt;" coordsize="1503,1268">
            <o:lock v:ext="edit"/>
            <v:shape id="_x0000_s1044" o:spid="_x0000_s1044" o:spt="75" type="#_x0000_t75" style="position:absolute;left:0;top:0;height:1268;width:1503;" filled="f" stroked="f" coordsize="21600,21600">
              <v:path/>
              <v:fill on="f" focussize="0,0"/>
              <v:stroke on="f"/>
              <v:imagedata r:id="rId17" o:title=""/>
              <o:lock v:ext="edit" aspectratio="t"/>
            </v:shape>
            <v:shape id="_x0000_s1045" o:spid="_x0000_s1045" o:spt="202" type="#_x0000_t202" style="position:absolute;left:-20;top:-20;height:1308;width:154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418" w:line="177" w:lineRule="auto"/>
                      <w:ind w:left="286"/>
                      <w:rPr>
                        <w:rFonts w:ascii="Segoe UI" w:hAnsi="Segoe UI" w:eastAsia="Segoe UI" w:cs="Segoe UI"/>
                        <w:sz w:val="71"/>
                        <w:szCs w:val="71"/>
                      </w:rPr>
                    </w:pPr>
                    <w:r>
                      <w:rPr>
                        <w:rFonts w:ascii="Segoe UI" w:hAnsi="Segoe UI" w:eastAsia="Segoe UI" w:cs="Segoe UI"/>
                        <w:color w:val="FFFFFF"/>
                        <w:spacing w:val="-10"/>
                        <w:sz w:val="71"/>
                        <w:szCs w:val="71"/>
                      </w:rPr>
                      <w:t>02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before="471" w:line="183" w:lineRule="auto"/>
        <w:ind w:left="6629"/>
        <w:rPr>
          <w:sz w:val="55"/>
          <w:szCs w:val="55"/>
        </w:rPr>
      </w:pPr>
      <w:r>
        <w:rPr>
          <w:spacing w:val="8"/>
          <w:sz w:val="55"/>
          <w:szCs w:val="55"/>
        </w:rPr>
        <w:t>主动公开政府信息情况</w:t>
      </w:r>
    </w:p>
    <w:p>
      <w:pPr>
        <w:spacing w:line="30" w:lineRule="exact"/>
        <w:ind w:firstLine="6394"/>
      </w:pPr>
      <w:r>
        <w:drawing>
          <wp:inline distT="0" distB="0" distL="0" distR="0">
            <wp:extent cx="3736975" cy="1905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36975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2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5098" w:lineRule="exact"/>
      </w:pPr>
      <w:r>
        <w:rPr>
          <w:position w:val="-101"/>
        </w:rPr>
        <w:drawing>
          <wp:inline distT="0" distB="0" distL="0" distR="0">
            <wp:extent cx="12192000" cy="323659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323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098" w:lineRule="exact"/>
        <w:sectPr>
          <w:pgSz w:w="19200" w:h="10800"/>
          <w:pgMar w:top="400" w:right="0" w:bottom="1" w:left="0" w:header="0" w:footer="0" w:gutter="0"/>
          <w:cols w:space="720" w:num="1"/>
        </w:sect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pStyle w:val="2"/>
        <w:spacing w:before="133" w:line="188" w:lineRule="auto"/>
        <w:ind w:left="4423"/>
        <w:rPr>
          <w:sz w:val="31"/>
          <w:szCs w:val="31"/>
        </w:rPr>
      </w:pPr>
      <w:r>
        <w:drawing>
          <wp:anchor distT="0" distB="0" distL="0" distR="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-953770</wp:posOffset>
            </wp:positionV>
            <wp:extent cx="3185795" cy="2188845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5478" cy="2188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56A6"/>
          <w:position w:val="-5"/>
          <w:sz w:val="31"/>
          <w:szCs w:val="31"/>
        </w:rPr>
        <w:drawing>
          <wp:inline distT="0" distB="0" distL="0" distR="0">
            <wp:extent cx="269240" cy="180975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9747" cy="18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C56A6"/>
          <w:spacing w:val="63"/>
          <w:sz w:val="31"/>
          <w:szCs w:val="31"/>
        </w:rPr>
        <w:t xml:space="preserve"> </w:t>
      </w:r>
      <w:r>
        <w:rPr>
          <w:color w:val="1C56A6"/>
          <w:spacing w:val="9"/>
          <w:sz w:val="31"/>
          <w:szCs w:val="31"/>
        </w:rPr>
        <w:t>重点领域信息公布情况报表</w:t>
      </w:r>
    </w:p>
    <w:p>
      <w:pPr>
        <w:spacing w:before="107" w:line="60" w:lineRule="exact"/>
        <w:ind w:firstLine="4423"/>
      </w:pPr>
      <w:r>
        <w:rPr>
          <w:position w:val="-1"/>
        </w:rPr>
        <w:drawing>
          <wp:inline distT="0" distB="0" distL="0" distR="0">
            <wp:extent cx="3169285" cy="38100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69767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9" w:lineRule="auto"/>
        <w:rPr>
          <w:rFonts w:ascii="Arial"/>
          <w:sz w:val="21"/>
        </w:rPr>
      </w:pPr>
    </w:p>
    <w:p>
      <w:pPr>
        <w:spacing w:line="5655" w:lineRule="exact"/>
        <w:ind w:firstLine="3842"/>
      </w:pPr>
      <w:r>
        <w:rPr>
          <w:position w:val="-113"/>
        </w:rPr>
        <w:drawing>
          <wp:inline distT="0" distB="0" distL="0" distR="0">
            <wp:extent cx="7000875" cy="3590290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001256" cy="359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6" w:lineRule="auto"/>
        <w:rPr>
          <w:rFonts w:ascii="Arial"/>
          <w:sz w:val="21"/>
        </w:rPr>
      </w:pPr>
    </w:p>
    <w:p>
      <w:pPr>
        <w:spacing w:line="2243" w:lineRule="exact"/>
        <w:ind w:firstLine="15741"/>
      </w:pPr>
      <w:r>
        <w:rPr>
          <w:position w:val="-44"/>
        </w:rPr>
        <w:drawing>
          <wp:inline distT="0" distB="0" distL="0" distR="0">
            <wp:extent cx="2195830" cy="1424305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95834" cy="142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43" w:lineRule="exact"/>
        <w:sectPr>
          <w:pgSz w:w="19200" w:h="10800"/>
          <w:pgMar w:top="400" w:right="0" w:bottom="1" w:left="0" w:header="0" w:footer="0" w:gutter="0"/>
          <w:cols w:space="720" w:num="1"/>
        </w:sectPr>
      </w:pPr>
    </w:p>
    <w:p>
      <w:pPr>
        <w:spacing w:line="285" w:lineRule="auto"/>
        <w:rPr>
          <w:rFonts w:ascii="Arial"/>
          <w:sz w:val="21"/>
        </w:rPr>
      </w:pPr>
      <w:r>
        <w:drawing>
          <wp:anchor distT="0" distB="0" distL="0" distR="0" simplePos="0" relativeHeight="251677696" behindDoc="0" locked="0" layoutInCell="0" allowOverlap="1">
            <wp:simplePos x="0" y="0"/>
            <wp:positionH relativeFrom="page">
              <wp:posOffset>2819400</wp:posOffset>
            </wp:positionH>
            <wp:positionV relativeFrom="page">
              <wp:posOffset>2291715</wp:posOffset>
            </wp:positionV>
            <wp:extent cx="269875" cy="181610"/>
            <wp:effectExtent l="0" t="0" r="0" b="0"/>
            <wp:wrapNone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9747" cy="18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85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pStyle w:val="2"/>
        <w:spacing w:before="133" w:line="187" w:lineRule="auto"/>
        <w:ind w:left="4440"/>
        <w:rPr>
          <w:sz w:val="31"/>
          <w:szCs w:val="31"/>
        </w:rPr>
      </w:pPr>
      <w:r>
        <w:drawing>
          <wp:anchor distT="0" distB="0" distL="0" distR="0" simplePos="0" relativeHeight="2516766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-982345</wp:posOffset>
            </wp:positionV>
            <wp:extent cx="3185795" cy="2188845"/>
            <wp:effectExtent l="0" t="0" r="0" b="0"/>
            <wp:wrapNone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5478" cy="2188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56A6"/>
          <w:position w:val="-3"/>
          <w:sz w:val="31"/>
          <w:szCs w:val="31"/>
        </w:rPr>
        <w:drawing>
          <wp:inline distT="0" distB="0" distL="0" distR="0">
            <wp:extent cx="269240" cy="180975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9747" cy="18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C56A6"/>
          <w:spacing w:val="4"/>
          <w:sz w:val="31"/>
          <w:szCs w:val="31"/>
        </w:rPr>
        <w:t xml:space="preserve">   </w:t>
      </w:r>
      <w:r>
        <w:rPr>
          <w:color w:val="1C56A6"/>
          <w:spacing w:val="9"/>
          <w:sz w:val="31"/>
          <w:szCs w:val="31"/>
        </w:rPr>
        <w:t>人大代表建议和政协提案办理情况</w:t>
      </w:r>
    </w:p>
    <w:p>
      <w:pPr>
        <w:spacing w:before="64" w:line="60" w:lineRule="exact"/>
        <w:ind w:firstLine="4423"/>
      </w:pPr>
      <w:r>
        <w:rPr>
          <w:position w:val="-1"/>
        </w:rPr>
        <w:drawing>
          <wp:inline distT="0" distB="0" distL="0" distR="0">
            <wp:extent cx="3747135" cy="38100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47567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pStyle w:val="2"/>
        <w:spacing w:before="133" w:line="188" w:lineRule="auto"/>
        <w:ind w:left="4878"/>
        <w:rPr>
          <w:sz w:val="31"/>
          <w:szCs w:val="31"/>
        </w:rPr>
      </w:pPr>
      <w:r>
        <w:rPr>
          <w:spacing w:val="7"/>
          <w:sz w:val="31"/>
          <w:szCs w:val="31"/>
        </w:rPr>
        <w:t>本年度</w:t>
      </w:r>
      <w:r>
        <w:rPr>
          <w:spacing w:val="-39"/>
          <w:sz w:val="31"/>
          <w:szCs w:val="31"/>
        </w:rPr>
        <w:t xml:space="preserve"> </w:t>
      </w:r>
      <w:r>
        <w:rPr>
          <w:spacing w:val="7"/>
          <w:sz w:val="31"/>
          <w:szCs w:val="31"/>
        </w:rPr>
        <w:t>，我局未收到人大代表建议和政协提案</w:t>
      </w:r>
    </w:p>
    <w:p>
      <w:pPr>
        <w:spacing w:line="284" w:lineRule="auto"/>
        <w:rPr>
          <w:rFonts w:ascii="Arial"/>
          <w:sz w:val="21"/>
        </w:rPr>
      </w:pPr>
    </w:p>
    <w:p>
      <w:pPr>
        <w:pStyle w:val="2"/>
        <w:spacing w:before="133" w:line="187" w:lineRule="auto"/>
        <w:ind w:left="5145"/>
        <w:rPr>
          <w:sz w:val="31"/>
          <w:szCs w:val="31"/>
        </w:rPr>
      </w:pPr>
      <w:r>
        <w:rPr>
          <w:color w:val="1C56A6"/>
          <w:spacing w:val="9"/>
          <w:sz w:val="31"/>
          <w:szCs w:val="31"/>
        </w:rPr>
        <w:t>政府信息公开行政复议、行政诉讼情况报表</w:t>
      </w:r>
    </w:p>
    <w:p>
      <w:pPr>
        <w:spacing w:before="201" w:line="60" w:lineRule="exact"/>
        <w:ind w:firstLine="4442"/>
      </w:pPr>
      <w:r>
        <w:rPr>
          <w:position w:val="-1"/>
        </w:rPr>
        <w:drawing>
          <wp:inline distT="0" distB="0" distL="0" distR="0">
            <wp:extent cx="4485640" cy="38100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8611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5" w:lineRule="auto"/>
        <w:rPr>
          <w:rFonts w:ascii="Arial"/>
          <w:sz w:val="21"/>
        </w:rPr>
      </w:pPr>
    </w:p>
    <w:p>
      <w:pPr>
        <w:spacing w:before="1" w:line="3374" w:lineRule="exact"/>
        <w:ind w:firstLine="3628"/>
      </w:pPr>
      <w:r>
        <w:rPr>
          <w:position w:val="-67"/>
        </w:rPr>
        <w:drawing>
          <wp:inline distT="0" distB="0" distL="0" distR="0">
            <wp:extent cx="7467600" cy="2142490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214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1" w:line="2244" w:lineRule="exact"/>
        <w:ind w:firstLine="15741"/>
      </w:pPr>
      <w:r>
        <w:rPr>
          <w:position w:val="-44"/>
        </w:rPr>
        <w:drawing>
          <wp:inline distT="0" distB="0" distL="0" distR="0">
            <wp:extent cx="2195830" cy="1424305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95834" cy="142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44" w:lineRule="exact"/>
        <w:sectPr>
          <w:pgSz w:w="19200" w:h="10800"/>
          <w:pgMar w:top="400" w:right="0" w:bottom="1" w:left="0" w:header="0" w:footer="0" w:gutter="0"/>
          <w:cols w:space="720" w:num="1"/>
        </w:sect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1267" w:lineRule="exact"/>
        <w:ind w:firstLine="8974"/>
      </w:pPr>
      <w:r>
        <w:rPr>
          <w:position w:val="-25"/>
        </w:rPr>
        <w:pict>
          <v:group id="_x0000_s1046" o:spid="_x0000_s1046" o:spt="203" style="height:63.4pt;width:75.15pt;" coordsize="1503,1268">
            <o:lock v:ext="edit"/>
            <v:shape id="_x0000_s1047" o:spid="_x0000_s1047" o:spt="75" type="#_x0000_t75" style="position:absolute;left:0;top:0;height:1268;width:1503;" filled="f" stroked="f" coordsize="21600,21600">
              <v:path/>
              <v:fill on="f" focussize="0,0"/>
              <v:stroke on="f"/>
              <v:imagedata r:id="rId17" o:title=""/>
              <o:lock v:ext="edit" aspectratio="t"/>
            </v:shape>
            <v:shape id="_x0000_s1048" o:spid="_x0000_s1048" o:spt="202" type="#_x0000_t202" style="position:absolute;left:-20;top:-20;height:1308;width:154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418" w:line="177" w:lineRule="auto"/>
                      <w:ind w:left="286"/>
                      <w:rPr>
                        <w:rFonts w:ascii="Segoe UI" w:hAnsi="Segoe UI" w:eastAsia="Segoe UI" w:cs="Segoe UI"/>
                        <w:sz w:val="71"/>
                        <w:szCs w:val="71"/>
                      </w:rPr>
                    </w:pPr>
                    <w:r>
                      <w:rPr>
                        <w:rFonts w:ascii="Segoe UI" w:hAnsi="Segoe UI" w:eastAsia="Segoe UI" w:cs="Segoe UI"/>
                        <w:color w:val="FFFFFF"/>
                        <w:spacing w:val="-10"/>
                        <w:sz w:val="71"/>
                        <w:szCs w:val="71"/>
                      </w:rPr>
                      <w:t>03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before="471" w:line="183" w:lineRule="auto"/>
        <w:ind w:left="6903"/>
        <w:rPr>
          <w:sz w:val="55"/>
          <w:szCs w:val="55"/>
        </w:rPr>
      </w:pPr>
      <w:r>
        <w:rPr>
          <w:spacing w:val="9"/>
          <w:sz w:val="55"/>
          <w:szCs w:val="55"/>
        </w:rPr>
        <w:t>依申请公开办理情况</w:t>
      </w:r>
    </w:p>
    <w:p>
      <w:pPr>
        <w:spacing w:line="30" w:lineRule="exact"/>
        <w:ind w:firstLine="6394"/>
      </w:pPr>
      <w:r>
        <w:drawing>
          <wp:inline distT="0" distB="0" distL="0" distR="0">
            <wp:extent cx="3736975" cy="19050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36975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2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5098" w:lineRule="exact"/>
      </w:pPr>
      <w:r>
        <w:rPr>
          <w:position w:val="-101"/>
        </w:rPr>
        <w:drawing>
          <wp:inline distT="0" distB="0" distL="0" distR="0">
            <wp:extent cx="12192000" cy="3236595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323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098" w:lineRule="exact"/>
        <w:sectPr>
          <w:pgSz w:w="19200" w:h="10800"/>
          <w:pgMar w:top="400" w:right="0" w:bottom="1" w:left="0" w:header="0" w:footer="0" w:gutter="0"/>
          <w:cols w:space="720" w:num="1"/>
        </w:sectPr>
      </w:pPr>
    </w:p>
    <w:p>
      <w:pPr>
        <w:spacing w:line="285" w:lineRule="auto"/>
        <w:rPr>
          <w:rFonts w:ascii="Arial"/>
          <w:sz w:val="21"/>
        </w:rPr>
      </w:pPr>
      <w:r>
        <w:drawing>
          <wp:anchor distT="0" distB="0" distL="0" distR="0" simplePos="0" relativeHeight="251679744" behindDoc="1" locked="0" layoutInCell="0" allowOverlap="1">
            <wp:simplePos x="0" y="0"/>
            <wp:positionH relativeFrom="page">
              <wp:posOffset>9995535</wp:posOffset>
            </wp:positionH>
            <wp:positionV relativeFrom="page">
              <wp:posOffset>5426075</wp:posOffset>
            </wp:positionV>
            <wp:extent cx="2195830" cy="1431925"/>
            <wp:effectExtent l="0" t="0" r="0" b="0"/>
            <wp:wrapNone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95834" cy="1431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85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pStyle w:val="2"/>
        <w:spacing w:before="133" w:line="187" w:lineRule="auto"/>
        <w:ind w:left="4440"/>
        <w:rPr>
          <w:sz w:val="31"/>
          <w:szCs w:val="31"/>
        </w:rPr>
      </w:pPr>
      <w:r>
        <w:drawing>
          <wp:anchor distT="0" distB="0" distL="0" distR="0" simplePos="0" relativeHeight="2516787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-982345</wp:posOffset>
            </wp:positionV>
            <wp:extent cx="3185795" cy="2188845"/>
            <wp:effectExtent l="0" t="0" r="0" b="0"/>
            <wp:wrapNone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5478" cy="2188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56A6"/>
          <w:position w:val="-3"/>
          <w:sz w:val="31"/>
          <w:szCs w:val="31"/>
        </w:rPr>
        <w:drawing>
          <wp:inline distT="0" distB="0" distL="0" distR="0">
            <wp:extent cx="269240" cy="180975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9747" cy="18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C56A6"/>
          <w:spacing w:val="4"/>
          <w:sz w:val="31"/>
          <w:szCs w:val="31"/>
        </w:rPr>
        <w:t xml:space="preserve">   </w:t>
      </w:r>
      <w:r>
        <w:rPr>
          <w:color w:val="1C56A6"/>
          <w:spacing w:val="9"/>
          <w:sz w:val="31"/>
          <w:szCs w:val="31"/>
        </w:rPr>
        <w:t>收到和处理政府信息公开申请情况</w:t>
      </w:r>
    </w:p>
    <w:p>
      <w:pPr>
        <w:spacing w:before="64" w:line="60" w:lineRule="exact"/>
        <w:ind w:firstLine="4423"/>
      </w:pPr>
      <w:r>
        <w:rPr>
          <w:position w:val="-1"/>
        </w:rPr>
        <w:drawing>
          <wp:inline distT="0" distB="0" distL="0" distR="0">
            <wp:extent cx="3580765" cy="38100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81222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4" w:lineRule="auto"/>
        <w:rPr>
          <w:rFonts w:ascii="Arial"/>
          <w:sz w:val="21"/>
        </w:rPr>
      </w:pPr>
    </w:p>
    <w:p>
      <w:pPr>
        <w:spacing w:line="6703" w:lineRule="exact"/>
        <w:ind w:firstLine="4281"/>
      </w:pPr>
      <w:r>
        <w:rPr>
          <w:position w:val="-134"/>
        </w:rPr>
        <w:drawing>
          <wp:inline distT="0" distB="0" distL="0" distR="0">
            <wp:extent cx="7880350" cy="4256405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80604" cy="425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703" w:lineRule="exact"/>
        <w:sectPr>
          <w:pgSz w:w="19200" w:h="10800"/>
          <w:pgMar w:top="400" w:right="0" w:bottom="400" w:left="0" w:header="0" w:footer="0" w:gutter="0"/>
          <w:cols w:space="720" w:num="1"/>
        </w:sect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1267" w:lineRule="exact"/>
        <w:ind w:firstLine="8974"/>
      </w:pPr>
      <w:r>
        <w:rPr>
          <w:position w:val="-25"/>
        </w:rPr>
        <w:pict>
          <v:group id="_x0000_s1049" o:spid="_x0000_s1049" o:spt="203" style="height:63.4pt;width:75.15pt;" coordsize="1503,1268">
            <o:lock v:ext="edit"/>
            <v:shape id="_x0000_s1050" o:spid="_x0000_s1050" o:spt="75" type="#_x0000_t75" style="position:absolute;left:0;top:0;height:1268;width:1503;" filled="f" stroked="f" coordsize="21600,21600">
              <v:path/>
              <v:fill on="f" focussize="0,0"/>
              <v:stroke on="f"/>
              <v:imagedata r:id="rId17" o:title=""/>
              <o:lock v:ext="edit" aspectratio="t"/>
            </v:shape>
            <v:shape id="_x0000_s1051" o:spid="_x0000_s1051" o:spt="202" type="#_x0000_t202" style="position:absolute;left:-20;top:-20;height:1308;width:154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418" w:line="177" w:lineRule="auto"/>
                      <w:ind w:left="286"/>
                      <w:rPr>
                        <w:rFonts w:ascii="Segoe UI" w:hAnsi="Segoe UI" w:eastAsia="Segoe UI" w:cs="Segoe UI"/>
                        <w:sz w:val="71"/>
                        <w:szCs w:val="71"/>
                      </w:rPr>
                    </w:pPr>
                    <w:r>
                      <w:rPr>
                        <w:rFonts w:ascii="Segoe UI" w:hAnsi="Segoe UI" w:eastAsia="Segoe UI" w:cs="Segoe UI"/>
                        <w:color w:val="FFFFFF"/>
                        <w:spacing w:val="-10"/>
                        <w:sz w:val="71"/>
                        <w:szCs w:val="71"/>
                      </w:rPr>
                      <w:t>04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before="473" w:line="185" w:lineRule="auto"/>
        <w:ind w:left="6372"/>
        <w:rPr>
          <w:sz w:val="55"/>
          <w:szCs w:val="55"/>
        </w:rPr>
      </w:pPr>
      <w:r>
        <w:rPr>
          <w:spacing w:val="9"/>
          <w:sz w:val="55"/>
          <w:szCs w:val="55"/>
        </w:rPr>
        <w:t>存在的主要问题及改进情况</w:t>
      </w:r>
    </w:p>
    <w:p>
      <w:pPr>
        <w:spacing w:before="4" w:line="46" w:lineRule="exact"/>
        <w:ind w:firstLine="6254"/>
      </w:pPr>
      <w:r>
        <w:drawing>
          <wp:inline distT="0" distB="0" distL="0" distR="0">
            <wp:extent cx="4561205" cy="28575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61256" cy="2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5098" w:lineRule="exact"/>
      </w:pPr>
      <w:r>
        <w:rPr>
          <w:position w:val="-101"/>
        </w:rPr>
        <w:drawing>
          <wp:inline distT="0" distB="0" distL="0" distR="0">
            <wp:extent cx="12192000" cy="3236595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323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098" w:lineRule="exact"/>
        <w:sectPr>
          <w:pgSz w:w="19200" w:h="10800"/>
          <w:pgMar w:top="400" w:right="0" w:bottom="1" w:left="0" w:header="0" w:footer="0" w:gutter="0"/>
          <w:cols w:space="720" w:num="1"/>
        </w:sect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pStyle w:val="2"/>
        <w:spacing w:before="120" w:line="197" w:lineRule="auto"/>
        <w:ind w:left="4760" w:right="1368"/>
        <w:rPr>
          <w:sz w:val="28"/>
          <w:szCs w:val="28"/>
        </w:rPr>
      </w:pPr>
      <w:r>
        <w:drawing>
          <wp:anchor distT="0" distB="0" distL="0" distR="0" simplePos="0" relativeHeight="2516817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-1235075</wp:posOffset>
            </wp:positionV>
            <wp:extent cx="3185795" cy="2188845"/>
            <wp:effectExtent l="0" t="0" r="0" b="0"/>
            <wp:wrapNone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5478" cy="2188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5"/>
          <w:sz w:val="28"/>
          <w:szCs w:val="28"/>
        </w:rPr>
        <w:t>在及时</w:t>
      </w:r>
      <w:r>
        <w:rPr>
          <w:spacing w:val="-5"/>
          <w:sz w:val="28"/>
          <w:szCs w:val="28"/>
        </w:rPr>
        <w:t xml:space="preserve"> </w:t>
      </w:r>
      <w:r>
        <w:rPr>
          <w:spacing w:val="35"/>
          <w:sz w:val="28"/>
          <w:szCs w:val="28"/>
        </w:rPr>
        <w:t>、</w:t>
      </w:r>
      <w:r>
        <w:rPr>
          <w:spacing w:val="-17"/>
          <w:sz w:val="28"/>
          <w:szCs w:val="28"/>
        </w:rPr>
        <w:t xml:space="preserve"> </w:t>
      </w:r>
      <w:r>
        <w:rPr>
          <w:spacing w:val="35"/>
          <w:sz w:val="28"/>
          <w:szCs w:val="28"/>
        </w:rPr>
        <w:t>准确发布政府信息 ，</w:t>
      </w:r>
      <w:r>
        <w:rPr>
          <w:sz w:val="28"/>
          <w:szCs w:val="28"/>
        </w:rPr>
        <w:t xml:space="preserve"> </w:t>
      </w:r>
      <w:r>
        <w:rPr>
          <w:spacing w:val="55"/>
          <w:sz w:val="28"/>
          <w:szCs w:val="28"/>
        </w:rPr>
        <w:t>扎实抓好政府信息公开工作中</w:t>
      </w:r>
      <w:r>
        <w:rPr>
          <w:spacing w:val="1"/>
          <w:sz w:val="28"/>
          <w:szCs w:val="28"/>
        </w:rPr>
        <w:t xml:space="preserve"> </w:t>
      </w:r>
      <w:r>
        <w:rPr>
          <w:spacing w:val="45"/>
          <w:sz w:val="28"/>
          <w:szCs w:val="28"/>
        </w:rPr>
        <w:t>取得了一定的成效</w:t>
      </w:r>
      <w:r>
        <w:rPr>
          <w:spacing w:val="-15"/>
          <w:sz w:val="28"/>
          <w:szCs w:val="28"/>
        </w:rPr>
        <w:t xml:space="preserve"> </w:t>
      </w:r>
      <w:r>
        <w:rPr>
          <w:spacing w:val="45"/>
          <w:sz w:val="28"/>
          <w:szCs w:val="28"/>
        </w:rPr>
        <w:t>，</w:t>
      </w:r>
      <w:r>
        <w:rPr>
          <w:spacing w:val="-20"/>
          <w:sz w:val="28"/>
          <w:szCs w:val="28"/>
        </w:rPr>
        <w:t xml:space="preserve"> </w:t>
      </w:r>
      <w:r>
        <w:rPr>
          <w:spacing w:val="45"/>
          <w:sz w:val="28"/>
          <w:szCs w:val="28"/>
        </w:rPr>
        <w:t>但仍然存</w:t>
      </w:r>
      <w:r>
        <w:rPr>
          <w:sz w:val="28"/>
          <w:szCs w:val="28"/>
        </w:rPr>
        <w:t xml:space="preserve"> </w:t>
      </w:r>
      <w:r>
        <w:rPr>
          <w:spacing w:val="45"/>
          <w:sz w:val="28"/>
          <w:szCs w:val="28"/>
        </w:rPr>
        <w:t>在一些不足</w:t>
      </w:r>
      <w:r>
        <w:rPr>
          <w:spacing w:val="-18"/>
          <w:sz w:val="28"/>
          <w:szCs w:val="28"/>
        </w:rPr>
        <w:t xml:space="preserve"> </w:t>
      </w:r>
      <w:r>
        <w:rPr>
          <w:spacing w:val="45"/>
          <w:sz w:val="28"/>
          <w:szCs w:val="28"/>
        </w:rPr>
        <w:t>，</w:t>
      </w:r>
      <w:r>
        <w:rPr>
          <w:spacing w:val="-17"/>
          <w:sz w:val="28"/>
          <w:szCs w:val="28"/>
        </w:rPr>
        <w:t xml:space="preserve"> </w:t>
      </w:r>
      <w:r>
        <w:rPr>
          <w:spacing w:val="45"/>
          <w:sz w:val="28"/>
          <w:szCs w:val="28"/>
        </w:rPr>
        <w:t>主要体现在加强</w:t>
      </w:r>
    </w:p>
    <w:p>
      <w:pPr>
        <w:pStyle w:val="2"/>
        <w:spacing w:before="33" w:line="193" w:lineRule="auto"/>
        <w:ind w:left="4761" w:right="1368" w:hanging="1"/>
        <w:rPr>
          <w:sz w:val="28"/>
          <w:szCs w:val="28"/>
        </w:rPr>
      </w:pPr>
      <w:r>
        <w:rPr>
          <w:spacing w:val="44"/>
          <w:sz w:val="28"/>
          <w:szCs w:val="28"/>
        </w:rPr>
        <w:t>基础性日常管理</w:t>
      </w:r>
      <w:r>
        <w:rPr>
          <w:spacing w:val="-6"/>
          <w:sz w:val="28"/>
          <w:szCs w:val="28"/>
        </w:rPr>
        <w:t xml:space="preserve"> </w:t>
      </w:r>
      <w:r>
        <w:rPr>
          <w:spacing w:val="44"/>
          <w:sz w:val="28"/>
          <w:szCs w:val="28"/>
        </w:rPr>
        <w:t>、</w:t>
      </w:r>
      <w:r>
        <w:rPr>
          <w:spacing w:val="-16"/>
          <w:sz w:val="28"/>
          <w:szCs w:val="28"/>
        </w:rPr>
        <w:t xml:space="preserve"> </w:t>
      </w:r>
      <w:r>
        <w:rPr>
          <w:spacing w:val="44"/>
          <w:sz w:val="28"/>
          <w:szCs w:val="28"/>
        </w:rPr>
        <w:t>丰富政务公</w:t>
      </w:r>
      <w:r>
        <w:rPr>
          <w:sz w:val="28"/>
          <w:szCs w:val="28"/>
        </w:rPr>
        <w:t xml:space="preserve"> </w:t>
      </w:r>
      <w:r>
        <w:rPr>
          <w:spacing w:val="47"/>
          <w:sz w:val="28"/>
          <w:szCs w:val="28"/>
        </w:rPr>
        <w:t>开方式等方面还不足</w:t>
      </w:r>
      <w:r>
        <w:rPr>
          <w:spacing w:val="-20"/>
          <w:sz w:val="28"/>
          <w:szCs w:val="28"/>
        </w:rPr>
        <w:t xml:space="preserve"> </w:t>
      </w:r>
      <w:r>
        <w:rPr>
          <w:spacing w:val="47"/>
          <w:sz w:val="28"/>
          <w:szCs w:val="28"/>
        </w:rPr>
        <w:t>。</w:t>
      </w:r>
    </w:p>
    <w:p>
      <w:pPr>
        <w:spacing w:before="224" w:line="605" w:lineRule="exact"/>
        <w:ind w:firstLine="5220"/>
      </w:pPr>
      <w:r>
        <w:rPr>
          <w:position w:val="-12"/>
        </w:rPr>
        <w:pict>
          <v:shape id="_x0000_s1052" o:spid="_x0000_s1052" style="height:30.25pt;width:180.8pt;" fillcolor="#4472C4" filled="t" stroked="f" coordsize="3616,605" path="m56,407c1516,407,1516,407,1516,407c1660,506,1660,506,1660,506c1804,604,1804,604,1804,604c1955,506,1955,506,1955,506c2099,407,2099,407,2099,407c3559,407,3559,407,3559,407c3590,407,3615,391,3615,372c3615,34,3615,34,3615,34c3615,15,3590,0,3559,0c56,0,56,0,56,0c25,0,0,15,0,34c0,372,0,372,0,372c0,391,25,407,56,407e"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>
      <w:pPr>
        <w:spacing w:before="120" w:line="937" w:lineRule="exact"/>
        <w:ind w:firstLine="6641"/>
      </w:pPr>
      <w:r>
        <w:rPr>
          <w:position w:val="-18"/>
        </w:rPr>
        <w:pict>
          <v:shape id="_x0000_s1053" o:spid="_x0000_s1053" style="height:46.85pt;width:38.85pt;" fillcolor="#4472C4" filled="t" stroked="f" coordsize="776,936" path="m121,813c-33,658,-40,413,106,266c194,177,283,88,372,0c466,94,560,188,654,282c810,437,817,683,670,830c523,977,277,970,121,813e"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1674" w:lineRule="exact"/>
        <w:ind w:firstLine="466"/>
      </w:pPr>
      <w:r>
        <w:rPr>
          <w:position w:val="-33"/>
        </w:rPr>
        <w:drawing>
          <wp:inline distT="0" distB="0" distL="0" distR="0">
            <wp:extent cx="2832100" cy="1062355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32268" cy="106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9" w:line="196" w:lineRule="auto"/>
        <w:ind w:left="268" w:right="485"/>
        <w:rPr>
          <w:sz w:val="28"/>
          <w:szCs w:val="28"/>
        </w:rPr>
      </w:pPr>
      <w:r>
        <w:drawing>
          <wp:anchor distT="0" distB="0" distL="0" distR="0" simplePos="0" relativeHeight="2516807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1268730</wp:posOffset>
            </wp:positionV>
            <wp:extent cx="601980" cy="628015"/>
            <wp:effectExtent l="0" t="0" r="0" b="0"/>
            <wp:wrapNone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1900" cy="62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5"/>
          <w:sz w:val="28"/>
          <w:szCs w:val="28"/>
        </w:rPr>
        <w:t>针对存在问题</w:t>
      </w:r>
      <w:r>
        <w:rPr>
          <w:spacing w:val="-14"/>
          <w:sz w:val="28"/>
          <w:szCs w:val="28"/>
        </w:rPr>
        <w:t xml:space="preserve"> </w:t>
      </w:r>
      <w:r>
        <w:rPr>
          <w:spacing w:val="35"/>
          <w:sz w:val="28"/>
          <w:szCs w:val="28"/>
        </w:rPr>
        <w:t>，  将进一步完  善工作制度</w:t>
      </w:r>
      <w:r>
        <w:rPr>
          <w:sz w:val="28"/>
          <w:szCs w:val="28"/>
        </w:rPr>
        <w:t xml:space="preserve"> </w:t>
      </w:r>
      <w:r>
        <w:rPr>
          <w:spacing w:val="35"/>
          <w:sz w:val="28"/>
          <w:szCs w:val="28"/>
        </w:rPr>
        <w:t>、</w:t>
      </w:r>
      <w:r>
        <w:rPr>
          <w:spacing w:val="-19"/>
          <w:sz w:val="28"/>
          <w:szCs w:val="28"/>
        </w:rPr>
        <w:t xml:space="preserve"> </w:t>
      </w:r>
      <w:r>
        <w:rPr>
          <w:spacing w:val="35"/>
          <w:sz w:val="28"/>
          <w:szCs w:val="28"/>
        </w:rPr>
        <w:t>创新工作思路</w:t>
      </w:r>
      <w:r>
        <w:rPr>
          <w:spacing w:val="-24"/>
          <w:sz w:val="28"/>
          <w:szCs w:val="28"/>
        </w:rPr>
        <w:t xml:space="preserve"> </w:t>
      </w:r>
      <w:r>
        <w:rPr>
          <w:spacing w:val="35"/>
          <w:sz w:val="28"/>
          <w:szCs w:val="28"/>
        </w:rPr>
        <w:t>，</w:t>
      </w:r>
      <w:r>
        <w:rPr>
          <w:sz w:val="28"/>
          <w:szCs w:val="28"/>
        </w:rPr>
        <w:t xml:space="preserve"> </w:t>
      </w:r>
      <w:r>
        <w:rPr>
          <w:spacing w:val="54"/>
          <w:sz w:val="28"/>
          <w:szCs w:val="28"/>
        </w:rPr>
        <w:t>在不断深化政府信息公开内</w:t>
      </w:r>
      <w:r>
        <w:rPr>
          <w:spacing w:val="2"/>
          <w:sz w:val="28"/>
          <w:szCs w:val="28"/>
        </w:rPr>
        <w:t xml:space="preserve">    </w:t>
      </w:r>
      <w:r>
        <w:rPr>
          <w:spacing w:val="44"/>
          <w:sz w:val="28"/>
          <w:szCs w:val="28"/>
        </w:rPr>
        <w:t>容的同时</w:t>
      </w:r>
      <w:r>
        <w:rPr>
          <w:spacing w:val="-19"/>
          <w:sz w:val="28"/>
          <w:szCs w:val="28"/>
        </w:rPr>
        <w:t xml:space="preserve"> </w:t>
      </w:r>
      <w:r>
        <w:rPr>
          <w:spacing w:val="44"/>
          <w:sz w:val="28"/>
          <w:szCs w:val="28"/>
        </w:rPr>
        <w:t>，</w:t>
      </w:r>
      <w:r>
        <w:rPr>
          <w:spacing w:val="-18"/>
          <w:sz w:val="28"/>
          <w:szCs w:val="28"/>
        </w:rPr>
        <w:t xml:space="preserve"> </w:t>
      </w:r>
      <w:r>
        <w:rPr>
          <w:spacing w:val="44"/>
          <w:sz w:val="28"/>
          <w:szCs w:val="28"/>
        </w:rPr>
        <w:t>努力做到公开方</w:t>
      </w:r>
      <w:r>
        <w:rPr>
          <w:sz w:val="28"/>
          <w:szCs w:val="28"/>
        </w:rPr>
        <w:t xml:space="preserve">    </w:t>
      </w:r>
      <w:r>
        <w:rPr>
          <w:spacing w:val="42"/>
          <w:sz w:val="28"/>
          <w:szCs w:val="28"/>
        </w:rPr>
        <w:t>式的灵活多样</w:t>
      </w:r>
      <w:r>
        <w:rPr>
          <w:spacing w:val="-21"/>
          <w:sz w:val="28"/>
          <w:szCs w:val="28"/>
        </w:rPr>
        <w:t xml:space="preserve"> </w:t>
      </w:r>
      <w:r>
        <w:rPr>
          <w:spacing w:val="42"/>
          <w:sz w:val="28"/>
          <w:szCs w:val="28"/>
        </w:rPr>
        <w:t>。</w:t>
      </w:r>
    </w:p>
    <w:p>
      <w:pPr>
        <w:spacing w:line="1191" w:lineRule="exact"/>
        <w:ind w:firstLine="199"/>
      </w:pPr>
      <w:r>
        <w:rPr>
          <w:position w:val="-23"/>
        </w:rPr>
        <w:drawing>
          <wp:inline distT="0" distB="0" distL="0" distR="0">
            <wp:extent cx="729615" cy="756285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29916" cy="75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243" w:lineRule="exact"/>
      </w:pPr>
      <w:r>
        <w:rPr>
          <w:position w:val="-44"/>
        </w:rPr>
        <w:drawing>
          <wp:inline distT="0" distB="0" distL="0" distR="0">
            <wp:extent cx="2195830" cy="1424305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95834" cy="142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9200" w:h="10800"/>
      <w:pgMar w:top="1" w:right="0" w:bottom="1" w:left="0" w:header="0" w:footer="0" w:gutter="0"/>
      <w:cols w:equalWidth="0" w:num="3">
        <w:col w:w="10487" w:space="100"/>
        <w:col w:w="5056" w:space="100"/>
        <w:col w:w="3459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GMzNTBmOTdkNzA2NzQ5ZGJiYjA4YjhhMTgyNTc0MjQifQ=="/>
  </w:docVars>
  <w:rsids>
    <w:rsidRoot w:val="00000000"/>
    <w:rsid w:val="70616BD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semiHidden/>
    <w:qFormat/>
    <w:uiPriority w:val="0"/>
    <w:rPr>
      <w:rFonts w:ascii="微软雅黑" w:hAnsi="微软雅黑" w:eastAsia="微软雅黑" w:cs="微软雅黑"/>
      <w:sz w:val="34"/>
      <w:szCs w:val="34"/>
      <w:lang w:val="en-US" w:eastAsia="en-US" w:bidi="ar-SA"/>
    </w:rPr>
  </w:style>
  <w:style w:type="table" w:customStyle="1" w:styleId="5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header" Target="header1.xml"/><Relationship Id="rId50" Type="http://schemas.openxmlformats.org/officeDocument/2006/relationships/fontTable" Target="fontTable.xml"/><Relationship Id="rId5" Type="http://schemas.openxmlformats.org/officeDocument/2006/relationships/footer" Target="footer1.xml"/><Relationship Id="rId49" Type="http://schemas.openxmlformats.org/officeDocument/2006/relationships/customXml" Target="../customXml/item1.xml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jpeg"/><Relationship Id="rId43" Type="http://schemas.openxmlformats.org/officeDocument/2006/relationships/image" Target="media/image36.png"/><Relationship Id="rId42" Type="http://schemas.openxmlformats.org/officeDocument/2006/relationships/image" Target="media/image35.jpe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jpe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6"/>
    <customShpInfo spid="_x0000_s1029"/>
    <customShpInfo spid="_x0000_s1030"/>
    <customShpInfo spid="_x0000_s1032"/>
    <customShpInfo spid="_x0000_s1033"/>
    <customShpInfo spid="_x0000_s1031"/>
    <customShpInfo spid="_x0000_s1034"/>
    <customShpInfo spid="_x0000_s1036"/>
    <customShpInfo spid="_x0000_s1037"/>
    <customShpInfo spid="_x0000_s1038"/>
    <customShpInfo spid="_x0000_s1039"/>
    <customShpInfo spid="_x0000_s1040"/>
    <customShpInfo spid="_x0000_s1035"/>
    <customShpInfo spid="_x0000_s1041"/>
    <customShpInfo spid="_x0000_s1042"/>
    <customShpInfo spid="_x0000_s1044"/>
    <customShpInfo spid="_x0000_s1045"/>
    <customShpInfo spid="_x0000_s1043"/>
    <customShpInfo spid="_x0000_s1047"/>
    <customShpInfo spid="_x0000_s1048"/>
    <customShpInfo spid="_x0000_s1046"/>
    <customShpInfo spid="_x0000_s1050"/>
    <customShpInfo spid="_x0000_s1051"/>
    <customShpInfo spid="_x0000_s1049"/>
    <customShpInfo spid="_x0000_s1052"/>
    <customShpInfo spid="_x0000_s105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Office_12.1.0.16388_F1E327BC-269C-435d-A152-05C5408002CA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2024-01-23T16:19:00Z</dcterms:created>
  <dc:creator>ASUS</dc:creator>
  <cp:lastModifiedBy>热忱</cp:lastModifiedBy>
  <dcterms:modified xsi:type="dcterms:W3CDTF">2024-03-19T01:31:48Z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2024-01-24T09:13:14Z</vt:filetime>
  </property>
  <property fmtid="{D5CDD505-2E9C-101B-9397-08002B2CF9AE}" pid="4" name="KSOProductBuildVer">
    <vt:lpwstr>2052-12.1.0.16388</vt:lpwstr>
  </property>
  <property fmtid="{D5CDD505-2E9C-101B-9397-08002B2CF9AE}" pid="5" name="ICV">
    <vt:lpwstr>765FA3A9CB564E79917A493F5B12DBA9_13</vt:lpwstr>
  </property>
</Properties>
</file>