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5FF9D">
      <w:pPr>
        <w:pStyle w:val="2"/>
        <w:spacing w:line="580" w:lineRule="exact"/>
        <w:ind w:firstLine="310" w:firstLineChars="100"/>
        <w:rPr>
          <w:rFonts w:hint="eastAsia"/>
          <w:sz w:val="31"/>
          <w:szCs w:val="31"/>
        </w:rPr>
      </w:pPr>
    </w:p>
    <w:p w14:paraId="6606FBBB">
      <w:pPr>
        <w:spacing w:line="200" w:lineRule="exact"/>
        <w:jc w:val="center"/>
        <w:rPr>
          <w:rFonts w:hint="eastAsia" w:ascii="华文中宋" w:hAnsi="华文中宋" w:eastAsia="华文中宋"/>
          <w:b/>
          <w:color w:val="000000"/>
          <w:spacing w:val="100"/>
          <w:w w:val="65"/>
          <w:sz w:val="115"/>
          <w:szCs w:val="22"/>
        </w:rPr>
      </w:pPr>
    </w:p>
    <w:p w14:paraId="6BB49A8D">
      <w:pPr>
        <w:spacing w:line="200" w:lineRule="exact"/>
        <w:jc w:val="center"/>
        <w:rPr>
          <w:rFonts w:hint="eastAsia" w:ascii="华文中宋" w:hAnsi="华文中宋" w:eastAsia="华文中宋"/>
          <w:b/>
          <w:color w:val="000000"/>
          <w:spacing w:val="100"/>
          <w:w w:val="65"/>
          <w:sz w:val="115"/>
          <w:szCs w:val="22"/>
        </w:rPr>
      </w:pPr>
    </w:p>
    <w:p w14:paraId="109F2741">
      <w:pPr>
        <w:spacing w:line="200" w:lineRule="exact"/>
        <w:jc w:val="center"/>
        <w:rPr>
          <w:rFonts w:hint="eastAsia" w:ascii="华文中宋" w:hAnsi="华文中宋" w:eastAsia="华文中宋"/>
          <w:b/>
          <w:color w:val="000000"/>
          <w:spacing w:val="100"/>
          <w:w w:val="65"/>
          <w:sz w:val="115"/>
          <w:szCs w:val="22"/>
        </w:rPr>
      </w:pPr>
    </w:p>
    <w:p w14:paraId="7E528343">
      <w:pPr>
        <w:spacing w:line="200" w:lineRule="exact"/>
        <w:jc w:val="center"/>
        <w:rPr>
          <w:rFonts w:hint="eastAsia" w:ascii="华文中宋" w:hAnsi="华文中宋" w:eastAsia="华文中宋"/>
          <w:b/>
          <w:color w:val="000000"/>
          <w:spacing w:val="100"/>
          <w:w w:val="65"/>
          <w:sz w:val="115"/>
          <w:szCs w:val="22"/>
        </w:rPr>
      </w:pPr>
    </w:p>
    <w:p w14:paraId="13AD8999">
      <w:pPr>
        <w:spacing w:line="1500" w:lineRule="exact"/>
        <w:jc w:val="center"/>
        <w:rPr>
          <w:rFonts w:hint="eastAsia" w:ascii="文星标宋" w:hAnsi="文星标宋" w:eastAsia="文星标宋"/>
          <w:b/>
          <w:color w:val="FF0000"/>
          <w:w w:val="50"/>
          <w:sz w:val="147"/>
          <w:szCs w:val="22"/>
        </w:rPr>
      </w:pPr>
      <w:r>
        <w:rPr>
          <w:rFonts w:hint="eastAsia" w:ascii="文星标宋" w:hAnsi="文星标宋" w:eastAsia="文星标宋"/>
          <w:b/>
          <w:color w:val="FF0000"/>
          <w:w w:val="50"/>
          <w:sz w:val="147"/>
          <w:szCs w:val="22"/>
        </w:rPr>
        <w:t>济南市章丘区人民政府文件</w:t>
      </w:r>
    </w:p>
    <w:p w14:paraId="106515B3">
      <w:pPr>
        <w:spacing w:line="500" w:lineRule="exact"/>
        <w:jc w:val="center"/>
        <w:rPr>
          <w:rFonts w:hint="eastAsia" w:ascii="华文中宋" w:hAnsi="华文中宋" w:eastAsia="华文中宋"/>
          <w:b/>
          <w:color w:val="000000"/>
          <w:w w:val="70"/>
          <w:sz w:val="125"/>
          <w:szCs w:val="22"/>
        </w:rPr>
      </w:pPr>
      <w:r>
        <w:rPr>
          <w:rFonts w:hint="eastAsia" w:ascii="华文中宋" w:hAnsi="华文中宋" w:eastAsia="华文中宋"/>
          <w:b/>
          <w:color w:val="000000"/>
          <w:w w:val="70"/>
          <w:sz w:val="125"/>
          <w:szCs w:val="22"/>
        </w:rPr>
        <w:tab/>
      </w:r>
      <w:r>
        <w:rPr>
          <w:rFonts w:hint="eastAsia" w:ascii="华文中宋" w:hAnsi="华文中宋" w:eastAsia="华文中宋"/>
          <w:b/>
          <w:color w:val="000000"/>
          <w:w w:val="70"/>
          <w:sz w:val="125"/>
          <w:szCs w:val="22"/>
        </w:rPr>
        <w:tab/>
      </w:r>
    </w:p>
    <w:p w14:paraId="70E496FF">
      <w:pPr>
        <w:spacing w:line="600" w:lineRule="exact"/>
        <w:jc w:val="center"/>
        <w:rPr>
          <w:rFonts w:hint="eastAsia" w:hAnsi="文星标宋"/>
          <w:color w:val="000000"/>
          <w:sz w:val="32"/>
          <w:szCs w:val="32"/>
        </w:rPr>
      </w:pPr>
    </w:p>
    <w:p w14:paraId="3FE7AF35">
      <w:pPr>
        <w:spacing w:line="6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章政发〔2022〕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1号</w:t>
      </w:r>
    </w:p>
    <w:p w14:paraId="266D8D37">
      <w:pPr>
        <w:tabs>
          <w:tab w:val="center" w:pos="4422"/>
          <w:tab w:val="right" w:pos="8844"/>
        </w:tabs>
        <w:spacing w:line="400" w:lineRule="exact"/>
        <w:rPr>
          <w:rFonts w:hint="eastAsia" w:ascii="华文中宋" w:hAnsi="华文中宋" w:eastAsia="华文中宋"/>
          <w:b/>
          <w:color w:val="000000"/>
          <w:w w:val="70"/>
          <w:sz w:val="125"/>
          <w:szCs w:val="22"/>
        </w:rPr>
      </w:pPr>
      <w:r>
        <w:rPr>
          <w:rFonts w:hint="default" w:ascii="华文中宋" w:hAnsi="华文中宋" w:eastAsia="华文中宋"/>
          <w:b/>
          <w:color w:val="000000"/>
          <w:sz w:val="125"/>
          <w:szCs w:val="2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71755</wp:posOffset>
                </wp:positionV>
                <wp:extent cx="5742940" cy="0"/>
                <wp:effectExtent l="0" t="9525" r="10160" b="9525"/>
                <wp:wrapNone/>
                <wp:docPr id="2" name="直接连接符 2"/>
                <wp:cNvGraphicFramePr/>
                <a:graphic xmlns:a="http://schemas.openxmlformats.org/drawingml/2006/main">
                  <a:graphicData uri="http://schemas.microsoft.com/office/word/2010/wordprocessingShape">
                    <wps:wsp>
                      <wps:cNvCnPr/>
                      <wps:spPr>
                        <a:xfrm>
                          <a:off x="0" y="0"/>
                          <a:ext cx="5742940" cy="0"/>
                        </a:xfrm>
                        <a:prstGeom prst="line">
                          <a:avLst/>
                        </a:prstGeom>
                        <a:ln w="19050" cap="flat" cmpd="sng">
                          <a:solidFill>
                            <a:srgbClr val="FF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top:5.65pt;height:0pt;width:452.2pt;mso-position-horizontal:center;z-index:251659264;mso-width-relative:page;mso-height-relative:page;" filled="f" stroked="t" coordsize="21600,21600" o:gfxdata="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QDQUy1QAAAAYBAAAPAAAAAAAAAAEAIAAAACIAAABkcnMvZG93bnJldi54&#10;bWxQSwECFAAUAAAACACHTuJAIIEJrP0BAADvAwAADgAAAAAAAAABACAAAAAkAQAAZHJzL2Uyb0Rv&#10;Yy54bWxQSwUGAAAAAAYABgBZAQAAkwUAAAAA&#10;">
                <v:fill on="f" focussize="0,0"/>
                <v:stroke weight="1.5pt" color="#FF0000" joinstyle="round"/>
                <v:imagedata o:title=""/>
                <o:lock v:ext="edit" aspectratio="f"/>
              </v:line>
            </w:pict>
          </mc:Fallback>
        </mc:AlternateContent>
      </w:r>
    </w:p>
    <w:p w14:paraId="31FBDABF">
      <w:pPr>
        <w:pStyle w:val="8"/>
        <w:keepNext w:val="0"/>
        <w:keepLines w:val="0"/>
        <w:pageBreakBefore w:val="0"/>
        <w:widowControl w:val="0"/>
        <w:kinsoku/>
        <w:wordWrap/>
        <w:overflowPunct w:val="0"/>
        <w:topLinePunct w:val="0"/>
        <w:autoSpaceDE/>
        <w:autoSpaceDN/>
        <w:bidi w:val="0"/>
        <w:adjustRightInd/>
        <w:snapToGrid/>
        <w:spacing w:before="0" w:line="600" w:lineRule="exact"/>
        <w:ind w:left="0" w:right="0" w:firstLine="0"/>
        <w:jc w:val="center"/>
        <w:textAlignment w:val="auto"/>
        <w:rPr>
          <w:rFonts w:hint="eastAsia"/>
          <w:sz w:val="43"/>
          <w:szCs w:val="43"/>
        </w:rPr>
      </w:pPr>
    </w:p>
    <w:p w14:paraId="641DE8D1">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14:paraId="5B41EF9C">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济南市章丘区人民政府</w:t>
      </w:r>
    </w:p>
    <w:p w14:paraId="3DAFA4EC">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关于进一步完善审管联动工作机制的意见</w:t>
      </w:r>
    </w:p>
    <w:p w14:paraId="638D055B">
      <w:pPr>
        <w:spacing w:line="660" w:lineRule="exact"/>
        <w:jc w:val="center"/>
        <w:rPr>
          <w:rFonts w:hint="eastAsia" w:ascii="方正小标宋简体" w:hAnsi="方正小标宋简体" w:eastAsia="方正小标宋简体" w:cs="方正小标宋简体"/>
          <w:sz w:val="44"/>
          <w:szCs w:val="44"/>
        </w:rPr>
      </w:pPr>
    </w:p>
    <w:p w14:paraId="784CB550">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各镇人民政府、街道办事处，区政府各部门（单位）：</w:t>
      </w:r>
    </w:p>
    <w:p w14:paraId="75C4E3C7">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深化相对集中行政许可权改革，科学界定行政审批服务部门与监管部门职责边界，建立健全行政审批与监管无缝衔接运行机制，加强审批与监管协调联动，依据《中华人民共和国行政许可法》和《山东省人民政府办公厅关于深化相对集中行政许可权改革规范市县行政审批服务工作的意见》（鲁政办字〔2020〕85号）《济南市人民政府关于印发济南市加强和规范事中事后监管实施方案的通知》（济政字〔2021〕16号）《济南市人民政府办公厅关于进一步规范审管互动工作的通知》（济政办函〔2022〕１号）等法律法规和有关文件精神，结合章丘区实际，制定本意见。</w:t>
      </w:r>
    </w:p>
    <w:p w14:paraId="61F89CB2">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ascii="黑体" w:hAnsi="黑体" w:eastAsia="黑体" w:cs="黑体"/>
          <w:sz w:val="32"/>
          <w:szCs w:val="32"/>
        </w:rPr>
      </w:pPr>
      <w:r>
        <w:rPr>
          <w:rFonts w:hint="eastAsia" w:ascii="黑体" w:hAnsi="黑体" w:eastAsia="黑体" w:cs="黑体"/>
          <w:sz w:val="32"/>
          <w:szCs w:val="32"/>
        </w:rPr>
        <w:t>一、总体要求</w:t>
      </w:r>
    </w:p>
    <w:p w14:paraId="26A785BD">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深入贯彻落实</w:t>
      </w:r>
      <w:r>
        <w:rPr>
          <w:rFonts w:hint="eastAsia" w:ascii="仿宋_GB2312" w:hAnsi="仿宋_GB2312" w:eastAsia="仿宋_GB2312" w:cs="仿宋_GB2312"/>
          <w:sz w:val="32"/>
          <w:szCs w:val="32"/>
          <w:lang w:eastAsia="zh-CN"/>
        </w:rPr>
        <w:t>党的</w:t>
      </w:r>
      <w:bookmarkStart w:id="0" w:name="_GoBack"/>
      <w:bookmarkEnd w:id="0"/>
      <w:r>
        <w:rPr>
          <w:rFonts w:ascii="仿宋_GB2312" w:hAnsi="仿宋_GB2312" w:eastAsia="仿宋_GB2312" w:cs="仿宋_GB2312"/>
          <w:sz w:val="32"/>
          <w:szCs w:val="32"/>
        </w:rPr>
        <w:t>十九大以来党中央、国务院和省</w:t>
      </w:r>
      <w:r>
        <w:rPr>
          <w:rFonts w:hint="eastAsia" w:ascii="仿宋_GB2312" w:hAnsi="仿宋_GB2312" w:eastAsia="仿宋_GB2312" w:cs="仿宋_GB2312"/>
          <w:sz w:val="32"/>
          <w:szCs w:val="32"/>
        </w:rPr>
        <w:t>市党委、政府</w:t>
      </w:r>
      <w:r>
        <w:rPr>
          <w:rFonts w:ascii="仿宋_GB2312" w:hAnsi="仿宋_GB2312" w:eastAsia="仿宋_GB2312" w:cs="仿宋_GB2312"/>
          <w:sz w:val="32"/>
          <w:szCs w:val="32"/>
        </w:rPr>
        <w:t>关于推进简政放权、加快政府职能转变的决策部署，紧扣</w:t>
      </w:r>
      <w:r>
        <w:rPr>
          <w:rFonts w:hint="eastAsia" w:ascii="仿宋_GB2312" w:hAnsi="仿宋_GB2312" w:eastAsia="仿宋_GB2312" w:cs="仿宋_GB2312"/>
          <w:sz w:val="32"/>
          <w:szCs w:val="32"/>
        </w:rPr>
        <w:t>区委</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政府深化行政审批制度改革的总体要求，按照“谁审批谁负责”“谁主管谁监管”的原则，在行政审批与事中事后监管相分离的模式下，构建行政审批与事中事后监管的有效衔接</w:t>
      </w:r>
      <w:r>
        <w:rPr>
          <w:rFonts w:hint="eastAsia" w:ascii="仿宋_GB2312" w:hAnsi="仿宋_GB2312" w:eastAsia="仿宋_GB2312" w:cs="仿宋_GB2312"/>
          <w:sz w:val="32"/>
          <w:szCs w:val="32"/>
        </w:rPr>
        <w:t>机制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充分释放“1+1&gt;2”的整体治理效能，持续优化我区营商环境，为加快建设现代化济东强区提供强有力的保障。</w:t>
      </w:r>
    </w:p>
    <w:p w14:paraId="7E0705D4">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依法行政，高效透明。</w:t>
      </w:r>
      <w:r>
        <w:rPr>
          <w:rFonts w:ascii="仿宋_GB2312" w:hAnsi="仿宋_GB2312" w:eastAsia="仿宋_GB2312" w:cs="仿宋_GB2312"/>
          <w:sz w:val="32"/>
          <w:szCs w:val="32"/>
        </w:rPr>
        <w:t>坚持用法治思维和法治方式履行行政审批职能，着力提高行政审批工作的公开性和透明性；创新监管方式和举措，加强事中事后监管，提升依法行政的能力和水平，推进行政审批与监管的制度化、规范化、程序化、法制化。</w:t>
      </w:r>
    </w:p>
    <w:p w14:paraId="022E302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（二）责任明晰，权责一致。</w:t>
      </w:r>
      <w:r>
        <w:rPr>
          <w:rFonts w:ascii="仿宋_GB2312" w:hAnsi="仿宋_GB2312" w:eastAsia="仿宋_GB2312" w:cs="仿宋_GB2312"/>
          <w:sz w:val="32"/>
          <w:szCs w:val="32"/>
        </w:rPr>
        <w:t>行政审批</w:t>
      </w:r>
      <w:r>
        <w:rPr>
          <w:rFonts w:hint="eastAsia" w:ascii="仿宋_GB2312" w:hAnsi="仿宋_GB2312" w:eastAsia="仿宋_GB2312" w:cs="仿宋_GB2312"/>
          <w:sz w:val="32"/>
          <w:szCs w:val="32"/>
        </w:rPr>
        <w:t>服务</w:t>
      </w:r>
      <w:r>
        <w:rPr>
          <w:rFonts w:ascii="仿宋_GB2312" w:hAnsi="仿宋_GB2312" w:eastAsia="仿宋_GB2312" w:cs="仿宋_GB2312"/>
          <w:sz w:val="32"/>
          <w:szCs w:val="32"/>
        </w:rPr>
        <w:t>部门负责已划转审批事项的行政审批工作，对行政相对人依法开展行政审批工作。各</w:t>
      </w:r>
      <w:r>
        <w:rPr>
          <w:rFonts w:hint="eastAsia" w:ascii="仿宋_GB2312" w:hAnsi="仿宋_GB2312" w:eastAsia="仿宋_GB2312" w:cs="仿宋_GB2312"/>
          <w:sz w:val="32"/>
          <w:szCs w:val="32"/>
        </w:rPr>
        <w:t>监管</w:t>
      </w:r>
      <w:r>
        <w:rPr>
          <w:rFonts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负责审批后的监管工作</w:t>
      </w:r>
      <w:r>
        <w:rPr>
          <w:rFonts w:ascii="仿宋_GB2312" w:hAnsi="仿宋_GB2312" w:eastAsia="仿宋_GB2312" w:cs="仿宋_GB2312"/>
          <w:sz w:val="32"/>
          <w:szCs w:val="32"/>
        </w:rPr>
        <w:t>。部门间责任明确且互相关联，强化各自工作中的责任感和协同性。</w:t>
      </w:r>
    </w:p>
    <w:p w14:paraId="5B9E4879">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（三）协调配合，资源共享。</w:t>
      </w:r>
      <w:r>
        <w:rPr>
          <w:rFonts w:ascii="仿宋_GB2312" w:hAnsi="仿宋_GB2312" w:eastAsia="仿宋_GB2312" w:cs="仿宋_GB2312"/>
          <w:sz w:val="32"/>
          <w:szCs w:val="32"/>
        </w:rPr>
        <w:t>加强行政审批</w:t>
      </w:r>
      <w:r>
        <w:rPr>
          <w:rFonts w:hint="eastAsia" w:ascii="仿宋_GB2312" w:hAnsi="仿宋_GB2312" w:eastAsia="仿宋_GB2312" w:cs="仿宋_GB2312"/>
          <w:sz w:val="32"/>
          <w:szCs w:val="32"/>
        </w:rPr>
        <w:t>服务</w:t>
      </w:r>
      <w:r>
        <w:rPr>
          <w:rFonts w:ascii="仿宋_GB2312" w:hAnsi="仿宋_GB2312" w:eastAsia="仿宋_GB2312" w:cs="仿宋_GB2312"/>
          <w:sz w:val="32"/>
          <w:szCs w:val="32"/>
        </w:rPr>
        <w:t>部门、</w:t>
      </w:r>
      <w:r>
        <w:rPr>
          <w:rFonts w:hint="eastAsia" w:ascii="仿宋_GB2312" w:hAnsi="仿宋_GB2312" w:eastAsia="仿宋_GB2312" w:cs="仿宋_GB2312"/>
          <w:sz w:val="32"/>
          <w:szCs w:val="32"/>
        </w:rPr>
        <w:t>监管</w:t>
      </w:r>
      <w:r>
        <w:rPr>
          <w:rFonts w:ascii="仿宋_GB2312" w:hAnsi="仿宋_GB2312" w:eastAsia="仿宋_GB2312" w:cs="仿宋_GB2312"/>
          <w:sz w:val="32"/>
          <w:szCs w:val="32"/>
        </w:rPr>
        <w:t>部门之间的协调与沟通，实现审批信息、监管信息、社会信用信息的共享，完善既各司其职、各负其责，又相互配合、齐抓共管的工作机制，实现共同治理</w:t>
      </w:r>
      <w:r>
        <w:rPr>
          <w:rFonts w:hint="eastAsia" w:ascii="仿宋_GB2312" w:hAnsi="仿宋_GB2312" w:eastAsia="仿宋_GB2312" w:cs="仿宋_GB2312"/>
          <w:sz w:val="32"/>
          <w:szCs w:val="32"/>
        </w:rPr>
        <w:t>、高效联动</w:t>
      </w:r>
      <w:r>
        <w:rPr>
          <w:rFonts w:ascii="仿宋_GB2312" w:hAnsi="仿宋_GB2312" w:eastAsia="仿宋_GB2312" w:cs="仿宋_GB2312"/>
          <w:sz w:val="32"/>
          <w:szCs w:val="32"/>
        </w:rPr>
        <w:t>。</w:t>
      </w:r>
    </w:p>
    <w:p w14:paraId="52134A9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二、厘清审管职责边界</w:t>
      </w:r>
    </w:p>
    <w:p w14:paraId="74D102F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按照相对集中行政许可权改革工作要求，行政审批服务部门是指履行相对集中行政审批权的政府工作部门。监管部门是指审管分离后，负责事中事后监管的行政主管部门和综合执法部门。</w:t>
      </w:r>
    </w:p>
    <w:p w14:paraId="7B526FA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（一）审批职责。</w:t>
      </w:r>
      <w:r>
        <w:rPr>
          <w:rFonts w:hint="eastAsia" w:ascii="仿宋_GB2312" w:hAnsi="仿宋_GB2312" w:eastAsia="仿宋_GB2312" w:cs="仿宋_GB2312"/>
          <w:sz w:val="32"/>
          <w:szCs w:val="32"/>
        </w:rPr>
        <w:t>按照“谁审批、谁负责”的原则，行政审批服务部门</w:t>
      </w:r>
      <w:r>
        <w:rPr>
          <w:rFonts w:hint="eastAsia" w:ascii="仿宋_GB2312" w:hAnsi="仿宋_GB2312" w:eastAsia="仿宋_GB2312" w:cs="仿宋_GB2312"/>
          <w:sz w:val="32"/>
          <w:szCs w:val="32"/>
          <w:lang w:eastAsia="zh-CN"/>
        </w:rPr>
        <w:t>严格按照法定职责，对行政审批行为、过程和审批结果负责</w:t>
      </w:r>
      <w:r>
        <w:rPr>
          <w:rFonts w:hint="eastAsia" w:ascii="仿宋_GB2312" w:hAnsi="仿宋_GB2312" w:eastAsia="仿宋_GB2312" w:cs="仿宋_GB2312"/>
          <w:sz w:val="32"/>
          <w:szCs w:val="32"/>
        </w:rPr>
        <w:t>，主要履行以下职责：</w:t>
      </w:r>
    </w:p>
    <w:p w14:paraId="76BC665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1.负责履行划转行政审批事项的行政审批职权。</w:t>
      </w:r>
    </w:p>
    <w:p w14:paraId="74EF111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2.承担职责范围内行政审批制度落实的具体事务，负责行政审批流程再造、审批环节优化、压缩时限、行政审批体制机制创新和完善工作。</w:t>
      </w:r>
    </w:p>
    <w:p w14:paraId="0CCFE22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3.负责协调组织开展职责范围内行政审批事项的联合踏勘、评审等工作。</w:t>
      </w:r>
    </w:p>
    <w:p w14:paraId="7B8E32D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4.负责组织相对集中行政审批以及行政审批决定信息的推送和公示工作。将审批结果推送至同级监管部门，需推送至上级监管部门的，由同级监管部门负责完成。</w:t>
      </w:r>
    </w:p>
    <w:p w14:paraId="4F0A2B3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5.按政务服务标准化要求主动公开划转事项及其服务指南。</w:t>
      </w:r>
    </w:p>
    <w:p w14:paraId="6631C1B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6.负责受理、处置行政审批环节的投诉、举报事项。</w:t>
      </w:r>
    </w:p>
    <w:p w14:paraId="5563160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（二）事中事后监管职责。</w:t>
      </w:r>
      <w:r>
        <w:rPr>
          <w:rFonts w:hint="eastAsia" w:ascii="仿宋_GB2312" w:hAnsi="仿宋_GB2312" w:eastAsia="仿宋_GB2312" w:cs="仿宋_GB2312"/>
          <w:sz w:val="32"/>
          <w:szCs w:val="32"/>
        </w:rPr>
        <w:t>按照“谁主管，谁监管”和“审管分离”的原则，监管部门</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对划转至行政审批服务部门的行政审批事项</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事中事后监管，主要履行以下职责：</w:t>
      </w:r>
    </w:p>
    <w:p w14:paraId="752D0C6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1.负责相对集中行政审批事项事中事后监管和执法检查,对</w:t>
      </w:r>
      <w:r>
        <w:rPr>
          <w:rFonts w:hint="eastAsia" w:ascii="仿宋_GB2312" w:hAnsi="仿宋_GB2312" w:eastAsia="仿宋_GB2312" w:cs="仿宋_GB2312"/>
          <w:sz w:val="32"/>
          <w:szCs w:val="32"/>
          <w:lang w:eastAsia="zh-CN"/>
        </w:rPr>
        <w:t>审批后行政相对人</w:t>
      </w:r>
      <w:r>
        <w:rPr>
          <w:rFonts w:hint="eastAsia" w:ascii="仿宋_GB2312" w:hAnsi="仿宋_GB2312" w:eastAsia="仿宋_GB2312" w:cs="仿宋_GB2312"/>
          <w:sz w:val="32"/>
          <w:szCs w:val="32"/>
        </w:rPr>
        <w:t>履行法定义务、提供产品或服务质量等情况进行监管, 并及时将监管中发现的影响行政审批或与行政审批有关的问题和执法处罚情况书面告知行政审批服务部门。</w:t>
      </w:r>
    </w:p>
    <w:p w14:paraId="7452BEC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2.全面强化监管、执法职能，完善监管执法工作机制，对公民、法人或其他组织未经行政审批,擅自从事相关活动的行为进行监管和执法，加强执法监督。</w:t>
      </w:r>
    </w:p>
    <w:p w14:paraId="40A51B4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3.负责信用监管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职责范围内行政审批相对人信用信息的归集、共享和应用，对监管信息、行政处罚等信息依法归集，按要求在“互联网+监管”平台和区政府网站等媒介公开。建立健全以信用承诺、信息公示为特点的新型监管机制与失信联合惩戒机制，制定信用红黑名单并向社会公布，对失信者采取纳入不良行为记录、警示通报、列入黑名单等措施。</w:t>
      </w:r>
    </w:p>
    <w:p w14:paraId="51FE46B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对相对集中行政审批权改革工作提供相应专业和技术支持，对划转行政审批事项办事指南的编制、审批流程优化等进行业务指导，按要求参加行政审批服务部门召集的行政审批事项联席会议，配合做好划转行政审批事项的联合踏勘及评审听证等工作。</w:t>
      </w:r>
    </w:p>
    <w:p w14:paraId="48DF16F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.负责建立行政审批服务部门与本部门对口的上级行业监管部门的直接联系渠道，已划转行政审批事项涉及需请示对口上级行业监管部门的，应牵头向上级请示，协助行政审批服务部门做好报批件送审工作。</w:t>
      </w:r>
    </w:p>
    <w:p w14:paraId="3F47FEE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.强化行政审批、监管信息交换共享，落实专人负责审管信息联动工作，及时向行政审批服务部门推送影响行政审批的监管信息、行政处罚决定以及与行政审批有关的法规政策、发展规划、重要文件等。</w:t>
      </w:r>
    </w:p>
    <w:p w14:paraId="68217F9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.负责受理、处置监管、执法环节的投诉、举报事项。</w:t>
      </w:r>
    </w:p>
    <w:p w14:paraId="207E0D2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三、健全审管联动机制</w:t>
      </w:r>
    </w:p>
    <w:p w14:paraId="113C742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（一）建立完善信息互通机制。</w:t>
      </w:r>
      <w:r>
        <w:rPr>
          <w:rFonts w:hint="eastAsia" w:ascii="仿宋_GB2312" w:hAnsi="仿宋_GB2312" w:eastAsia="仿宋_GB2312" w:cs="仿宋_GB2312"/>
          <w:sz w:val="32"/>
          <w:szCs w:val="32"/>
        </w:rPr>
        <w:t>行政审批服务部门与监管部门通过济南市审管互动平台相互推送审批和监管信息，实现审管信息共享，实现审管无缝衔接。</w:t>
      </w:r>
    </w:p>
    <w:p w14:paraId="0E6003D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1.行政审批服务部门在作出行政审批决定后，通过济南市行政审批服务平台审管互动模块，将行政审批信息同步推送至</w:t>
      </w:r>
      <w:r>
        <w:rPr>
          <w:rFonts w:hint="eastAsia" w:ascii="仿宋_GB2312" w:hAnsi="仿宋_GB2312" w:eastAsia="仿宋_GB2312" w:cs="仿宋_GB2312"/>
          <w:sz w:val="32"/>
          <w:szCs w:val="32"/>
          <w:lang w:eastAsia="zh-CN"/>
        </w:rPr>
        <w:t>监管</w:t>
      </w:r>
      <w:r>
        <w:rPr>
          <w:rFonts w:hint="eastAsia" w:ascii="仿宋_GB2312" w:hAnsi="仿宋_GB2312" w:eastAsia="仿宋_GB2312" w:cs="仿宋_GB2312"/>
          <w:sz w:val="32"/>
          <w:szCs w:val="32"/>
        </w:rPr>
        <w:t>部门,监管部门要即时认领审批信息,并同步启动事中事后监管。</w:t>
      </w:r>
    </w:p>
    <w:p w14:paraId="16E5EC1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监管部门和执法机构在日常监管及执法检查中作出的监督检查及处罚决定影响审批结果，需行政审批服务部门作出撤销、撤回、变更决定的，应录入审管互动模块同步推送至行政审批服务部门,行政审批服务部门要即时认领，并依据监管部门的决定履行相关手续，并</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结果告知监管部门。</w:t>
      </w:r>
    </w:p>
    <w:p w14:paraId="2B34B39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3.监管部门对与行政审批服务事项相关的法律、法规、规章、政策或标准发生变化时，应及时书面告知行政审批服务部门并抄送有关文件。</w:t>
      </w:r>
    </w:p>
    <w:p w14:paraId="3E036EF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4.监管部门应协调组织行政审批服务部门相关人员参加上级监管部门开展的行政审批业务培训和会议。</w:t>
      </w:r>
    </w:p>
    <w:p w14:paraId="3B40C10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5.行政审批服务部门、监管部门业务沟通可采取函询方式，对业务办理过程中遇到的问题进行沟通咨询，受询单位应对职责范围内的问题及时回复。</w:t>
      </w:r>
    </w:p>
    <w:p w14:paraId="471C664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（二）建立完善</w:t>
      </w:r>
      <w:r>
        <w:rPr>
          <w:rFonts w:hint="eastAsia" w:ascii="楷体_GB2312" w:hAnsi="楷体_GB2312" w:eastAsia="楷体_GB2312" w:cs="楷体_GB2312"/>
          <w:sz w:val="32"/>
          <w:szCs w:val="32"/>
          <w:lang w:eastAsia="zh-CN"/>
        </w:rPr>
        <w:t>联合</w:t>
      </w:r>
      <w:r>
        <w:rPr>
          <w:rFonts w:hint="eastAsia" w:ascii="楷体_GB2312" w:hAnsi="楷体_GB2312" w:eastAsia="楷体_GB2312" w:cs="楷体_GB2312"/>
          <w:sz w:val="32"/>
          <w:szCs w:val="32"/>
        </w:rPr>
        <w:t>审批机制。</w:t>
      </w:r>
      <w:r>
        <w:rPr>
          <w:rFonts w:hint="eastAsia" w:ascii="仿宋_GB2312" w:hAnsi="仿宋_GB2312" w:eastAsia="仿宋_GB2312" w:cs="仿宋_GB2312"/>
          <w:sz w:val="32"/>
          <w:szCs w:val="32"/>
        </w:rPr>
        <w:t>联合审批是指行政审批服务部门在实施职权范围内的行政审批过程中因专业要求高、业务复杂、涉及行业管控等原因需要监管部门</w:t>
      </w:r>
      <w:r>
        <w:rPr>
          <w:rFonts w:hint="eastAsia" w:ascii="仿宋_GB2312" w:hAnsi="仿宋_GB2312" w:eastAsia="仿宋_GB2312" w:cs="仿宋_GB2312"/>
          <w:sz w:val="32"/>
          <w:szCs w:val="32"/>
          <w:lang w:eastAsia="zh-CN"/>
        </w:rPr>
        <w:t>提供业务指导和技术支持</w:t>
      </w:r>
      <w:r>
        <w:rPr>
          <w:rFonts w:hint="eastAsia" w:ascii="仿宋_GB2312" w:hAnsi="仿宋_GB2312" w:eastAsia="仿宋_GB2312" w:cs="仿宋_GB2312"/>
          <w:sz w:val="32"/>
          <w:szCs w:val="32"/>
        </w:rPr>
        <w:t>的模式，行政审批服务部门应制定联合审批事项清单，实行“一窗受理，联合审批，限时办结”的模式。</w:t>
      </w:r>
    </w:p>
    <w:p w14:paraId="2F9B97A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联合审批的程序：</w:t>
      </w:r>
    </w:p>
    <w:p w14:paraId="56E43A0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1.一窗受理：区政务服务大厅综合窗口受理，并对申请材料的完整性、真实性、规范性、合法性等内容进行审查后,通过一体化政务服务平台提交至行政审批服务部门。</w:t>
      </w:r>
    </w:p>
    <w:p w14:paraId="639D40C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2.业务流转：行政审批服务部门根据事项确定的联合审批</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，将业务流转至相关</w:t>
      </w:r>
      <w:r>
        <w:rPr>
          <w:rFonts w:hint="eastAsia" w:ascii="仿宋_GB2312" w:hAnsi="仿宋_GB2312" w:eastAsia="仿宋_GB2312" w:cs="仿宋_GB2312"/>
          <w:sz w:val="32"/>
          <w:szCs w:val="32"/>
          <w:lang w:eastAsia="zh-CN"/>
        </w:rPr>
        <w:t>部门（单位）</w:t>
      </w:r>
      <w:r>
        <w:rPr>
          <w:rFonts w:hint="eastAsia" w:ascii="仿宋_GB2312" w:hAnsi="仿宋_GB2312" w:eastAsia="仿宋_GB2312" w:cs="仿宋_GB2312"/>
          <w:sz w:val="32"/>
          <w:szCs w:val="32"/>
        </w:rPr>
        <w:t>。</w:t>
      </w:r>
    </w:p>
    <w:p w14:paraId="4099CE7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3.联合审批：联合审批</w:t>
      </w:r>
      <w:r>
        <w:rPr>
          <w:rFonts w:hint="eastAsia" w:ascii="仿宋_GB2312" w:hAnsi="仿宋_GB2312" w:eastAsia="仿宋_GB2312" w:cs="仿宋_GB2312"/>
          <w:sz w:val="32"/>
          <w:szCs w:val="32"/>
          <w:lang w:eastAsia="zh-CN"/>
        </w:rPr>
        <w:t>部门（单位）</w:t>
      </w:r>
      <w:r>
        <w:rPr>
          <w:rFonts w:hint="eastAsia" w:ascii="仿宋_GB2312" w:hAnsi="仿宋_GB2312" w:eastAsia="仿宋_GB2312" w:cs="仿宋_GB2312"/>
          <w:sz w:val="32"/>
          <w:szCs w:val="32"/>
        </w:rPr>
        <w:t>收到申报材料后,对申报材料进行审查,并在规定期限内作出明确的</w:t>
      </w:r>
      <w:r>
        <w:rPr>
          <w:rFonts w:hint="eastAsia" w:ascii="仿宋_GB2312" w:hAnsi="仿宋_GB2312" w:eastAsia="仿宋_GB2312" w:cs="仿宋_GB2312"/>
          <w:sz w:val="32"/>
          <w:szCs w:val="32"/>
          <w:lang w:eastAsia="zh-CN"/>
        </w:rPr>
        <w:t>技术审查</w:t>
      </w:r>
      <w:r>
        <w:rPr>
          <w:rFonts w:hint="eastAsia" w:ascii="仿宋_GB2312" w:hAnsi="仿宋_GB2312" w:eastAsia="仿宋_GB2312" w:cs="仿宋_GB2312"/>
          <w:sz w:val="32"/>
          <w:szCs w:val="32"/>
        </w:rPr>
        <w:t>意见后，将业务流转至行政审批服务部门，行政审批服务部门根据联合审批</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的意见作出审批决定，并将业务流转至区政务服务大厅综合窗口。</w:t>
      </w:r>
    </w:p>
    <w:p w14:paraId="6E2D16C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4.区政务服务中心综合窗口根据最终的审批意见出具审批结果并对业务做办结处理。</w:t>
      </w:r>
    </w:p>
    <w:p w14:paraId="7400708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需报市及市以上</w:t>
      </w:r>
      <w:r>
        <w:rPr>
          <w:rFonts w:hint="eastAsia" w:ascii="仿宋_GB2312" w:hAnsi="仿宋_GB2312" w:eastAsia="仿宋_GB2312" w:cs="仿宋_GB2312"/>
          <w:sz w:val="32"/>
          <w:szCs w:val="32"/>
          <w:lang w:eastAsia="zh-CN"/>
        </w:rPr>
        <w:t>监管</w:t>
      </w:r>
      <w:r>
        <w:rPr>
          <w:rFonts w:hint="eastAsia" w:ascii="仿宋_GB2312" w:hAnsi="仿宋_GB2312" w:eastAsia="仿宋_GB2312" w:cs="仿宋_GB2312"/>
          <w:sz w:val="32"/>
          <w:szCs w:val="32"/>
        </w:rPr>
        <w:t>部门审批的,由监管部门在规定的期限内上报,并上传上级部门审批意见;</w:t>
      </w:r>
    </w:p>
    <w:p w14:paraId="347A953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需召开联席会议讨论的,由行政审批服务部门组织相关</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召开。</w:t>
      </w:r>
    </w:p>
    <w:p w14:paraId="29547F3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（三）建立完善联合踏勘机制。</w:t>
      </w:r>
      <w:r>
        <w:rPr>
          <w:rFonts w:hint="eastAsia" w:ascii="仿宋_GB2312" w:hAnsi="仿宋_GB2312" w:eastAsia="仿宋_GB2312" w:cs="仿宋_GB2312"/>
          <w:sz w:val="32"/>
          <w:szCs w:val="32"/>
        </w:rPr>
        <w:t>联合踏勘是指根据审批事项需要，由行政审批服务部门和监管部门指派工作人员共同进行现场踏勘的工作模式。</w:t>
      </w:r>
    </w:p>
    <w:p w14:paraId="0CC1CB3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各监管部门指定的踏勘人员，原则上应为熟悉相应业务的在编在岗人员。各监管部门须明确一名分管领导及联系人，分管领导负责协调安排本部门的踏勘人员；联系人负责与行政审批服务部门联系，对接踏勘的具体工作。 </w:t>
      </w:r>
    </w:p>
    <w:p w14:paraId="44F3C2A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踏勘程序：行政审批服务部门通过“山东通”、济南市电子政务平台，将《联合踏勘联系单》连同现场踏勘相关材料（电子文档、扫描件）推送至相关监管部门。监管部门接到联系单后，应在1个工作日内通过济南市电子政务平台将踏勘人员名单报行政审批服务部门，并及时派出踏勘人员。行政审批服务部门会同监管部门踏勘人员按照踏勘要求进行踏勘，如实记录踏勘情况并形成踏勘结论。</w:t>
      </w:r>
    </w:p>
    <w:p w14:paraId="60858F7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踏勘人员的工作职责：一是参加现场踏勘，并如实做好踏勘记录；二是提出踏勘中发现的问题及建议；三是督促申请人对踏勘中提出的问题按规定时间进行整改，并对整改情况进行检查。四是根据踏勘情况提出审批建议。</w:t>
      </w:r>
    </w:p>
    <w:p w14:paraId="7F5B4E7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踏勘人员工作要求：一是按时参加现场踏勘工作，如不能及时参加踏勘的，要提前0.5个工作日书面告知行政审批服务部门。二是踏勘前，应提前了解本次踏勘的目的、依据、范围和主要内容、日程进度安排等相关内容。三是踏勘记录和结论应真实、准确并由踏勘人员签字确认。</w:t>
      </w:r>
    </w:p>
    <w:p w14:paraId="087E334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（四）建立完善告知承诺办理协同机制。</w:t>
      </w:r>
      <w:r>
        <w:rPr>
          <w:rFonts w:hint="eastAsia" w:ascii="仿宋_GB2312" w:hAnsi="仿宋_GB2312" w:eastAsia="仿宋_GB2312" w:cs="仿宋_GB2312"/>
          <w:sz w:val="32"/>
          <w:szCs w:val="32"/>
        </w:rPr>
        <w:t>对实行告知承诺制的审批事项，行政审批服务部门、监管部门应当分类确定核查办法，明确核查时间、标准、方式以及是否免予核查。对免予核查的事项，监管部门综合运用“双随机、一公开”监管、重点监管、“互联网+监管”等方式实施日常监管。对可以在线核查的事项，行政审批服务部门依托一体化政务服务平台、政务信息资源共享交换平台、信用中国、国家企业信用信息公示系统进行在线核查；对需要现场核查的，行政审批服务部门将承诺情况及时准确推送至监管部门，监管部门应当即时认领，在规定的核查时间内通过检查、勘验等方式开展现场核查，核查结果作出后及时通过审管互动平台推送至行政审批服务部门。</w:t>
      </w:r>
    </w:p>
    <w:p w14:paraId="068D2AD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对核查或者日常监管中发现承诺不实的，行政审批服务部门和监管部门应当依法依职责终止办理、责令限期整改、撤销</w:t>
      </w:r>
      <w:r>
        <w:rPr>
          <w:rFonts w:hint="eastAsia" w:ascii="仿宋_GB2312" w:hAnsi="仿宋_GB2312" w:eastAsia="仿宋_GB2312" w:cs="仿宋_GB2312"/>
          <w:sz w:val="32"/>
          <w:szCs w:val="32"/>
          <w:lang w:eastAsia="zh-CN"/>
        </w:rPr>
        <w:t>审批</w:t>
      </w:r>
      <w:r>
        <w:rPr>
          <w:rFonts w:hint="eastAsia" w:ascii="仿宋_GB2312" w:hAnsi="仿宋_GB2312" w:eastAsia="仿宋_GB2312" w:cs="仿宋_GB2312"/>
          <w:sz w:val="32"/>
          <w:szCs w:val="32"/>
        </w:rPr>
        <w:t>决定或者予以行政处罚，并纳入信用记录，依法依规开展失信惩戒。涉嫌犯罪的，依法移交司法机关。</w:t>
      </w:r>
    </w:p>
    <w:p w14:paraId="60F0487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（五）建立完善监管联动机制。</w:t>
      </w:r>
      <w:r>
        <w:rPr>
          <w:rFonts w:hint="eastAsia" w:ascii="仿宋_GB2312" w:hAnsi="仿宋_GB2312" w:eastAsia="仿宋_GB2312" w:cs="仿宋_GB2312"/>
          <w:sz w:val="32"/>
          <w:szCs w:val="32"/>
        </w:rPr>
        <w:t>对取消行政审批、审批改为备案的事项,监管部门</w:t>
      </w:r>
      <w:r>
        <w:rPr>
          <w:rFonts w:hint="eastAsia" w:ascii="仿宋_GB2312" w:hAnsi="仿宋_GB2312" w:eastAsia="仿宋_GB2312" w:cs="仿宋_GB2312"/>
          <w:sz w:val="32"/>
          <w:szCs w:val="32"/>
          <w:lang w:eastAsia="zh-CN"/>
        </w:rPr>
        <w:t>要切实</w:t>
      </w:r>
      <w:r>
        <w:rPr>
          <w:rFonts w:hint="eastAsia" w:ascii="仿宋_GB2312" w:hAnsi="仿宋_GB2312" w:eastAsia="仿宋_GB2312" w:cs="仿宋_GB2312"/>
          <w:sz w:val="32"/>
          <w:szCs w:val="32"/>
        </w:rPr>
        <w:t>履行监管职责,杜绝出现监管空白。对下放审批的事项，同步调整监管层级，确保审批监管权责统一。对委托审批的事项，依法履行委托手续，根据相对集中行政许可权改革情况明确审批部门，监管部门负责事中事后监管。</w:t>
      </w:r>
    </w:p>
    <w:p w14:paraId="488CCC0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加强</w:t>
      </w:r>
      <w:r>
        <w:rPr>
          <w:rFonts w:ascii="仿宋_GB2312" w:hAnsi="仿宋_GB2312" w:eastAsia="仿宋_GB2312" w:cs="仿宋_GB2312"/>
          <w:sz w:val="32"/>
          <w:szCs w:val="32"/>
        </w:rPr>
        <w:t>综合</w:t>
      </w:r>
      <w:r>
        <w:rPr>
          <w:rFonts w:hint="eastAsia" w:ascii="仿宋_GB2312" w:hAnsi="仿宋_GB2312" w:eastAsia="仿宋_GB2312" w:cs="仿宋_GB2312"/>
          <w:sz w:val="32"/>
          <w:szCs w:val="32"/>
        </w:rPr>
        <w:t>监管</w:t>
      </w:r>
      <w:r>
        <w:rPr>
          <w:rFonts w:ascii="仿宋_GB2312" w:hAnsi="仿宋_GB2312" w:eastAsia="仿宋_GB2312" w:cs="仿宋_GB2312"/>
          <w:sz w:val="32"/>
          <w:szCs w:val="32"/>
        </w:rPr>
        <w:t>,全面推行“双随机、一公开”,除特殊行业、重点领域外,原则上所有日常涉企行政检查均通过 “双随机、一公开”的方式进行;整合相同或相近行业监管事项,科学确定参与部门,实行以“部门联合‘双随机、一公开’监管＋专项整治联查”的日常监管模式,实现 “进一次门、查多项事”,减少对企业经营的干扰</w:t>
      </w:r>
      <w:r>
        <w:rPr>
          <w:rFonts w:hint="eastAsia" w:ascii="仿宋_GB2312" w:hAnsi="仿宋_GB2312" w:eastAsia="仿宋_GB2312" w:cs="仿宋_GB2312"/>
          <w:sz w:val="32"/>
          <w:szCs w:val="32"/>
        </w:rPr>
        <w:t>。行政审批服务部门和监管部门依法依规加强对失信行为的行政性约束和联合惩戒，对于有失信不良记录的、有处罚记录的将从严审查；对于行政审批相对人的失信行为，监管部门做到应查必查、依法依规惩戒。</w:t>
      </w:r>
    </w:p>
    <w:p w14:paraId="37FF68A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四、保障措施</w:t>
      </w:r>
    </w:p>
    <w:p w14:paraId="41D6345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（一）建立重要审批事项联络会商制度。</w:t>
      </w:r>
      <w:r>
        <w:rPr>
          <w:rFonts w:hint="eastAsia" w:ascii="仿宋_GB2312" w:hAnsi="仿宋_GB2312" w:eastAsia="仿宋_GB2312" w:cs="仿宋_GB2312"/>
          <w:sz w:val="32"/>
          <w:szCs w:val="32"/>
        </w:rPr>
        <w:t>对涉及国家安全、重大公共利益和重大生产力布局等重要事项的审批，行政审批服务部门要根据实际需要组织相关</w:t>
      </w:r>
      <w:r>
        <w:rPr>
          <w:rFonts w:hint="eastAsia" w:ascii="仿宋_GB2312" w:hAnsi="仿宋_GB2312" w:eastAsia="仿宋_GB2312" w:cs="仿宋_GB2312"/>
          <w:sz w:val="32"/>
          <w:szCs w:val="32"/>
          <w:lang w:eastAsia="zh-CN"/>
        </w:rPr>
        <w:t>监管</w:t>
      </w:r>
      <w:r>
        <w:rPr>
          <w:rFonts w:hint="eastAsia" w:ascii="仿宋_GB2312" w:hAnsi="仿宋_GB2312" w:eastAsia="仿宋_GB2312" w:cs="仿宋_GB2312"/>
          <w:sz w:val="32"/>
          <w:szCs w:val="32"/>
        </w:rPr>
        <w:t>部门进行专项审查，充分听取相关</w:t>
      </w:r>
      <w:r>
        <w:rPr>
          <w:rFonts w:hint="eastAsia" w:ascii="仿宋_GB2312" w:hAnsi="仿宋_GB2312" w:eastAsia="仿宋_GB2312" w:cs="仿宋_GB2312"/>
          <w:sz w:val="32"/>
          <w:szCs w:val="32"/>
          <w:lang w:eastAsia="zh-CN"/>
        </w:rPr>
        <w:t>监管</w:t>
      </w:r>
      <w:r>
        <w:rPr>
          <w:rFonts w:hint="eastAsia" w:ascii="仿宋_GB2312" w:hAnsi="仿宋_GB2312" w:eastAsia="仿宋_GB2312" w:cs="仿宋_GB2312"/>
          <w:sz w:val="32"/>
          <w:szCs w:val="32"/>
        </w:rPr>
        <w:t xml:space="preserve">部门意见，共同研究确定审批意见。     </w:t>
      </w:r>
    </w:p>
    <w:p w14:paraId="26E2B1D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（二）强化责任监督。</w:t>
      </w:r>
      <w:r>
        <w:rPr>
          <w:rFonts w:hint="eastAsia" w:ascii="仿宋_GB2312" w:hAnsi="仿宋_GB2312" w:eastAsia="仿宋_GB2312" w:cs="仿宋_GB2312"/>
          <w:sz w:val="32"/>
          <w:szCs w:val="32"/>
        </w:rPr>
        <w:t>行政审批服务部门对本部门作出的行政审批行为、过程和审批结果承担法律责任；监管部门未尽告知义务的，对行政审批结果承担相关责任。监管部门对本部门开展的监管行为和监管结果承担法律责任；行政审批服务部门未尽告知义务的，对监管行为和监管结果承担相关责任。</w:t>
      </w:r>
    </w:p>
    <w:p w14:paraId="7774596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行政审批服务部门与监管部门未依法履行职责分工，违反本意见要求，影响行政审批服务和监管工作实施，影响行政秩序和行政效率，损害公民、法人和其他组织合法权益的，依法依纪追究相关责任。</w:t>
      </w:r>
    </w:p>
    <w:p w14:paraId="41EDF2C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（三）加大考核力度。</w:t>
      </w:r>
      <w:r>
        <w:rPr>
          <w:rFonts w:hint="eastAsia" w:ascii="仿宋_GB2312" w:hAnsi="仿宋_GB2312" w:eastAsia="仿宋_GB2312" w:cs="仿宋_GB2312"/>
          <w:sz w:val="32"/>
          <w:szCs w:val="32"/>
        </w:rPr>
        <w:t>将审管联动工作纳入区优化营商环境考核，由区持续深入优化营商环境和推进政府职能转变领导小组办公室对相关部门的审管工作开展检查和评估。对工作中不沟通、不配合、相互推诿，影响审批效率，造成不良影响的，将有关情况抄送区考评办纳入绩效考核范围。</w:t>
      </w:r>
    </w:p>
    <w:p w14:paraId="66FD2278">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4E105D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p>
    <w:p w14:paraId="158D126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1.济南市章丘区审管联动领导小组成员名单</w:t>
      </w:r>
    </w:p>
    <w:p w14:paraId="106AB432">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19" w:firstLineChars="50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济南市章丘区审管</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互动事项清单</w:t>
      </w:r>
    </w:p>
    <w:p w14:paraId="19A21B0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3226DC0D">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_GB2312" w:hAnsi="仿宋_GB2312" w:eastAsia="仿宋_GB2312" w:cs="仿宋_GB2312"/>
          <w:sz w:val="32"/>
          <w:szCs w:val="32"/>
        </w:rPr>
      </w:pPr>
    </w:p>
    <w:p w14:paraId="670839D0">
      <w:pPr>
        <w:keepNext w:val="0"/>
        <w:keepLines w:val="0"/>
        <w:pageBreakBefore w:val="0"/>
        <w:widowControl w:val="0"/>
        <w:kinsoku/>
        <w:wordWrap/>
        <w:overflowPunct/>
        <w:topLinePunct w:val="0"/>
        <w:autoSpaceDE/>
        <w:autoSpaceDN/>
        <w:bidi w:val="0"/>
        <w:adjustRightInd w:val="0"/>
        <w:snapToGrid w:val="0"/>
        <w:spacing w:line="600" w:lineRule="exact"/>
        <w:ind w:firstLine="5120" w:firstLineChars="1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济南市章丘区人民政府</w:t>
      </w:r>
    </w:p>
    <w:p w14:paraId="31762653">
      <w:pPr>
        <w:keepNext w:val="0"/>
        <w:keepLines w:val="0"/>
        <w:pageBreakBefore w:val="0"/>
        <w:widowControl w:val="0"/>
        <w:kinsoku/>
        <w:wordWrap/>
        <w:overflowPunct/>
        <w:topLinePunct w:val="0"/>
        <w:autoSpaceDE/>
        <w:autoSpaceDN/>
        <w:bidi w:val="0"/>
        <w:adjustRightInd w:val="0"/>
        <w:snapToGrid w:val="0"/>
        <w:spacing w:line="600" w:lineRule="exact"/>
        <w:ind w:firstLine="5440" w:firstLineChars="17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p>
    <w:p w14:paraId="00859DA6">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ascii="仿宋_GB2312" w:hAnsi="仿宋_GB2312" w:eastAsia="仿宋_GB2312" w:cs="仿宋_GB2312"/>
          <w:sz w:val="32"/>
          <w:szCs w:val="32"/>
        </w:rPr>
      </w:pPr>
    </w:p>
    <w:p w14:paraId="17420C29">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ascii="仿宋_GB2312" w:hAnsi="仿宋_GB2312" w:eastAsia="仿宋_GB2312" w:cs="仿宋_GB2312"/>
          <w:sz w:val="32"/>
          <w:szCs w:val="32"/>
        </w:rPr>
      </w:pPr>
    </w:p>
    <w:p w14:paraId="5CB33D7B">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ascii="仿宋_GB2312" w:hAnsi="仿宋_GB2312" w:eastAsia="仿宋_GB2312" w:cs="仿宋_GB2312"/>
          <w:sz w:val="32"/>
          <w:szCs w:val="32"/>
        </w:rPr>
      </w:pPr>
    </w:p>
    <w:p w14:paraId="09ACBE46">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ascii="仿宋_GB2312" w:hAnsi="仿宋_GB2312" w:eastAsia="仿宋_GB2312" w:cs="仿宋_GB2312"/>
          <w:sz w:val="32"/>
          <w:szCs w:val="32"/>
        </w:rPr>
      </w:pPr>
    </w:p>
    <w:p w14:paraId="33DFF679">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ascii="仿宋_GB2312" w:hAnsi="仿宋_GB2312" w:eastAsia="仿宋_GB2312" w:cs="仿宋_GB2312"/>
          <w:sz w:val="32"/>
          <w:szCs w:val="32"/>
        </w:rPr>
      </w:pPr>
    </w:p>
    <w:p w14:paraId="558E3D1F">
      <w:pPr>
        <w:adjustRightInd w:val="0"/>
        <w:snapToGrid w:val="0"/>
        <w:spacing w:line="600" w:lineRule="exact"/>
        <w:rPr>
          <w:rFonts w:hint="eastAsia" w:ascii="楷体_GB2312" w:hAnsi="仿宋_GB2312" w:eastAsia="楷体_GB2312" w:cs="仿宋_GB2312"/>
          <w:sz w:val="32"/>
          <w:szCs w:val="32"/>
        </w:rPr>
      </w:pPr>
    </w:p>
    <w:p w14:paraId="4E367B20">
      <w:pPr>
        <w:adjustRightInd w:val="0"/>
        <w:snapToGrid w:val="0"/>
        <w:spacing w:line="600" w:lineRule="exact"/>
        <w:rPr>
          <w:rFonts w:hint="eastAsia" w:ascii="楷体_GB2312" w:hAnsi="仿宋_GB2312" w:eastAsia="楷体_GB2312" w:cs="仿宋_GB2312"/>
          <w:sz w:val="32"/>
          <w:szCs w:val="32"/>
        </w:rPr>
      </w:pPr>
    </w:p>
    <w:p w14:paraId="40350323">
      <w:pPr>
        <w:adjustRightInd w:val="0"/>
        <w:snapToGrid w:val="0"/>
        <w:spacing w:line="600" w:lineRule="exact"/>
        <w:rPr>
          <w:rFonts w:hint="eastAsia" w:ascii="楷体_GB2312" w:hAnsi="仿宋_GB2312" w:eastAsia="楷体_GB2312" w:cs="仿宋_GB2312"/>
          <w:sz w:val="32"/>
          <w:szCs w:val="32"/>
        </w:rPr>
      </w:pPr>
    </w:p>
    <w:p w14:paraId="0F670099">
      <w:pPr>
        <w:adjustRightInd w:val="0"/>
        <w:snapToGrid w:val="0"/>
        <w:spacing w:line="600" w:lineRule="exact"/>
        <w:rPr>
          <w:rFonts w:hint="eastAsia" w:ascii="楷体_GB2312" w:hAnsi="仿宋_GB2312" w:eastAsia="楷体_GB2312" w:cs="仿宋_GB2312"/>
          <w:sz w:val="32"/>
          <w:szCs w:val="32"/>
        </w:rPr>
      </w:pPr>
    </w:p>
    <w:p w14:paraId="70970DEF">
      <w:pPr>
        <w:adjustRightInd w:val="0"/>
        <w:snapToGrid w:val="0"/>
        <w:spacing w:line="600" w:lineRule="exact"/>
        <w:rPr>
          <w:rFonts w:hint="eastAsia" w:ascii="楷体_GB2312" w:hAnsi="仿宋_GB2312" w:eastAsia="楷体_GB2312" w:cs="仿宋_GB2312"/>
          <w:sz w:val="32"/>
          <w:szCs w:val="32"/>
        </w:rPr>
      </w:pPr>
    </w:p>
    <w:p w14:paraId="2DF7D0D4">
      <w:pPr>
        <w:adjustRightInd w:val="0"/>
        <w:snapToGrid w:val="0"/>
        <w:spacing w:line="600" w:lineRule="exact"/>
        <w:rPr>
          <w:rFonts w:hint="eastAsia" w:ascii="楷体_GB2312" w:hAnsi="仿宋_GB2312" w:eastAsia="楷体_GB2312" w:cs="仿宋_GB2312"/>
          <w:sz w:val="32"/>
          <w:szCs w:val="32"/>
        </w:rPr>
      </w:pPr>
    </w:p>
    <w:p w14:paraId="2EBBB102">
      <w:pPr>
        <w:adjustRightInd w:val="0"/>
        <w:snapToGrid w:val="0"/>
        <w:spacing w:line="600" w:lineRule="exact"/>
        <w:rPr>
          <w:rFonts w:hint="eastAsia" w:ascii="楷体_GB2312" w:hAnsi="仿宋_GB2312" w:eastAsia="楷体_GB2312" w:cs="仿宋_GB2312"/>
          <w:sz w:val="32"/>
          <w:szCs w:val="32"/>
        </w:rPr>
      </w:pPr>
    </w:p>
    <w:p w14:paraId="09021FAD">
      <w:pPr>
        <w:adjustRightInd w:val="0"/>
        <w:snapToGrid w:val="0"/>
        <w:spacing w:line="600" w:lineRule="exact"/>
        <w:rPr>
          <w:rFonts w:hint="eastAsia" w:ascii="楷体_GB2312" w:hAnsi="仿宋_GB2312" w:eastAsia="楷体_GB2312" w:cs="仿宋_GB2312"/>
          <w:sz w:val="32"/>
          <w:szCs w:val="32"/>
        </w:rPr>
      </w:pPr>
    </w:p>
    <w:p w14:paraId="3EE20E6F">
      <w:pPr>
        <w:adjustRightInd w:val="0"/>
        <w:snapToGrid w:val="0"/>
        <w:spacing w:line="600" w:lineRule="exact"/>
        <w:rPr>
          <w:rFonts w:hint="eastAsia" w:ascii="楷体_GB2312" w:hAnsi="仿宋_GB2312" w:eastAsia="楷体_GB2312" w:cs="仿宋_GB2312"/>
          <w:sz w:val="32"/>
          <w:szCs w:val="32"/>
        </w:rPr>
      </w:pPr>
    </w:p>
    <w:p w14:paraId="7959CF8A">
      <w:pPr>
        <w:adjustRightInd w:val="0"/>
        <w:snapToGrid w:val="0"/>
        <w:spacing w:line="600" w:lineRule="exact"/>
        <w:rPr>
          <w:rFonts w:hint="eastAsia" w:ascii="楷体_GB2312" w:hAnsi="仿宋_GB2312" w:eastAsia="楷体_GB2312" w:cs="仿宋_GB2312"/>
          <w:sz w:val="32"/>
          <w:szCs w:val="32"/>
        </w:rPr>
      </w:pPr>
    </w:p>
    <w:p w14:paraId="56E56723">
      <w:pPr>
        <w:adjustRightInd w:val="0"/>
        <w:snapToGrid w:val="0"/>
        <w:spacing w:line="600" w:lineRule="exact"/>
        <w:rPr>
          <w:rFonts w:hint="eastAsia" w:ascii="楷体_GB2312" w:hAnsi="仿宋_GB2312" w:eastAsia="楷体_GB2312" w:cs="仿宋_GB2312"/>
          <w:sz w:val="32"/>
          <w:szCs w:val="32"/>
        </w:rPr>
      </w:pPr>
    </w:p>
    <w:p w14:paraId="231B33CA">
      <w:pPr>
        <w:adjustRightInd w:val="0"/>
        <w:snapToGrid w:val="0"/>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0CDE4D5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14:paraId="0494DB0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val="en-US" w:eastAsia="zh-CN"/>
        </w:rPr>
      </w:pPr>
      <w:r>
        <w:rPr>
          <w:rFonts w:hint="eastAsia" w:ascii="方正小标宋简体" w:hAnsi="方正小标宋简体" w:eastAsia="方正小标宋简体" w:cs="方正小标宋简体"/>
          <w:sz w:val="44"/>
          <w:szCs w:val="44"/>
        </w:rPr>
        <w:t>济南市</w:t>
      </w:r>
      <w:r>
        <w:rPr>
          <w:rFonts w:hint="eastAsia" w:ascii="方正小标宋简体" w:hAnsi="方正小标宋简体" w:eastAsia="方正小标宋简体" w:cs="方正小标宋简体"/>
          <w:sz w:val="44"/>
          <w:szCs w:val="44"/>
          <w:lang w:val="en-US" w:eastAsia="zh-CN"/>
        </w:rPr>
        <w:t>章丘区审管联动领导小组</w:t>
      </w:r>
      <w:r>
        <w:rPr>
          <w:rFonts w:hint="eastAsia" w:ascii="方正小标宋简体" w:hAnsi="方正小标宋简体" w:eastAsia="方正小标宋简体" w:cs="方正小标宋简体"/>
          <w:sz w:val="44"/>
          <w:szCs w:val="44"/>
          <w:lang w:eastAsia="zh-CN"/>
        </w:rPr>
        <w:t>成员名单</w:t>
      </w:r>
    </w:p>
    <w:p w14:paraId="1DAAB2D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14:paraId="3A54C9D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长：李  琦   区委常委、副区长</w:t>
      </w:r>
    </w:p>
    <w:p w14:paraId="2919DD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副组长：刘绍权   区行政审批服务局党组书记</w:t>
      </w:r>
    </w:p>
    <w:p w14:paraId="35AE69DF">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彭文玉   区政府办公室调研科科长</w:t>
      </w:r>
    </w:p>
    <w:p w14:paraId="4B69A2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员：郗化雷   区纪委监委党风政风监督室主任</w:t>
      </w:r>
    </w:p>
    <w:p w14:paraId="6ED95C1C">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唐  超   区发改局党组成员、副局长</w:t>
      </w:r>
    </w:p>
    <w:p w14:paraId="18A6E9ED">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费爱华   区教体局党组成员、副局长</w:t>
      </w:r>
    </w:p>
    <w:p w14:paraId="19424F54">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张庆信   区工信局党组成员、副局长</w:t>
      </w:r>
    </w:p>
    <w:p w14:paraId="0F681FDB">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  涛   区公安分局党委委员、副局长</w:t>
      </w:r>
    </w:p>
    <w:p w14:paraId="14E827A8">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张君仁   区人社局党组成员、副局长</w:t>
      </w:r>
    </w:p>
    <w:p w14:paraId="0CEA9296">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李恒生   区自然资源局党组成员、副局长</w:t>
      </w:r>
    </w:p>
    <w:p w14:paraId="1E7C2B88">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伟   区城乡交运局党组成员、副局长</w:t>
      </w:r>
    </w:p>
    <w:p w14:paraId="133EBD61">
      <w:pPr>
        <w:keepNext w:val="0"/>
        <w:keepLines w:val="0"/>
        <w:pageBreakBefore w:val="0"/>
        <w:widowControl w:val="0"/>
        <w:tabs>
          <w:tab w:val="left" w:pos="3360"/>
        </w:tabs>
        <w:kinsoku/>
        <w:wordWrap/>
        <w:overflowPunct/>
        <w:topLinePunct w:val="0"/>
        <w:autoSpaceDE/>
        <w:autoSpaceDN/>
        <w:bidi w:val="0"/>
        <w:adjustRightInd/>
        <w:snapToGrid/>
        <w:spacing w:line="600" w:lineRule="exact"/>
        <w:ind w:left="3372" w:leftChars="911" w:hanging="1459" w:hangingChars="456"/>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王  辉   区城乡水务局党组成员、水系生态保护管理服务中心主任</w:t>
      </w:r>
    </w:p>
    <w:p w14:paraId="5162B89E">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z w:val="32"/>
          <w:szCs w:val="32"/>
          <w:lang w:val="en-US" w:eastAsia="zh-CN"/>
        </w:rPr>
        <w:t xml:space="preserve">张云峰   </w:t>
      </w:r>
      <w:r>
        <w:rPr>
          <w:rFonts w:hint="eastAsia" w:ascii="仿宋_GB2312" w:hAnsi="仿宋_GB2312" w:eastAsia="仿宋_GB2312" w:cs="仿宋_GB2312"/>
          <w:spacing w:val="-20"/>
          <w:sz w:val="32"/>
          <w:szCs w:val="32"/>
          <w:lang w:val="en-US" w:eastAsia="zh-CN"/>
        </w:rPr>
        <w:t>区园林和林业绿化局党组成员、副局长</w:t>
      </w:r>
    </w:p>
    <w:p w14:paraId="7C84DC12">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陈怀永   区文旅局党组成员、副局长</w:t>
      </w:r>
    </w:p>
    <w:p w14:paraId="478D286E">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李义明   区卫健局党组成员、副局长</w:t>
      </w:r>
    </w:p>
    <w:p w14:paraId="67B0E31E">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刘宗桥   区应急局党委委员、副局长</w:t>
      </w:r>
    </w:p>
    <w:p w14:paraId="29834360">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韩维刚   区市场监管局副局长</w:t>
      </w:r>
    </w:p>
    <w:p w14:paraId="48C03970">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辛  兵   区医保局党组成员、副局长</w:t>
      </w:r>
    </w:p>
    <w:p w14:paraId="6E43028E">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pacing w:val="-23"/>
          <w:w w:val="90"/>
          <w:sz w:val="32"/>
          <w:szCs w:val="32"/>
          <w:lang w:val="en-US" w:eastAsia="zh-CN"/>
        </w:rPr>
      </w:pPr>
      <w:r>
        <w:rPr>
          <w:rFonts w:hint="eastAsia" w:ascii="仿宋_GB2312" w:hAnsi="仿宋_GB2312" w:eastAsia="仿宋_GB2312" w:cs="仿宋_GB2312"/>
          <w:sz w:val="32"/>
          <w:szCs w:val="32"/>
          <w:lang w:val="en-US" w:eastAsia="zh-CN"/>
        </w:rPr>
        <w:t xml:space="preserve">术沛河   </w:t>
      </w:r>
      <w:r>
        <w:rPr>
          <w:rFonts w:hint="eastAsia" w:ascii="仿宋_GB2312" w:hAnsi="仿宋_GB2312" w:eastAsia="仿宋_GB2312" w:cs="仿宋_GB2312"/>
          <w:spacing w:val="-23"/>
          <w:w w:val="90"/>
          <w:sz w:val="32"/>
          <w:szCs w:val="32"/>
          <w:lang w:val="en-US" w:eastAsia="zh-CN"/>
        </w:rPr>
        <w:t>区住建局党组成员、公用事业发展中心主任</w:t>
      </w:r>
    </w:p>
    <w:p w14:paraId="2B76810D">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高兆会   区事业单位运行评估中心主任</w:t>
      </w:r>
    </w:p>
    <w:p w14:paraId="5AC68E50">
      <w:pPr>
        <w:keepNext w:val="0"/>
        <w:keepLines w:val="0"/>
        <w:pageBreakBefore w:val="0"/>
        <w:widowControl w:val="0"/>
        <w:tabs>
          <w:tab w:val="left" w:pos="2940"/>
          <w:tab w:val="left" w:pos="3990"/>
        </w:tabs>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pacing w:val="-23"/>
          <w:w w:val="90"/>
          <w:sz w:val="32"/>
          <w:szCs w:val="32"/>
          <w:lang w:val="en-US" w:eastAsia="zh-CN"/>
        </w:rPr>
      </w:pPr>
      <w:r>
        <w:rPr>
          <w:rFonts w:hint="eastAsia" w:ascii="仿宋_GB2312" w:hAnsi="仿宋_GB2312" w:eastAsia="仿宋_GB2312" w:cs="仿宋_GB2312"/>
          <w:sz w:val="32"/>
          <w:szCs w:val="32"/>
          <w:lang w:val="en-US" w:eastAsia="zh-CN"/>
        </w:rPr>
        <w:t xml:space="preserve">刘卫东   </w:t>
      </w:r>
      <w:r>
        <w:rPr>
          <w:rFonts w:hint="eastAsia" w:ascii="仿宋_GB2312" w:hAnsi="仿宋_GB2312" w:eastAsia="仿宋_GB2312" w:cs="仿宋_GB2312"/>
          <w:spacing w:val="-23"/>
          <w:w w:val="90"/>
          <w:sz w:val="32"/>
          <w:szCs w:val="32"/>
          <w:lang w:val="en-US" w:eastAsia="zh-CN"/>
        </w:rPr>
        <w:t>区城管局党组成员、综合行政执法大队大队长</w:t>
      </w:r>
    </w:p>
    <w:p w14:paraId="6AC62C4A">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z w:val="32"/>
          <w:szCs w:val="32"/>
          <w:lang w:val="en-US" w:eastAsia="zh-CN"/>
        </w:rPr>
        <w:t xml:space="preserve">李加良   </w:t>
      </w:r>
      <w:r>
        <w:rPr>
          <w:rFonts w:hint="eastAsia" w:ascii="仿宋_GB2312" w:hAnsi="仿宋_GB2312" w:eastAsia="仿宋_GB2312" w:cs="仿宋_GB2312"/>
          <w:spacing w:val="-20"/>
          <w:sz w:val="32"/>
          <w:szCs w:val="32"/>
          <w:lang w:val="en-US" w:eastAsia="zh-CN"/>
        </w:rPr>
        <w:t>区农业发展服务中心副处级领导干部</w:t>
      </w:r>
    </w:p>
    <w:p w14:paraId="011EFAE3">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倪东海   区税务局党委委员、总经济师</w:t>
      </w:r>
    </w:p>
    <w:p w14:paraId="39B84D9F">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z w:val="32"/>
          <w:szCs w:val="32"/>
          <w:lang w:val="en-US" w:eastAsia="zh-CN"/>
        </w:rPr>
        <w:t>李  岭   区民政事务综合服务中心主任</w:t>
      </w:r>
    </w:p>
    <w:p w14:paraId="7F5B1757">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李玲玲   区司法局四级调研员</w:t>
      </w:r>
    </w:p>
    <w:p w14:paraId="399BB8A1">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鹏   区生态环境分局四级调研员</w:t>
      </w:r>
    </w:p>
    <w:p w14:paraId="5E101CE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孙丰玲   区财政局会计科科长</w:t>
      </w:r>
    </w:p>
    <w:p w14:paraId="2725633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23"/>
          <w:w w:val="90"/>
          <w:sz w:val="32"/>
          <w:szCs w:val="32"/>
          <w:lang w:val="en-US" w:eastAsia="zh-CN"/>
        </w:rPr>
      </w:pPr>
      <w:r>
        <w:rPr>
          <w:rFonts w:hint="eastAsia" w:ascii="仿宋_GB2312" w:hAnsi="仿宋_GB2312" w:eastAsia="仿宋_GB2312" w:cs="仿宋_GB2312"/>
          <w:sz w:val="32"/>
          <w:szCs w:val="32"/>
          <w:lang w:val="en-US" w:eastAsia="zh-CN"/>
        </w:rPr>
        <w:t xml:space="preserve">            郑  雷 </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3"/>
          <w:w w:val="90"/>
          <w:sz w:val="32"/>
          <w:szCs w:val="32"/>
          <w:lang w:val="en-US" w:eastAsia="zh-CN"/>
        </w:rPr>
        <w:t>区城市规划建设服务中心建设服务科科长</w:t>
      </w:r>
    </w:p>
    <w:p w14:paraId="6A6CB6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会议由组长召集，或由组长委托副组长召集，可召开全体或部分成员单位会议；会议议题由组长或副组长确定，也可由成员单位建议提出，经领导小组办公室报组长或副组长同意后确定；领导小组会议原则上每季度召开1次，也可根据工作需要随时召开；领导小组办公室设在区行政审批服务局，刘绍权同志兼任办公室主任，区行政审批服务局作为牵头部门做好日常工作的协调、调度和推进工作。</w:t>
      </w:r>
    </w:p>
    <w:p w14:paraId="1A4118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szCs w:val="32"/>
          <w:lang w:val="en-US" w:eastAsia="zh-CN"/>
        </w:rPr>
        <w:t xml:space="preserve">今后，领导小组组成人员职务如有变动，由其所在单位接任领导自然替补。                             </w:t>
      </w:r>
    </w:p>
    <w:p w14:paraId="7D596E93">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sz w:val="32"/>
          <w:szCs w:val="32"/>
        </w:rPr>
        <w:sectPr>
          <w:headerReference r:id="rId3" w:type="default"/>
          <w:footerReference r:id="rId4" w:type="default"/>
          <w:pgSz w:w="11906" w:h="16838"/>
          <w:pgMar w:top="1417" w:right="1531" w:bottom="1417" w:left="1531" w:header="851" w:footer="992" w:gutter="0"/>
          <w:pgNumType w:fmt="numberInDash"/>
          <w:cols w:space="720" w:num="1"/>
          <w:docGrid w:type="lines" w:linePitch="312" w:charSpace="0"/>
        </w:sectPr>
      </w:pPr>
    </w:p>
    <w:p w14:paraId="17BCB804">
      <w:pPr>
        <w:adjustRightInd w:val="0"/>
        <w:snapToGrid w:val="0"/>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7A564F2A">
      <w:pPr>
        <w:adjustRightInd w:val="0"/>
        <w:snapToGrid w:val="0"/>
        <w:spacing w:line="600" w:lineRule="exact"/>
        <w:jc w:val="center"/>
        <w:rPr>
          <w:rFonts w:ascii="方正小标宋简体" w:hAnsi="方正小标宋简体" w:eastAsia="方正小标宋简体" w:cs="仿宋_GB2312"/>
          <w:sz w:val="44"/>
          <w:szCs w:val="44"/>
        </w:rPr>
      </w:pPr>
      <w:r>
        <w:rPr>
          <w:rFonts w:hint="eastAsia" w:ascii="方正小标宋简体" w:hAnsi="方正小标宋简体" w:eastAsia="方正小标宋简体" w:cs="仿宋_GB2312"/>
          <w:sz w:val="44"/>
          <w:szCs w:val="44"/>
        </w:rPr>
        <w:t>济南市章丘区审管</w:t>
      </w:r>
      <w:r>
        <w:rPr>
          <w:rFonts w:hint="eastAsia" w:ascii="方正小标宋简体" w:hAnsi="方正小标宋简体" w:eastAsia="方正小标宋简体" w:cs="仿宋_GB2312"/>
          <w:sz w:val="44"/>
          <w:szCs w:val="44"/>
          <w:lang w:eastAsia="zh-CN"/>
        </w:rPr>
        <w:t>信息</w:t>
      </w:r>
      <w:r>
        <w:rPr>
          <w:rFonts w:hint="eastAsia" w:ascii="方正小标宋简体" w:hAnsi="方正小标宋简体" w:eastAsia="方正小标宋简体" w:cs="仿宋_GB2312"/>
          <w:sz w:val="44"/>
          <w:szCs w:val="44"/>
        </w:rPr>
        <w:t>互动事项清单</w:t>
      </w:r>
    </w:p>
    <w:tbl>
      <w:tblPr>
        <w:tblStyle w:val="9"/>
        <w:tblW w:w="13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3359"/>
        <w:gridCol w:w="1390"/>
        <w:gridCol w:w="2407"/>
        <w:gridCol w:w="2510"/>
        <w:gridCol w:w="1500"/>
        <w:gridCol w:w="1290"/>
      </w:tblGrid>
      <w:tr w14:paraId="205D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Merge w:val="restart"/>
            <w:vAlign w:val="center"/>
          </w:tcPr>
          <w:p w14:paraId="03FAE093">
            <w:pPr>
              <w:adjustRightInd w:val="0"/>
              <w:snapToGrid w:val="0"/>
              <w:spacing w:line="400" w:lineRule="exact"/>
              <w:jc w:val="center"/>
              <w:rPr>
                <w:rFonts w:ascii="黑体" w:hAnsi="黑体" w:eastAsia="黑体" w:cs="仿宋_GB2312"/>
                <w:sz w:val="24"/>
                <w:szCs w:val="24"/>
              </w:rPr>
            </w:pPr>
            <w:r>
              <w:rPr>
                <w:rFonts w:hint="eastAsia" w:ascii="黑体" w:hAnsi="黑体" w:eastAsia="黑体" w:cs="仿宋_GB2312"/>
                <w:sz w:val="24"/>
                <w:szCs w:val="24"/>
              </w:rPr>
              <w:t>序号</w:t>
            </w:r>
          </w:p>
        </w:tc>
        <w:tc>
          <w:tcPr>
            <w:tcW w:w="3359" w:type="dxa"/>
            <w:vMerge w:val="restart"/>
            <w:vAlign w:val="center"/>
          </w:tcPr>
          <w:p w14:paraId="02333D41">
            <w:pPr>
              <w:adjustRightInd w:val="0"/>
              <w:snapToGrid w:val="0"/>
              <w:spacing w:line="400" w:lineRule="exact"/>
              <w:jc w:val="center"/>
              <w:rPr>
                <w:rFonts w:ascii="黑体" w:hAnsi="黑体" w:eastAsia="黑体" w:cs="仿宋_GB2312"/>
                <w:sz w:val="24"/>
                <w:szCs w:val="24"/>
              </w:rPr>
            </w:pPr>
            <w:r>
              <w:rPr>
                <w:rFonts w:hint="eastAsia" w:ascii="黑体" w:hAnsi="黑体" w:eastAsia="黑体" w:cs="仿宋_GB2312"/>
                <w:sz w:val="24"/>
                <w:szCs w:val="24"/>
              </w:rPr>
              <w:t>许可事项名称</w:t>
            </w:r>
          </w:p>
        </w:tc>
        <w:tc>
          <w:tcPr>
            <w:tcW w:w="1390" w:type="dxa"/>
            <w:vMerge w:val="restart"/>
            <w:vAlign w:val="center"/>
          </w:tcPr>
          <w:p w14:paraId="0B58F0F5">
            <w:pPr>
              <w:adjustRightInd w:val="0"/>
              <w:snapToGrid w:val="0"/>
              <w:spacing w:line="400" w:lineRule="exact"/>
              <w:jc w:val="center"/>
              <w:rPr>
                <w:rFonts w:ascii="黑体" w:hAnsi="黑体" w:eastAsia="黑体" w:cs="仿宋_GB2312"/>
                <w:sz w:val="24"/>
                <w:szCs w:val="24"/>
              </w:rPr>
            </w:pPr>
            <w:r>
              <w:rPr>
                <w:rFonts w:hint="eastAsia" w:ascii="黑体" w:hAnsi="黑体" w:eastAsia="黑体" w:cs="仿宋_GB2312"/>
                <w:sz w:val="24"/>
                <w:szCs w:val="24"/>
              </w:rPr>
              <w:t>权力类型</w:t>
            </w:r>
          </w:p>
        </w:tc>
        <w:tc>
          <w:tcPr>
            <w:tcW w:w="2407" w:type="dxa"/>
            <w:vMerge w:val="restart"/>
            <w:vAlign w:val="center"/>
          </w:tcPr>
          <w:p w14:paraId="02506D34">
            <w:pPr>
              <w:adjustRightInd w:val="0"/>
              <w:snapToGrid w:val="0"/>
              <w:spacing w:line="400" w:lineRule="exact"/>
              <w:jc w:val="center"/>
              <w:rPr>
                <w:rFonts w:hint="eastAsia" w:ascii="黑体" w:hAnsi="黑体" w:eastAsia="黑体" w:cs="仿宋_GB2312"/>
                <w:sz w:val="24"/>
                <w:szCs w:val="24"/>
                <w:lang w:eastAsia="zh-CN"/>
              </w:rPr>
            </w:pPr>
            <w:r>
              <w:rPr>
                <w:rFonts w:hint="eastAsia" w:ascii="黑体" w:hAnsi="黑体" w:eastAsia="黑体" w:cs="仿宋_GB2312"/>
                <w:sz w:val="24"/>
                <w:szCs w:val="24"/>
                <w:lang w:eastAsia="zh-CN"/>
              </w:rPr>
              <w:t>审批部门</w:t>
            </w:r>
          </w:p>
        </w:tc>
        <w:tc>
          <w:tcPr>
            <w:tcW w:w="2510" w:type="dxa"/>
            <w:vMerge w:val="restart"/>
            <w:vAlign w:val="center"/>
          </w:tcPr>
          <w:p w14:paraId="3966C44B">
            <w:pPr>
              <w:adjustRightInd w:val="0"/>
              <w:snapToGrid w:val="0"/>
              <w:spacing w:line="400" w:lineRule="exact"/>
              <w:jc w:val="center"/>
              <w:rPr>
                <w:rFonts w:ascii="黑体" w:hAnsi="黑体" w:eastAsia="黑体" w:cs="仿宋_GB2312"/>
                <w:sz w:val="24"/>
                <w:szCs w:val="24"/>
              </w:rPr>
            </w:pPr>
            <w:r>
              <w:rPr>
                <w:rFonts w:hint="eastAsia" w:ascii="黑体" w:hAnsi="黑体" w:eastAsia="黑体" w:cs="仿宋_GB2312"/>
                <w:sz w:val="24"/>
                <w:szCs w:val="24"/>
              </w:rPr>
              <w:t>业务主管部门</w:t>
            </w:r>
          </w:p>
        </w:tc>
        <w:tc>
          <w:tcPr>
            <w:tcW w:w="2790" w:type="dxa"/>
            <w:gridSpan w:val="2"/>
            <w:vAlign w:val="center"/>
          </w:tcPr>
          <w:p w14:paraId="7E72128A">
            <w:pPr>
              <w:adjustRightInd w:val="0"/>
              <w:snapToGrid w:val="0"/>
              <w:spacing w:line="400" w:lineRule="exact"/>
              <w:jc w:val="center"/>
              <w:rPr>
                <w:rFonts w:ascii="黑体" w:hAnsi="黑体" w:eastAsia="黑体" w:cs="仿宋_GB2312"/>
                <w:sz w:val="24"/>
                <w:szCs w:val="24"/>
              </w:rPr>
            </w:pPr>
            <w:r>
              <w:rPr>
                <w:rFonts w:hint="eastAsia" w:ascii="黑体" w:hAnsi="黑体" w:eastAsia="黑体" w:cs="仿宋_GB2312"/>
                <w:sz w:val="24"/>
                <w:szCs w:val="24"/>
              </w:rPr>
              <w:t>审管互动渠道</w:t>
            </w:r>
          </w:p>
        </w:tc>
      </w:tr>
      <w:tr w14:paraId="3035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91" w:type="dxa"/>
            <w:vMerge w:val="continue"/>
            <w:vAlign w:val="center"/>
          </w:tcPr>
          <w:p w14:paraId="3D06A9BB">
            <w:pPr>
              <w:adjustRightInd w:val="0"/>
              <w:snapToGrid w:val="0"/>
              <w:spacing w:line="400" w:lineRule="exact"/>
              <w:jc w:val="center"/>
              <w:rPr>
                <w:rFonts w:ascii="黑体" w:hAnsi="黑体" w:eastAsia="黑体" w:cs="仿宋_GB2312"/>
                <w:sz w:val="24"/>
                <w:szCs w:val="24"/>
              </w:rPr>
            </w:pPr>
          </w:p>
        </w:tc>
        <w:tc>
          <w:tcPr>
            <w:tcW w:w="3359" w:type="dxa"/>
            <w:vMerge w:val="continue"/>
            <w:vAlign w:val="center"/>
          </w:tcPr>
          <w:p w14:paraId="1E8B240D">
            <w:pPr>
              <w:adjustRightInd w:val="0"/>
              <w:snapToGrid w:val="0"/>
              <w:spacing w:line="400" w:lineRule="exact"/>
              <w:jc w:val="center"/>
              <w:rPr>
                <w:rFonts w:ascii="黑体" w:hAnsi="黑体" w:eastAsia="黑体" w:cs="仿宋_GB2312"/>
                <w:sz w:val="24"/>
                <w:szCs w:val="24"/>
              </w:rPr>
            </w:pPr>
          </w:p>
        </w:tc>
        <w:tc>
          <w:tcPr>
            <w:tcW w:w="1390" w:type="dxa"/>
            <w:vMerge w:val="continue"/>
            <w:vAlign w:val="center"/>
          </w:tcPr>
          <w:p w14:paraId="681B1D38">
            <w:pPr>
              <w:adjustRightInd w:val="0"/>
              <w:snapToGrid w:val="0"/>
              <w:spacing w:line="400" w:lineRule="exact"/>
              <w:jc w:val="center"/>
              <w:rPr>
                <w:rFonts w:ascii="黑体" w:hAnsi="黑体" w:eastAsia="黑体" w:cs="仿宋_GB2312"/>
                <w:sz w:val="24"/>
                <w:szCs w:val="24"/>
              </w:rPr>
            </w:pPr>
          </w:p>
        </w:tc>
        <w:tc>
          <w:tcPr>
            <w:tcW w:w="2407" w:type="dxa"/>
            <w:vMerge w:val="continue"/>
            <w:vAlign w:val="center"/>
          </w:tcPr>
          <w:p w14:paraId="7698068E">
            <w:pPr>
              <w:adjustRightInd w:val="0"/>
              <w:snapToGrid w:val="0"/>
              <w:spacing w:line="400" w:lineRule="exact"/>
              <w:jc w:val="center"/>
              <w:rPr>
                <w:rFonts w:ascii="黑体" w:hAnsi="黑体" w:eastAsia="黑体" w:cs="仿宋_GB2312"/>
                <w:sz w:val="24"/>
                <w:szCs w:val="24"/>
              </w:rPr>
            </w:pPr>
          </w:p>
        </w:tc>
        <w:tc>
          <w:tcPr>
            <w:tcW w:w="2510" w:type="dxa"/>
            <w:vMerge w:val="continue"/>
            <w:vAlign w:val="center"/>
          </w:tcPr>
          <w:p w14:paraId="0E9AFE72">
            <w:pPr>
              <w:adjustRightInd w:val="0"/>
              <w:snapToGrid w:val="0"/>
              <w:spacing w:line="400" w:lineRule="exact"/>
              <w:jc w:val="center"/>
              <w:rPr>
                <w:rFonts w:ascii="黑体" w:hAnsi="黑体" w:eastAsia="黑体" w:cs="仿宋_GB2312"/>
                <w:sz w:val="24"/>
                <w:szCs w:val="24"/>
              </w:rPr>
            </w:pPr>
          </w:p>
        </w:tc>
        <w:tc>
          <w:tcPr>
            <w:tcW w:w="1500" w:type="dxa"/>
            <w:vAlign w:val="center"/>
          </w:tcPr>
          <w:p w14:paraId="758F7C46">
            <w:pPr>
              <w:adjustRightInd w:val="0"/>
              <w:snapToGrid w:val="0"/>
              <w:spacing w:line="400" w:lineRule="exact"/>
              <w:jc w:val="center"/>
              <w:rPr>
                <w:rFonts w:ascii="黑体" w:hAnsi="黑体" w:eastAsia="黑体" w:cs="仿宋_GB2312"/>
                <w:sz w:val="24"/>
                <w:szCs w:val="24"/>
              </w:rPr>
            </w:pPr>
            <w:r>
              <w:rPr>
                <w:rFonts w:hint="eastAsia" w:ascii="黑体" w:hAnsi="黑体" w:eastAsia="黑体" w:cs="仿宋_GB2312"/>
                <w:sz w:val="24"/>
                <w:szCs w:val="24"/>
                <w:lang w:eastAsia="zh-CN"/>
              </w:rPr>
              <w:t>市</w:t>
            </w:r>
            <w:r>
              <w:rPr>
                <w:rFonts w:hint="eastAsia" w:ascii="黑体" w:hAnsi="黑体" w:eastAsia="黑体" w:cs="仿宋_GB2312"/>
                <w:sz w:val="24"/>
                <w:szCs w:val="24"/>
              </w:rPr>
              <w:t>行政审批服务平台</w:t>
            </w:r>
          </w:p>
        </w:tc>
        <w:tc>
          <w:tcPr>
            <w:tcW w:w="1290" w:type="dxa"/>
            <w:vAlign w:val="center"/>
          </w:tcPr>
          <w:p w14:paraId="3D384392">
            <w:pPr>
              <w:adjustRightInd w:val="0"/>
              <w:snapToGrid w:val="0"/>
              <w:spacing w:line="400" w:lineRule="exact"/>
              <w:jc w:val="center"/>
              <w:rPr>
                <w:rFonts w:ascii="黑体" w:hAnsi="黑体" w:eastAsia="黑体" w:cs="仿宋_GB2312"/>
                <w:sz w:val="24"/>
                <w:szCs w:val="24"/>
              </w:rPr>
            </w:pPr>
            <w:r>
              <w:rPr>
                <w:rFonts w:hint="eastAsia" w:ascii="黑体" w:hAnsi="黑体" w:eastAsia="黑体" w:cs="仿宋_GB2312"/>
                <w:sz w:val="24"/>
                <w:szCs w:val="24"/>
              </w:rPr>
              <w:t>业务专网</w:t>
            </w:r>
          </w:p>
        </w:tc>
      </w:tr>
      <w:tr w14:paraId="32A1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1" w:type="dxa"/>
            <w:vAlign w:val="center"/>
          </w:tcPr>
          <w:p w14:paraId="02C3086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359" w:type="dxa"/>
            <w:vAlign w:val="center"/>
          </w:tcPr>
          <w:p w14:paraId="57A66D48">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固定资产投资项目核准（含国发〔2016〕72号文件规定的外商投资项目）</w:t>
            </w:r>
          </w:p>
        </w:tc>
        <w:tc>
          <w:tcPr>
            <w:tcW w:w="1390" w:type="dxa"/>
            <w:vAlign w:val="center"/>
          </w:tcPr>
          <w:p w14:paraId="3981347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61234F28">
            <w:pPr>
              <w:adjustRightInd w:val="0"/>
              <w:snapToGrid w:val="0"/>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区行政审批服务局</w:t>
            </w:r>
          </w:p>
        </w:tc>
        <w:tc>
          <w:tcPr>
            <w:tcW w:w="2510" w:type="dxa"/>
            <w:vAlign w:val="center"/>
          </w:tcPr>
          <w:p w14:paraId="374FCEA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区发展和改革局</w:t>
            </w:r>
          </w:p>
        </w:tc>
        <w:tc>
          <w:tcPr>
            <w:tcW w:w="1500" w:type="dxa"/>
            <w:vAlign w:val="center"/>
          </w:tcPr>
          <w:p w14:paraId="6967EDA9">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6903F915">
            <w:pPr>
              <w:adjustRightInd w:val="0"/>
              <w:snapToGrid w:val="0"/>
              <w:spacing w:line="400" w:lineRule="exact"/>
              <w:jc w:val="center"/>
              <w:rPr>
                <w:rFonts w:ascii="仿宋_GB2312" w:hAnsi="仿宋_GB2312" w:eastAsia="仿宋_GB2312" w:cs="仿宋_GB2312"/>
                <w:sz w:val="24"/>
                <w:szCs w:val="24"/>
              </w:rPr>
            </w:pPr>
          </w:p>
        </w:tc>
      </w:tr>
      <w:tr w14:paraId="0BB2B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2B004E1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359" w:type="dxa"/>
            <w:vAlign w:val="center"/>
          </w:tcPr>
          <w:p w14:paraId="20304ECB">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固定资产投资项目节能审查</w:t>
            </w:r>
          </w:p>
        </w:tc>
        <w:tc>
          <w:tcPr>
            <w:tcW w:w="1390" w:type="dxa"/>
            <w:vAlign w:val="center"/>
          </w:tcPr>
          <w:p w14:paraId="5F26C0A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08DD557F">
            <w:pPr>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区行政审批服务局</w:t>
            </w:r>
          </w:p>
        </w:tc>
        <w:tc>
          <w:tcPr>
            <w:tcW w:w="2510" w:type="dxa"/>
            <w:vAlign w:val="center"/>
          </w:tcPr>
          <w:p w14:paraId="061AEE2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区发展和改革局</w:t>
            </w:r>
          </w:p>
        </w:tc>
        <w:tc>
          <w:tcPr>
            <w:tcW w:w="1500" w:type="dxa"/>
            <w:vAlign w:val="center"/>
          </w:tcPr>
          <w:p w14:paraId="4329B71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06B614C1">
            <w:pPr>
              <w:adjustRightInd w:val="0"/>
              <w:snapToGrid w:val="0"/>
              <w:spacing w:line="400" w:lineRule="exact"/>
              <w:jc w:val="center"/>
              <w:rPr>
                <w:rFonts w:ascii="仿宋_GB2312" w:hAnsi="仿宋_GB2312" w:eastAsia="仿宋_GB2312" w:cs="仿宋_GB2312"/>
                <w:sz w:val="24"/>
                <w:szCs w:val="24"/>
              </w:rPr>
            </w:pPr>
          </w:p>
        </w:tc>
      </w:tr>
      <w:tr w14:paraId="70C8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7AA989F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3359" w:type="dxa"/>
            <w:vAlign w:val="center"/>
          </w:tcPr>
          <w:p w14:paraId="087F9772">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开采矿产资源审批</w:t>
            </w:r>
          </w:p>
        </w:tc>
        <w:tc>
          <w:tcPr>
            <w:tcW w:w="1390" w:type="dxa"/>
            <w:vAlign w:val="center"/>
          </w:tcPr>
          <w:p w14:paraId="4297A5C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272B089B">
            <w:pPr>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区行政审批服务局</w:t>
            </w:r>
          </w:p>
        </w:tc>
        <w:tc>
          <w:tcPr>
            <w:tcW w:w="2510" w:type="dxa"/>
            <w:vAlign w:val="center"/>
          </w:tcPr>
          <w:p w14:paraId="1C32A8D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区自然资源局</w:t>
            </w:r>
          </w:p>
        </w:tc>
        <w:tc>
          <w:tcPr>
            <w:tcW w:w="1500" w:type="dxa"/>
            <w:vAlign w:val="center"/>
          </w:tcPr>
          <w:p w14:paraId="0262029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2CC249B3">
            <w:pPr>
              <w:adjustRightInd w:val="0"/>
              <w:snapToGrid w:val="0"/>
              <w:spacing w:line="400" w:lineRule="exact"/>
              <w:jc w:val="center"/>
              <w:rPr>
                <w:rFonts w:ascii="仿宋_GB2312" w:hAnsi="仿宋_GB2312" w:eastAsia="仿宋_GB2312" w:cs="仿宋_GB2312"/>
                <w:sz w:val="24"/>
                <w:szCs w:val="24"/>
              </w:rPr>
            </w:pPr>
          </w:p>
        </w:tc>
      </w:tr>
      <w:tr w14:paraId="01F8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31360E9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3359" w:type="dxa"/>
            <w:vAlign w:val="center"/>
          </w:tcPr>
          <w:p w14:paraId="4805A659">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企业技术改造投资项目备案</w:t>
            </w:r>
          </w:p>
        </w:tc>
        <w:tc>
          <w:tcPr>
            <w:tcW w:w="1390" w:type="dxa"/>
            <w:vAlign w:val="center"/>
          </w:tcPr>
          <w:p w14:paraId="1ED8A95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备案</w:t>
            </w:r>
          </w:p>
        </w:tc>
        <w:tc>
          <w:tcPr>
            <w:tcW w:w="2407" w:type="dxa"/>
            <w:vAlign w:val="center"/>
          </w:tcPr>
          <w:p w14:paraId="07ACD2C4">
            <w:pPr>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区行政审批服务局</w:t>
            </w:r>
          </w:p>
        </w:tc>
        <w:tc>
          <w:tcPr>
            <w:tcW w:w="2510" w:type="dxa"/>
            <w:vAlign w:val="center"/>
          </w:tcPr>
          <w:p w14:paraId="556AC98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区工业和信息化局</w:t>
            </w:r>
          </w:p>
        </w:tc>
        <w:tc>
          <w:tcPr>
            <w:tcW w:w="1500" w:type="dxa"/>
            <w:vAlign w:val="center"/>
          </w:tcPr>
          <w:p w14:paraId="2EF22030">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7821603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2CD7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0B3534C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3359" w:type="dxa"/>
            <w:vAlign w:val="center"/>
          </w:tcPr>
          <w:p w14:paraId="248EA26C">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政府投资项目可行性研究报告审批</w:t>
            </w:r>
          </w:p>
        </w:tc>
        <w:tc>
          <w:tcPr>
            <w:tcW w:w="1390" w:type="dxa"/>
            <w:vAlign w:val="center"/>
          </w:tcPr>
          <w:p w14:paraId="228F1C5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其他权力</w:t>
            </w:r>
          </w:p>
        </w:tc>
        <w:tc>
          <w:tcPr>
            <w:tcW w:w="2407" w:type="dxa"/>
            <w:vAlign w:val="center"/>
          </w:tcPr>
          <w:p w14:paraId="5C041390">
            <w:pPr>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区行政审批服务局</w:t>
            </w:r>
          </w:p>
        </w:tc>
        <w:tc>
          <w:tcPr>
            <w:tcW w:w="2510" w:type="dxa"/>
            <w:vAlign w:val="center"/>
          </w:tcPr>
          <w:p w14:paraId="21D2323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区发展和改革局</w:t>
            </w:r>
          </w:p>
        </w:tc>
        <w:tc>
          <w:tcPr>
            <w:tcW w:w="1500" w:type="dxa"/>
            <w:vAlign w:val="center"/>
          </w:tcPr>
          <w:p w14:paraId="39DCEDE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1BB90F78">
            <w:pPr>
              <w:adjustRightInd w:val="0"/>
              <w:snapToGrid w:val="0"/>
              <w:spacing w:line="400" w:lineRule="exact"/>
              <w:jc w:val="center"/>
              <w:rPr>
                <w:rFonts w:ascii="仿宋_GB2312" w:hAnsi="仿宋_GB2312" w:eastAsia="仿宋_GB2312" w:cs="仿宋_GB2312"/>
                <w:sz w:val="24"/>
                <w:szCs w:val="24"/>
              </w:rPr>
            </w:pPr>
          </w:p>
        </w:tc>
      </w:tr>
      <w:tr w14:paraId="6019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3C5AC37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3359" w:type="dxa"/>
            <w:vAlign w:val="center"/>
          </w:tcPr>
          <w:p w14:paraId="3E2BFB76">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企业投资项目备案</w:t>
            </w:r>
          </w:p>
        </w:tc>
        <w:tc>
          <w:tcPr>
            <w:tcW w:w="1390" w:type="dxa"/>
            <w:vAlign w:val="center"/>
          </w:tcPr>
          <w:p w14:paraId="421C707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备案</w:t>
            </w:r>
          </w:p>
        </w:tc>
        <w:tc>
          <w:tcPr>
            <w:tcW w:w="2407" w:type="dxa"/>
            <w:vAlign w:val="center"/>
          </w:tcPr>
          <w:p w14:paraId="3A9B1CC2">
            <w:pPr>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区行政审批服务局</w:t>
            </w:r>
          </w:p>
        </w:tc>
        <w:tc>
          <w:tcPr>
            <w:tcW w:w="2510" w:type="dxa"/>
            <w:vAlign w:val="center"/>
          </w:tcPr>
          <w:p w14:paraId="10875F4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区发展和改革局</w:t>
            </w:r>
          </w:p>
        </w:tc>
        <w:tc>
          <w:tcPr>
            <w:tcW w:w="1500" w:type="dxa"/>
            <w:vAlign w:val="center"/>
          </w:tcPr>
          <w:p w14:paraId="26EC2A81">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2D776A2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1C19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61B2DB1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3359" w:type="dxa"/>
            <w:vAlign w:val="center"/>
          </w:tcPr>
          <w:p w14:paraId="0E33C861">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固定资产投资项目社会稳定风险评估审查</w:t>
            </w:r>
          </w:p>
        </w:tc>
        <w:tc>
          <w:tcPr>
            <w:tcW w:w="1390" w:type="dxa"/>
            <w:vAlign w:val="center"/>
          </w:tcPr>
          <w:p w14:paraId="32AB6887">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其他权力</w:t>
            </w:r>
          </w:p>
        </w:tc>
        <w:tc>
          <w:tcPr>
            <w:tcW w:w="2407" w:type="dxa"/>
            <w:vAlign w:val="center"/>
          </w:tcPr>
          <w:p w14:paraId="2B273A38">
            <w:pPr>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区行政审批服务局</w:t>
            </w:r>
          </w:p>
        </w:tc>
        <w:tc>
          <w:tcPr>
            <w:tcW w:w="2510" w:type="dxa"/>
            <w:vAlign w:val="center"/>
          </w:tcPr>
          <w:p w14:paraId="3F01DC05">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区委政法委</w:t>
            </w:r>
          </w:p>
        </w:tc>
        <w:tc>
          <w:tcPr>
            <w:tcW w:w="1500" w:type="dxa"/>
            <w:vAlign w:val="center"/>
          </w:tcPr>
          <w:p w14:paraId="525AF60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24A1C669">
            <w:pPr>
              <w:adjustRightInd w:val="0"/>
              <w:snapToGrid w:val="0"/>
              <w:spacing w:line="400" w:lineRule="exact"/>
              <w:jc w:val="center"/>
              <w:rPr>
                <w:rFonts w:ascii="仿宋_GB2312" w:hAnsi="仿宋_GB2312" w:eastAsia="仿宋_GB2312" w:cs="仿宋_GB2312"/>
                <w:sz w:val="24"/>
                <w:szCs w:val="24"/>
              </w:rPr>
            </w:pPr>
          </w:p>
        </w:tc>
      </w:tr>
      <w:tr w14:paraId="5558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51127C2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3359" w:type="dxa"/>
            <w:vAlign w:val="center"/>
          </w:tcPr>
          <w:p w14:paraId="0FBDEBE7">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采矿权抵押备案</w:t>
            </w:r>
          </w:p>
        </w:tc>
        <w:tc>
          <w:tcPr>
            <w:tcW w:w="1390" w:type="dxa"/>
            <w:vAlign w:val="center"/>
          </w:tcPr>
          <w:p w14:paraId="06D40FA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备案</w:t>
            </w:r>
          </w:p>
        </w:tc>
        <w:tc>
          <w:tcPr>
            <w:tcW w:w="2407" w:type="dxa"/>
            <w:vAlign w:val="center"/>
          </w:tcPr>
          <w:p w14:paraId="099C3F01">
            <w:pPr>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区行政审批服务局</w:t>
            </w:r>
          </w:p>
        </w:tc>
        <w:tc>
          <w:tcPr>
            <w:tcW w:w="2510" w:type="dxa"/>
            <w:vAlign w:val="center"/>
          </w:tcPr>
          <w:p w14:paraId="56AE4BF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区自然资源局</w:t>
            </w:r>
          </w:p>
        </w:tc>
        <w:tc>
          <w:tcPr>
            <w:tcW w:w="1500" w:type="dxa"/>
            <w:vAlign w:val="center"/>
          </w:tcPr>
          <w:p w14:paraId="60070377">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75B87856">
            <w:pPr>
              <w:adjustRightInd w:val="0"/>
              <w:snapToGrid w:val="0"/>
              <w:spacing w:line="400" w:lineRule="exact"/>
              <w:jc w:val="center"/>
              <w:rPr>
                <w:rFonts w:ascii="仿宋_GB2312" w:hAnsi="仿宋_GB2312" w:eastAsia="仿宋_GB2312" w:cs="仿宋_GB2312"/>
                <w:sz w:val="24"/>
                <w:szCs w:val="24"/>
              </w:rPr>
            </w:pPr>
          </w:p>
        </w:tc>
      </w:tr>
      <w:tr w14:paraId="1B71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03B574C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3359" w:type="dxa"/>
            <w:vAlign w:val="center"/>
          </w:tcPr>
          <w:p w14:paraId="3789C471">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建设项目压覆重要矿产资源查询</w:t>
            </w:r>
          </w:p>
        </w:tc>
        <w:tc>
          <w:tcPr>
            <w:tcW w:w="1390" w:type="dxa"/>
            <w:vAlign w:val="center"/>
          </w:tcPr>
          <w:p w14:paraId="12CF038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其他权力</w:t>
            </w:r>
          </w:p>
        </w:tc>
        <w:tc>
          <w:tcPr>
            <w:tcW w:w="2407" w:type="dxa"/>
            <w:vAlign w:val="center"/>
          </w:tcPr>
          <w:p w14:paraId="2FF55458">
            <w:pPr>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区行政审批服务局</w:t>
            </w:r>
          </w:p>
        </w:tc>
        <w:tc>
          <w:tcPr>
            <w:tcW w:w="2510" w:type="dxa"/>
            <w:vAlign w:val="center"/>
          </w:tcPr>
          <w:p w14:paraId="30A1C24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区自然资源局</w:t>
            </w:r>
          </w:p>
        </w:tc>
        <w:tc>
          <w:tcPr>
            <w:tcW w:w="1500" w:type="dxa"/>
            <w:vAlign w:val="center"/>
          </w:tcPr>
          <w:p w14:paraId="503E65F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330ED816">
            <w:pPr>
              <w:adjustRightInd w:val="0"/>
              <w:snapToGrid w:val="0"/>
              <w:spacing w:line="400" w:lineRule="exact"/>
              <w:jc w:val="center"/>
              <w:rPr>
                <w:rFonts w:ascii="仿宋_GB2312" w:hAnsi="仿宋_GB2312" w:eastAsia="仿宋_GB2312" w:cs="仿宋_GB2312"/>
                <w:sz w:val="24"/>
                <w:szCs w:val="24"/>
              </w:rPr>
            </w:pPr>
          </w:p>
        </w:tc>
      </w:tr>
      <w:tr w14:paraId="47EC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0EE8C815">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3359" w:type="dxa"/>
            <w:vAlign w:val="center"/>
          </w:tcPr>
          <w:p w14:paraId="41523101">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建筑工程施工许可</w:t>
            </w:r>
          </w:p>
        </w:tc>
        <w:tc>
          <w:tcPr>
            <w:tcW w:w="1390" w:type="dxa"/>
            <w:vAlign w:val="center"/>
          </w:tcPr>
          <w:p w14:paraId="2F34646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1AF1DB7F">
            <w:pPr>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区行政审批服务局</w:t>
            </w:r>
          </w:p>
        </w:tc>
        <w:tc>
          <w:tcPr>
            <w:tcW w:w="2510" w:type="dxa"/>
            <w:vAlign w:val="center"/>
          </w:tcPr>
          <w:p w14:paraId="2EF6F40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区住房和城乡建设局</w:t>
            </w:r>
          </w:p>
        </w:tc>
        <w:tc>
          <w:tcPr>
            <w:tcW w:w="1500" w:type="dxa"/>
            <w:vAlign w:val="center"/>
          </w:tcPr>
          <w:p w14:paraId="17774102">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0BE09CD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3C4B9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5C55B10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3359" w:type="dxa"/>
            <w:vAlign w:val="center"/>
          </w:tcPr>
          <w:p w14:paraId="1834D9BB">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商品房预售许可</w:t>
            </w:r>
          </w:p>
        </w:tc>
        <w:tc>
          <w:tcPr>
            <w:tcW w:w="1390" w:type="dxa"/>
            <w:vAlign w:val="center"/>
          </w:tcPr>
          <w:p w14:paraId="448B996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2FC7C6C4">
            <w:pPr>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区行政审批服务局</w:t>
            </w:r>
          </w:p>
        </w:tc>
        <w:tc>
          <w:tcPr>
            <w:tcW w:w="2510" w:type="dxa"/>
            <w:vAlign w:val="center"/>
          </w:tcPr>
          <w:p w14:paraId="164E6DD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区住房和城乡建设局</w:t>
            </w:r>
          </w:p>
        </w:tc>
        <w:tc>
          <w:tcPr>
            <w:tcW w:w="1500" w:type="dxa"/>
            <w:vAlign w:val="center"/>
          </w:tcPr>
          <w:p w14:paraId="624227B5">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08191870">
            <w:pPr>
              <w:adjustRightInd w:val="0"/>
              <w:snapToGrid w:val="0"/>
              <w:spacing w:line="400" w:lineRule="exact"/>
              <w:jc w:val="center"/>
              <w:rPr>
                <w:rFonts w:ascii="仿宋_GB2312" w:hAnsi="仿宋_GB2312" w:eastAsia="仿宋_GB2312" w:cs="仿宋_GB2312"/>
                <w:sz w:val="24"/>
                <w:szCs w:val="24"/>
              </w:rPr>
            </w:pPr>
          </w:p>
        </w:tc>
      </w:tr>
      <w:tr w14:paraId="570A5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2452575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3359" w:type="dxa"/>
            <w:vAlign w:val="center"/>
          </w:tcPr>
          <w:p w14:paraId="167D733C">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燃气经营许可</w:t>
            </w:r>
          </w:p>
        </w:tc>
        <w:tc>
          <w:tcPr>
            <w:tcW w:w="1390" w:type="dxa"/>
            <w:vAlign w:val="center"/>
          </w:tcPr>
          <w:p w14:paraId="2A14D34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300B7008">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0C5B6CF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区住房和城乡建设局</w:t>
            </w:r>
          </w:p>
        </w:tc>
        <w:tc>
          <w:tcPr>
            <w:tcW w:w="1500" w:type="dxa"/>
            <w:vAlign w:val="center"/>
          </w:tcPr>
          <w:p w14:paraId="02401C3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458E4719">
            <w:pPr>
              <w:adjustRightInd w:val="0"/>
              <w:snapToGrid w:val="0"/>
              <w:spacing w:line="400" w:lineRule="exact"/>
              <w:jc w:val="center"/>
              <w:rPr>
                <w:rFonts w:ascii="仿宋_GB2312" w:hAnsi="仿宋_GB2312" w:eastAsia="仿宋_GB2312" w:cs="仿宋_GB2312"/>
                <w:sz w:val="24"/>
                <w:szCs w:val="24"/>
              </w:rPr>
            </w:pPr>
          </w:p>
        </w:tc>
      </w:tr>
      <w:tr w14:paraId="69D6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52918D6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3359" w:type="dxa"/>
            <w:vAlign w:val="center"/>
          </w:tcPr>
          <w:p w14:paraId="592B73C9">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燃气经营者改动市政燃气设施审批</w:t>
            </w:r>
          </w:p>
        </w:tc>
        <w:tc>
          <w:tcPr>
            <w:tcW w:w="1390" w:type="dxa"/>
            <w:vAlign w:val="center"/>
          </w:tcPr>
          <w:p w14:paraId="2CC09F45">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4308FFAC">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550172F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区住房和城乡建设局</w:t>
            </w:r>
          </w:p>
        </w:tc>
        <w:tc>
          <w:tcPr>
            <w:tcW w:w="1500" w:type="dxa"/>
            <w:vAlign w:val="center"/>
          </w:tcPr>
          <w:p w14:paraId="2E42175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648C1343">
            <w:pPr>
              <w:adjustRightInd w:val="0"/>
              <w:snapToGrid w:val="0"/>
              <w:spacing w:line="400" w:lineRule="exact"/>
              <w:jc w:val="center"/>
              <w:rPr>
                <w:rFonts w:ascii="仿宋_GB2312" w:hAnsi="仿宋_GB2312" w:eastAsia="仿宋_GB2312" w:cs="仿宋_GB2312"/>
                <w:sz w:val="24"/>
                <w:szCs w:val="24"/>
              </w:rPr>
            </w:pPr>
          </w:p>
        </w:tc>
      </w:tr>
      <w:tr w14:paraId="513D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4A5A0349">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3359" w:type="dxa"/>
            <w:vAlign w:val="center"/>
          </w:tcPr>
          <w:p w14:paraId="74CDC201">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供热经营许可证核发</w:t>
            </w:r>
          </w:p>
        </w:tc>
        <w:tc>
          <w:tcPr>
            <w:tcW w:w="1390" w:type="dxa"/>
            <w:vAlign w:val="center"/>
          </w:tcPr>
          <w:p w14:paraId="40D5478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2F8646D7">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6B5C632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区住房和城乡建设局</w:t>
            </w:r>
          </w:p>
        </w:tc>
        <w:tc>
          <w:tcPr>
            <w:tcW w:w="1500" w:type="dxa"/>
            <w:vAlign w:val="center"/>
          </w:tcPr>
          <w:p w14:paraId="1663649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61233415">
            <w:pPr>
              <w:adjustRightInd w:val="0"/>
              <w:snapToGrid w:val="0"/>
              <w:spacing w:line="400" w:lineRule="exact"/>
              <w:jc w:val="center"/>
              <w:rPr>
                <w:rFonts w:ascii="仿宋_GB2312" w:hAnsi="仿宋_GB2312" w:eastAsia="仿宋_GB2312" w:cs="仿宋_GB2312"/>
                <w:sz w:val="24"/>
                <w:szCs w:val="24"/>
              </w:rPr>
            </w:pPr>
          </w:p>
        </w:tc>
      </w:tr>
      <w:tr w14:paraId="6372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4A2016C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3359" w:type="dxa"/>
            <w:vAlign w:val="center"/>
          </w:tcPr>
          <w:p w14:paraId="6D4A4E71">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供热企业停业许可</w:t>
            </w:r>
          </w:p>
        </w:tc>
        <w:tc>
          <w:tcPr>
            <w:tcW w:w="1390" w:type="dxa"/>
            <w:vAlign w:val="center"/>
          </w:tcPr>
          <w:p w14:paraId="6F37764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7412E639">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21FE80D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区住房和城乡建设局</w:t>
            </w:r>
          </w:p>
        </w:tc>
        <w:tc>
          <w:tcPr>
            <w:tcW w:w="1500" w:type="dxa"/>
            <w:vAlign w:val="center"/>
          </w:tcPr>
          <w:p w14:paraId="44B892C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3BA8E00F">
            <w:pPr>
              <w:adjustRightInd w:val="0"/>
              <w:snapToGrid w:val="0"/>
              <w:spacing w:line="400" w:lineRule="exact"/>
              <w:jc w:val="center"/>
              <w:rPr>
                <w:rFonts w:ascii="仿宋_GB2312" w:hAnsi="仿宋_GB2312" w:eastAsia="仿宋_GB2312" w:cs="仿宋_GB2312"/>
                <w:sz w:val="24"/>
                <w:szCs w:val="24"/>
              </w:rPr>
            </w:pPr>
          </w:p>
        </w:tc>
      </w:tr>
      <w:tr w14:paraId="5B15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18FF1A9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3359" w:type="dxa"/>
            <w:vAlign w:val="center"/>
          </w:tcPr>
          <w:p w14:paraId="5C4963C6">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关闭、闲置、拆除城市环境卫生设施许可</w:t>
            </w:r>
          </w:p>
        </w:tc>
        <w:tc>
          <w:tcPr>
            <w:tcW w:w="1390" w:type="dxa"/>
            <w:vAlign w:val="center"/>
          </w:tcPr>
          <w:p w14:paraId="7B581CA5">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3C27C9E5">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1D1B7F97">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区城市管理局</w:t>
            </w:r>
          </w:p>
        </w:tc>
        <w:tc>
          <w:tcPr>
            <w:tcW w:w="1500" w:type="dxa"/>
            <w:vAlign w:val="center"/>
          </w:tcPr>
          <w:p w14:paraId="0CE9ADC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0FF611A2">
            <w:pPr>
              <w:adjustRightInd w:val="0"/>
              <w:snapToGrid w:val="0"/>
              <w:spacing w:line="400" w:lineRule="exact"/>
              <w:jc w:val="center"/>
              <w:rPr>
                <w:rFonts w:ascii="仿宋_GB2312" w:hAnsi="仿宋_GB2312" w:eastAsia="仿宋_GB2312" w:cs="仿宋_GB2312"/>
                <w:sz w:val="24"/>
                <w:szCs w:val="24"/>
              </w:rPr>
            </w:pPr>
          </w:p>
        </w:tc>
      </w:tr>
      <w:tr w14:paraId="2564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7E95BBF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3359" w:type="dxa"/>
            <w:vAlign w:val="center"/>
          </w:tcPr>
          <w:p w14:paraId="1EA25CDA">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拆除环境卫生设施许可</w:t>
            </w:r>
          </w:p>
        </w:tc>
        <w:tc>
          <w:tcPr>
            <w:tcW w:w="1390" w:type="dxa"/>
            <w:vAlign w:val="center"/>
          </w:tcPr>
          <w:p w14:paraId="7630E85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6337CE99">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71D5BA4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区城市管理局</w:t>
            </w:r>
          </w:p>
        </w:tc>
        <w:tc>
          <w:tcPr>
            <w:tcW w:w="1500" w:type="dxa"/>
            <w:vAlign w:val="center"/>
          </w:tcPr>
          <w:p w14:paraId="09B60C3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66CAF0C2">
            <w:pPr>
              <w:adjustRightInd w:val="0"/>
              <w:snapToGrid w:val="0"/>
              <w:spacing w:line="400" w:lineRule="exact"/>
              <w:jc w:val="center"/>
              <w:rPr>
                <w:rFonts w:ascii="仿宋_GB2312" w:hAnsi="仿宋_GB2312" w:eastAsia="仿宋_GB2312" w:cs="仿宋_GB2312"/>
                <w:sz w:val="24"/>
                <w:szCs w:val="24"/>
              </w:rPr>
            </w:pPr>
          </w:p>
        </w:tc>
      </w:tr>
      <w:tr w14:paraId="61DA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0BEE93C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3359" w:type="dxa"/>
            <w:vAlign w:val="center"/>
          </w:tcPr>
          <w:p w14:paraId="23E97C29">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pacing w:val="-11"/>
                <w:sz w:val="24"/>
                <w:szCs w:val="24"/>
              </w:rPr>
              <w:t>从事城市生活垃圾经营性清扫、收集、运输、处理服务审批</w:t>
            </w:r>
          </w:p>
        </w:tc>
        <w:tc>
          <w:tcPr>
            <w:tcW w:w="1390" w:type="dxa"/>
            <w:vAlign w:val="center"/>
          </w:tcPr>
          <w:p w14:paraId="2AD40AC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49D070F8">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7934B88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区城市管理局</w:t>
            </w:r>
          </w:p>
        </w:tc>
        <w:tc>
          <w:tcPr>
            <w:tcW w:w="1500" w:type="dxa"/>
            <w:vAlign w:val="center"/>
          </w:tcPr>
          <w:p w14:paraId="6039A29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3545CE49">
            <w:pPr>
              <w:adjustRightInd w:val="0"/>
              <w:snapToGrid w:val="0"/>
              <w:spacing w:line="400" w:lineRule="exact"/>
              <w:jc w:val="center"/>
              <w:rPr>
                <w:rFonts w:ascii="仿宋_GB2312" w:hAnsi="仿宋_GB2312" w:eastAsia="仿宋_GB2312" w:cs="仿宋_GB2312"/>
                <w:sz w:val="24"/>
                <w:szCs w:val="24"/>
              </w:rPr>
            </w:pPr>
          </w:p>
        </w:tc>
      </w:tr>
      <w:tr w14:paraId="3AB84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0CFC366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3359" w:type="dxa"/>
            <w:vAlign w:val="center"/>
          </w:tcPr>
          <w:p w14:paraId="53D6034A">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城市建筑垃圾处置核准</w:t>
            </w:r>
          </w:p>
        </w:tc>
        <w:tc>
          <w:tcPr>
            <w:tcW w:w="1390" w:type="dxa"/>
            <w:vAlign w:val="center"/>
          </w:tcPr>
          <w:p w14:paraId="1E8BB31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09A8235C">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04AFB36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区城市管理局</w:t>
            </w:r>
          </w:p>
        </w:tc>
        <w:tc>
          <w:tcPr>
            <w:tcW w:w="1500" w:type="dxa"/>
            <w:vAlign w:val="center"/>
          </w:tcPr>
          <w:p w14:paraId="1BDFEDD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774AB9D8">
            <w:pPr>
              <w:adjustRightInd w:val="0"/>
              <w:snapToGrid w:val="0"/>
              <w:spacing w:line="400" w:lineRule="exact"/>
              <w:jc w:val="center"/>
              <w:rPr>
                <w:rFonts w:ascii="仿宋_GB2312" w:hAnsi="仿宋_GB2312" w:eastAsia="仿宋_GB2312" w:cs="仿宋_GB2312"/>
                <w:sz w:val="24"/>
                <w:szCs w:val="24"/>
              </w:rPr>
            </w:pPr>
          </w:p>
        </w:tc>
      </w:tr>
      <w:tr w14:paraId="7358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6317708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3359" w:type="dxa"/>
            <w:vAlign w:val="center"/>
          </w:tcPr>
          <w:p w14:paraId="023FC4D2">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设置大型户外广告及在城市建筑物、设施上悬挂、张贴宣传品审批</w:t>
            </w:r>
          </w:p>
        </w:tc>
        <w:tc>
          <w:tcPr>
            <w:tcW w:w="1390" w:type="dxa"/>
            <w:vAlign w:val="center"/>
          </w:tcPr>
          <w:p w14:paraId="445FA1E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307454A1">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18A2630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区城市管理局</w:t>
            </w:r>
          </w:p>
        </w:tc>
        <w:tc>
          <w:tcPr>
            <w:tcW w:w="1500" w:type="dxa"/>
            <w:vAlign w:val="center"/>
          </w:tcPr>
          <w:p w14:paraId="3A77BD8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7A176C5F">
            <w:pPr>
              <w:adjustRightInd w:val="0"/>
              <w:snapToGrid w:val="0"/>
              <w:spacing w:line="400" w:lineRule="exact"/>
              <w:jc w:val="center"/>
              <w:rPr>
                <w:rFonts w:ascii="仿宋_GB2312" w:hAnsi="仿宋_GB2312" w:eastAsia="仿宋_GB2312" w:cs="仿宋_GB2312"/>
                <w:sz w:val="24"/>
                <w:szCs w:val="24"/>
              </w:rPr>
            </w:pPr>
          </w:p>
        </w:tc>
      </w:tr>
      <w:tr w14:paraId="12D5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4ADAF85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3359" w:type="dxa"/>
            <w:vAlign w:val="center"/>
          </w:tcPr>
          <w:p w14:paraId="66F2B551">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临时性建筑物搭建、堆放物料、占道施工审批</w:t>
            </w:r>
          </w:p>
        </w:tc>
        <w:tc>
          <w:tcPr>
            <w:tcW w:w="1390" w:type="dxa"/>
            <w:vAlign w:val="center"/>
          </w:tcPr>
          <w:p w14:paraId="5065648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464B89B7">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2A197C3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区城市管理局</w:t>
            </w:r>
          </w:p>
        </w:tc>
        <w:tc>
          <w:tcPr>
            <w:tcW w:w="1500" w:type="dxa"/>
            <w:vAlign w:val="center"/>
          </w:tcPr>
          <w:p w14:paraId="21A0621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421B0A31">
            <w:pPr>
              <w:adjustRightInd w:val="0"/>
              <w:snapToGrid w:val="0"/>
              <w:spacing w:line="400" w:lineRule="exact"/>
              <w:jc w:val="center"/>
              <w:rPr>
                <w:rFonts w:ascii="仿宋_GB2312" w:hAnsi="仿宋_GB2312" w:eastAsia="仿宋_GB2312" w:cs="仿宋_GB2312"/>
                <w:sz w:val="24"/>
                <w:szCs w:val="24"/>
              </w:rPr>
            </w:pPr>
          </w:p>
        </w:tc>
      </w:tr>
      <w:tr w14:paraId="0E29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398966C5">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3359" w:type="dxa"/>
            <w:vAlign w:val="center"/>
          </w:tcPr>
          <w:p w14:paraId="2178D75F">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特殊车辆在城市道路上行驶审批</w:t>
            </w:r>
          </w:p>
        </w:tc>
        <w:tc>
          <w:tcPr>
            <w:tcW w:w="1390" w:type="dxa"/>
            <w:vAlign w:val="center"/>
          </w:tcPr>
          <w:p w14:paraId="0C9E652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2712F133">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5FFAA52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区城乡交通运输局</w:t>
            </w:r>
          </w:p>
        </w:tc>
        <w:tc>
          <w:tcPr>
            <w:tcW w:w="1500" w:type="dxa"/>
            <w:vAlign w:val="center"/>
          </w:tcPr>
          <w:p w14:paraId="341BAF8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23F099B8">
            <w:pPr>
              <w:adjustRightInd w:val="0"/>
              <w:snapToGrid w:val="0"/>
              <w:spacing w:line="400" w:lineRule="exact"/>
              <w:jc w:val="center"/>
              <w:rPr>
                <w:rFonts w:ascii="仿宋_GB2312" w:hAnsi="仿宋_GB2312" w:eastAsia="仿宋_GB2312" w:cs="仿宋_GB2312"/>
                <w:sz w:val="24"/>
                <w:szCs w:val="24"/>
              </w:rPr>
            </w:pPr>
          </w:p>
        </w:tc>
      </w:tr>
      <w:tr w14:paraId="4685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32FC7D3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3359" w:type="dxa"/>
            <w:vAlign w:val="center"/>
          </w:tcPr>
          <w:p w14:paraId="35725CEE">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城镇污水排入排水管网许可</w:t>
            </w:r>
          </w:p>
        </w:tc>
        <w:tc>
          <w:tcPr>
            <w:tcW w:w="1390" w:type="dxa"/>
            <w:vAlign w:val="center"/>
          </w:tcPr>
          <w:p w14:paraId="2643306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6706D97B">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1D6001E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区城乡水务局</w:t>
            </w:r>
          </w:p>
        </w:tc>
        <w:tc>
          <w:tcPr>
            <w:tcW w:w="1500" w:type="dxa"/>
            <w:vAlign w:val="center"/>
          </w:tcPr>
          <w:p w14:paraId="227464C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410E4427">
            <w:pPr>
              <w:adjustRightInd w:val="0"/>
              <w:snapToGrid w:val="0"/>
              <w:spacing w:line="400" w:lineRule="exact"/>
              <w:jc w:val="center"/>
              <w:rPr>
                <w:rFonts w:ascii="仿宋_GB2312" w:hAnsi="仿宋_GB2312" w:eastAsia="仿宋_GB2312" w:cs="仿宋_GB2312"/>
                <w:sz w:val="24"/>
                <w:szCs w:val="24"/>
              </w:rPr>
            </w:pPr>
          </w:p>
        </w:tc>
      </w:tr>
      <w:tr w14:paraId="00FB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34476B7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3359" w:type="dxa"/>
            <w:vAlign w:val="center"/>
          </w:tcPr>
          <w:p w14:paraId="044D553C">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拆除、改动、迁移城市公共供水设施审核</w:t>
            </w:r>
          </w:p>
        </w:tc>
        <w:tc>
          <w:tcPr>
            <w:tcW w:w="1390" w:type="dxa"/>
            <w:vAlign w:val="center"/>
          </w:tcPr>
          <w:p w14:paraId="524F6F2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77A8A8F7">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5106115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区城乡水务局</w:t>
            </w:r>
          </w:p>
        </w:tc>
        <w:tc>
          <w:tcPr>
            <w:tcW w:w="1500" w:type="dxa"/>
            <w:vAlign w:val="center"/>
          </w:tcPr>
          <w:p w14:paraId="27505BF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39C3D3E6">
            <w:pPr>
              <w:adjustRightInd w:val="0"/>
              <w:snapToGrid w:val="0"/>
              <w:spacing w:line="400" w:lineRule="exact"/>
              <w:jc w:val="center"/>
              <w:rPr>
                <w:rFonts w:ascii="仿宋_GB2312" w:hAnsi="仿宋_GB2312" w:eastAsia="仿宋_GB2312" w:cs="仿宋_GB2312"/>
                <w:sz w:val="24"/>
                <w:szCs w:val="24"/>
              </w:rPr>
            </w:pPr>
          </w:p>
        </w:tc>
      </w:tr>
      <w:tr w14:paraId="556A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1B5015A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3359" w:type="dxa"/>
            <w:vAlign w:val="center"/>
          </w:tcPr>
          <w:p w14:paraId="1E39FF97">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拆除、改动城镇排水与污水处理设施审核</w:t>
            </w:r>
          </w:p>
        </w:tc>
        <w:tc>
          <w:tcPr>
            <w:tcW w:w="1390" w:type="dxa"/>
            <w:vAlign w:val="center"/>
          </w:tcPr>
          <w:p w14:paraId="7306D247">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751BC7A5">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5525AB8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区城乡水务局</w:t>
            </w:r>
          </w:p>
        </w:tc>
        <w:tc>
          <w:tcPr>
            <w:tcW w:w="1500" w:type="dxa"/>
            <w:vAlign w:val="center"/>
          </w:tcPr>
          <w:p w14:paraId="688B1AE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2EEF9F69">
            <w:pPr>
              <w:adjustRightInd w:val="0"/>
              <w:snapToGrid w:val="0"/>
              <w:spacing w:line="400" w:lineRule="exact"/>
              <w:jc w:val="center"/>
              <w:rPr>
                <w:rFonts w:ascii="仿宋_GB2312" w:hAnsi="仿宋_GB2312" w:eastAsia="仿宋_GB2312" w:cs="仿宋_GB2312"/>
                <w:sz w:val="24"/>
                <w:szCs w:val="24"/>
              </w:rPr>
            </w:pPr>
          </w:p>
        </w:tc>
      </w:tr>
      <w:tr w14:paraId="72086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500DD555">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3359" w:type="dxa"/>
            <w:vAlign w:val="center"/>
          </w:tcPr>
          <w:p w14:paraId="3E56B8E2">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由于工程施工、设备维修等原因确需停止供水的审批</w:t>
            </w:r>
          </w:p>
        </w:tc>
        <w:tc>
          <w:tcPr>
            <w:tcW w:w="1390" w:type="dxa"/>
            <w:vAlign w:val="center"/>
          </w:tcPr>
          <w:p w14:paraId="3C730EA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505C89F1">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72F0074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区城乡水务局</w:t>
            </w:r>
          </w:p>
        </w:tc>
        <w:tc>
          <w:tcPr>
            <w:tcW w:w="1500" w:type="dxa"/>
            <w:vAlign w:val="center"/>
          </w:tcPr>
          <w:p w14:paraId="4A6053F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49D4C12C">
            <w:pPr>
              <w:adjustRightInd w:val="0"/>
              <w:snapToGrid w:val="0"/>
              <w:spacing w:line="400" w:lineRule="exact"/>
              <w:jc w:val="center"/>
              <w:rPr>
                <w:rFonts w:ascii="仿宋_GB2312" w:hAnsi="仿宋_GB2312" w:eastAsia="仿宋_GB2312" w:cs="仿宋_GB2312"/>
                <w:sz w:val="24"/>
                <w:szCs w:val="24"/>
              </w:rPr>
            </w:pPr>
          </w:p>
        </w:tc>
      </w:tr>
      <w:tr w14:paraId="07B8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103FE7C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3359" w:type="dxa"/>
            <w:vAlign w:val="center"/>
          </w:tcPr>
          <w:p w14:paraId="4AEE6401">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供水企业停业歇业许可</w:t>
            </w:r>
          </w:p>
        </w:tc>
        <w:tc>
          <w:tcPr>
            <w:tcW w:w="1390" w:type="dxa"/>
            <w:vAlign w:val="center"/>
          </w:tcPr>
          <w:p w14:paraId="17B6BE8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137E155F">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6F0F965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区城乡水务局</w:t>
            </w:r>
          </w:p>
        </w:tc>
        <w:tc>
          <w:tcPr>
            <w:tcW w:w="1500" w:type="dxa"/>
            <w:vAlign w:val="center"/>
          </w:tcPr>
          <w:p w14:paraId="3C7DBAB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6A0FF57F">
            <w:pPr>
              <w:adjustRightInd w:val="0"/>
              <w:snapToGrid w:val="0"/>
              <w:spacing w:line="400" w:lineRule="exact"/>
              <w:jc w:val="center"/>
              <w:rPr>
                <w:rFonts w:ascii="仿宋_GB2312" w:hAnsi="仿宋_GB2312" w:eastAsia="仿宋_GB2312" w:cs="仿宋_GB2312"/>
                <w:sz w:val="24"/>
                <w:szCs w:val="24"/>
              </w:rPr>
            </w:pPr>
          </w:p>
        </w:tc>
      </w:tr>
      <w:tr w14:paraId="49B1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57D9681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3359" w:type="dxa"/>
            <w:vAlign w:val="center"/>
          </w:tcPr>
          <w:p w14:paraId="4B32A535">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应建防空地下室的民用建筑项目报建审批</w:t>
            </w:r>
          </w:p>
        </w:tc>
        <w:tc>
          <w:tcPr>
            <w:tcW w:w="1390" w:type="dxa"/>
            <w:vAlign w:val="center"/>
          </w:tcPr>
          <w:p w14:paraId="720C3AE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44857D72">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3D4CA8F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区住房和城乡建设局</w:t>
            </w:r>
          </w:p>
        </w:tc>
        <w:tc>
          <w:tcPr>
            <w:tcW w:w="1500" w:type="dxa"/>
            <w:vAlign w:val="center"/>
          </w:tcPr>
          <w:p w14:paraId="0B913D2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54D00DB9">
            <w:pPr>
              <w:adjustRightInd w:val="0"/>
              <w:snapToGrid w:val="0"/>
              <w:spacing w:line="400" w:lineRule="exact"/>
              <w:jc w:val="center"/>
              <w:rPr>
                <w:rFonts w:ascii="仿宋_GB2312" w:hAnsi="仿宋_GB2312" w:eastAsia="仿宋_GB2312" w:cs="仿宋_GB2312"/>
                <w:sz w:val="24"/>
                <w:szCs w:val="24"/>
              </w:rPr>
            </w:pPr>
          </w:p>
        </w:tc>
      </w:tr>
      <w:tr w14:paraId="58DB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7CC44275">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3359" w:type="dxa"/>
            <w:vAlign w:val="center"/>
          </w:tcPr>
          <w:p w14:paraId="36E92803">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拆除人民防空工程审批</w:t>
            </w:r>
          </w:p>
        </w:tc>
        <w:tc>
          <w:tcPr>
            <w:tcW w:w="1390" w:type="dxa"/>
            <w:vAlign w:val="center"/>
          </w:tcPr>
          <w:p w14:paraId="1C0279F5">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42C6FE36">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70800B9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区住房和城乡建设局</w:t>
            </w:r>
          </w:p>
        </w:tc>
        <w:tc>
          <w:tcPr>
            <w:tcW w:w="1500" w:type="dxa"/>
            <w:vAlign w:val="center"/>
          </w:tcPr>
          <w:p w14:paraId="7D62437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6BC90976">
            <w:pPr>
              <w:adjustRightInd w:val="0"/>
              <w:snapToGrid w:val="0"/>
              <w:spacing w:line="400" w:lineRule="exact"/>
              <w:jc w:val="center"/>
              <w:rPr>
                <w:rFonts w:ascii="仿宋_GB2312" w:hAnsi="仿宋_GB2312" w:eastAsia="仿宋_GB2312" w:cs="仿宋_GB2312"/>
                <w:sz w:val="24"/>
                <w:szCs w:val="24"/>
              </w:rPr>
            </w:pPr>
          </w:p>
        </w:tc>
      </w:tr>
      <w:tr w14:paraId="5046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63968F5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3359" w:type="dxa"/>
            <w:vAlign w:val="center"/>
          </w:tcPr>
          <w:p w14:paraId="585EA165">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一般工程抗震设防要求审定</w:t>
            </w:r>
          </w:p>
        </w:tc>
        <w:tc>
          <w:tcPr>
            <w:tcW w:w="1390" w:type="dxa"/>
            <w:vAlign w:val="center"/>
          </w:tcPr>
          <w:p w14:paraId="53A0323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0938199A">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4E2E298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区应急管理局</w:t>
            </w:r>
          </w:p>
        </w:tc>
        <w:tc>
          <w:tcPr>
            <w:tcW w:w="1500" w:type="dxa"/>
            <w:vAlign w:val="center"/>
          </w:tcPr>
          <w:p w14:paraId="5A25672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6056B3B3">
            <w:pPr>
              <w:adjustRightInd w:val="0"/>
              <w:snapToGrid w:val="0"/>
              <w:spacing w:line="400" w:lineRule="exact"/>
              <w:jc w:val="center"/>
              <w:rPr>
                <w:rFonts w:ascii="仿宋_GB2312" w:hAnsi="仿宋_GB2312" w:eastAsia="仿宋_GB2312" w:cs="仿宋_GB2312"/>
                <w:sz w:val="24"/>
                <w:szCs w:val="24"/>
              </w:rPr>
            </w:pPr>
          </w:p>
        </w:tc>
      </w:tr>
      <w:tr w14:paraId="4514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30C47D4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3359" w:type="dxa"/>
            <w:vAlign w:val="center"/>
          </w:tcPr>
          <w:p w14:paraId="7DF3FC7F">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地震观测环境保护范围内建设工程项目审批</w:t>
            </w:r>
          </w:p>
        </w:tc>
        <w:tc>
          <w:tcPr>
            <w:tcW w:w="1390" w:type="dxa"/>
            <w:vAlign w:val="center"/>
          </w:tcPr>
          <w:p w14:paraId="6CEDA52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0E94C302">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252BB83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区应急管理局</w:t>
            </w:r>
          </w:p>
        </w:tc>
        <w:tc>
          <w:tcPr>
            <w:tcW w:w="1500" w:type="dxa"/>
            <w:vAlign w:val="center"/>
          </w:tcPr>
          <w:p w14:paraId="320EA35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3F40B875">
            <w:pPr>
              <w:adjustRightInd w:val="0"/>
              <w:snapToGrid w:val="0"/>
              <w:spacing w:line="400" w:lineRule="exact"/>
              <w:jc w:val="center"/>
              <w:rPr>
                <w:rFonts w:ascii="仿宋_GB2312" w:hAnsi="仿宋_GB2312" w:eastAsia="仿宋_GB2312" w:cs="仿宋_GB2312"/>
                <w:sz w:val="24"/>
                <w:szCs w:val="24"/>
              </w:rPr>
            </w:pPr>
          </w:p>
        </w:tc>
      </w:tr>
      <w:tr w14:paraId="6186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5E95731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3359" w:type="dxa"/>
            <w:vAlign w:val="center"/>
          </w:tcPr>
          <w:p w14:paraId="5E98D4C6">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建筑工程竣工验收备案</w:t>
            </w:r>
          </w:p>
        </w:tc>
        <w:tc>
          <w:tcPr>
            <w:tcW w:w="1390" w:type="dxa"/>
            <w:vAlign w:val="center"/>
          </w:tcPr>
          <w:p w14:paraId="336FC18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其他权力</w:t>
            </w:r>
          </w:p>
        </w:tc>
        <w:tc>
          <w:tcPr>
            <w:tcW w:w="2407" w:type="dxa"/>
            <w:vAlign w:val="center"/>
          </w:tcPr>
          <w:p w14:paraId="60C7CC09">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6A5AFD2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区住房和城乡建设局</w:t>
            </w:r>
          </w:p>
        </w:tc>
        <w:tc>
          <w:tcPr>
            <w:tcW w:w="1500" w:type="dxa"/>
            <w:vAlign w:val="center"/>
          </w:tcPr>
          <w:p w14:paraId="7733830A">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0BFD239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7E28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27C6005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3359" w:type="dxa"/>
            <w:vAlign w:val="center"/>
          </w:tcPr>
          <w:p w14:paraId="67F656C4">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建设单位前期物业服务企业选聘招标文件备案</w:t>
            </w:r>
          </w:p>
        </w:tc>
        <w:tc>
          <w:tcPr>
            <w:tcW w:w="1390" w:type="dxa"/>
            <w:vAlign w:val="center"/>
          </w:tcPr>
          <w:p w14:paraId="7712196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其他权力</w:t>
            </w:r>
          </w:p>
        </w:tc>
        <w:tc>
          <w:tcPr>
            <w:tcW w:w="2407" w:type="dxa"/>
            <w:vAlign w:val="center"/>
          </w:tcPr>
          <w:p w14:paraId="5F386D0C">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5324497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区住房和城乡建设局</w:t>
            </w:r>
          </w:p>
        </w:tc>
        <w:tc>
          <w:tcPr>
            <w:tcW w:w="1500" w:type="dxa"/>
            <w:vAlign w:val="center"/>
          </w:tcPr>
          <w:p w14:paraId="7ED9D6C0">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52E79935">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3608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0A76603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3359" w:type="dxa"/>
            <w:vAlign w:val="center"/>
          </w:tcPr>
          <w:p w14:paraId="5484BF6E">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前期物业管理资料备案</w:t>
            </w:r>
          </w:p>
        </w:tc>
        <w:tc>
          <w:tcPr>
            <w:tcW w:w="1390" w:type="dxa"/>
            <w:vAlign w:val="center"/>
          </w:tcPr>
          <w:p w14:paraId="55AD33E9">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其他权力</w:t>
            </w:r>
          </w:p>
        </w:tc>
        <w:tc>
          <w:tcPr>
            <w:tcW w:w="2407" w:type="dxa"/>
            <w:vAlign w:val="center"/>
          </w:tcPr>
          <w:p w14:paraId="5FE92CBF">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28C0FEB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区住房和城乡建设局</w:t>
            </w:r>
          </w:p>
        </w:tc>
        <w:tc>
          <w:tcPr>
            <w:tcW w:w="1500" w:type="dxa"/>
            <w:vAlign w:val="center"/>
          </w:tcPr>
          <w:p w14:paraId="17C4026D">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4C4A3E8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0BDE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79B145D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3359" w:type="dxa"/>
            <w:vAlign w:val="center"/>
          </w:tcPr>
          <w:p w14:paraId="3F6F5FDD">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城市基础设施配套费</w:t>
            </w:r>
          </w:p>
        </w:tc>
        <w:tc>
          <w:tcPr>
            <w:tcW w:w="1390" w:type="dxa"/>
            <w:vAlign w:val="center"/>
          </w:tcPr>
          <w:p w14:paraId="19A60F3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行政征收</w:t>
            </w:r>
          </w:p>
        </w:tc>
        <w:tc>
          <w:tcPr>
            <w:tcW w:w="2407" w:type="dxa"/>
            <w:vAlign w:val="center"/>
          </w:tcPr>
          <w:p w14:paraId="494B53DF">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7F5AA0D7">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区住房和城乡建设局</w:t>
            </w:r>
          </w:p>
        </w:tc>
        <w:tc>
          <w:tcPr>
            <w:tcW w:w="1500" w:type="dxa"/>
            <w:vAlign w:val="center"/>
          </w:tcPr>
          <w:p w14:paraId="60AF4D9B">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5838340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00D1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74FBE8D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3359" w:type="dxa"/>
            <w:vAlign w:val="center"/>
          </w:tcPr>
          <w:p w14:paraId="3AACAE81">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商品房项目现售备案</w:t>
            </w:r>
          </w:p>
        </w:tc>
        <w:tc>
          <w:tcPr>
            <w:tcW w:w="1390" w:type="dxa"/>
            <w:vAlign w:val="center"/>
          </w:tcPr>
          <w:p w14:paraId="7FF8A1E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其他权力</w:t>
            </w:r>
          </w:p>
        </w:tc>
        <w:tc>
          <w:tcPr>
            <w:tcW w:w="2407" w:type="dxa"/>
            <w:vAlign w:val="center"/>
          </w:tcPr>
          <w:p w14:paraId="7FDE202F">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5384404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区住房和城乡建设局</w:t>
            </w:r>
          </w:p>
        </w:tc>
        <w:tc>
          <w:tcPr>
            <w:tcW w:w="1500" w:type="dxa"/>
            <w:vAlign w:val="center"/>
          </w:tcPr>
          <w:p w14:paraId="60DA62A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39623676">
            <w:pPr>
              <w:adjustRightInd w:val="0"/>
              <w:snapToGrid w:val="0"/>
              <w:spacing w:line="400" w:lineRule="exact"/>
              <w:jc w:val="center"/>
              <w:rPr>
                <w:rFonts w:ascii="仿宋_GB2312" w:hAnsi="仿宋_GB2312" w:eastAsia="仿宋_GB2312" w:cs="仿宋_GB2312"/>
                <w:sz w:val="24"/>
                <w:szCs w:val="24"/>
              </w:rPr>
            </w:pPr>
          </w:p>
        </w:tc>
      </w:tr>
      <w:tr w14:paraId="2930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08E01CC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3359" w:type="dxa"/>
            <w:vAlign w:val="center"/>
          </w:tcPr>
          <w:p w14:paraId="287D94CD">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城区建设项目配套环卫设施设计审查</w:t>
            </w:r>
          </w:p>
        </w:tc>
        <w:tc>
          <w:tcPr>
            <w:tcW w:w="1390" w:type="dxa"/>
            <w:vAlign w:val="center"/>
          </w:tcPr>
          <w:p w14:paraId="629B628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其他权力</w:t>
            </w:r>
          </w:p>
        </w:tc>
        <w:tc>
          <w:tcPr>
            <w:tcW w:w="2407" w:type="dxa"/>
            <w:vAlign w:val="center"/>
          </w:tcPr>
          <w:p w14:paraId="3DF78117">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231F262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区城市管理局</w:t>
            </w:r>
          </w:p>
        </w:tc>
        <w:tc>
          <w:tcPr>
            <w:tcW w:w="1500" w:type="dxa"/>
            <w:vAlign w:val="center"/>
          </w:tcPr>
          <w:p w14:paraId="7463992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44E46320">
            <w:pPr>
              <w:adjustRightInd w:val="0"/>
              <w:snapToGrid w:val="0"/>
              <w:spacing w:line="400" w:lineRule="exact"/>
              <w:jc w:val="center"/>
              <w:rPr>
                <w:rFonts w:ascii="仿宋_GB2312" w:hAnsi="仿宋_GB2312" w:eastAsia="仿宋_GB2312" w:cs="仿宋_GB2312"/>
                <w:sz w:val="24"/>
                <w:szCs w:val="24"/>
              </w:rPr>
            </w:pPr>
          </w:p>
        </w:tc>
      </w:tr>
      <w:tr w14:paraId="47DD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66CB2D6B">
            <w:pPr>
              <w:adjustRightInd w:val="0"/>
              <w:snapToGrid w:val="0"/>
              <w:spacing w:line="40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38</w:t>
            </w:r>
          </w:p>
        </w:tc>
        <w:tc>
          <w:tcPr>
            <w:tcW w:w="3359" w:type="dxa"/>
            <w:vAlign w:val="center"/>
          </w:tcPr>
          <w:p w14:paraId="48895A53">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人工爆破备案</w:t>
            </w:r>
          </w:p>
        </w:tc>
        <w:tc>
          <w:tcPr>
            <w:tcW w:w="1390" w:type="dxa"/>
            <w:vAlign w:val="center"/>
          </w:tcPr>
          <w:p w14:paraId="5FE4A767">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其他权力</w:t>
            </w:r>
          </w:p>
        </w:tc>
        <w:tc>
          <w:tcPr>
            <w:tcW w:w="2407" w:type="dxa"/>
            <w:vAlign w:val="center"/>
          </w:tcPr>
          <w:p w14:paraId="32A1ACB6">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307BB157">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区应急管理局</w:t>
            </w:r>
          </w:p>
        </w:tc>
        <w:tc>
          <w:tcPr>
            <w:tcW w:w="1500" w:type="dxa"/>
            <w:vAlign w:val="center"/>
          </w:tcPr>
          <w:p w14:paraId="54EB3A6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46A81BD8">
            <w:pPr>
              <w:adjustRightInd w:val="0"/>
              <w:snapToGrid w:val="0"/>
              <w:spacing w:line="400" w:lineRule="exact"/>
              <w:jc w:val="center"/>
              <w:rPr>
                <w:rFonts w:ascii="仿宋_GB2312" w:hAnsi="仿宋_GB2312" w:eastAsia="仿宋_GB2312" w:cs="仿宋_GB2312"/>
                <w:sz w:val="24"/>
                <w:szCs w:val="24"/>
              </w:rPr>
            </w:pPr>
          </w:p>
        </w:tc>
      </w:tr>
      <w:tr w14:paraId="13AC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51A5F65C">
            <w:pPr>
              <w:adjustRightInd w:val="0"/>
              <w:snapToGrid w:val="0"/>
              <w:spacing w:line="40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39</w:t>
            </w:r>
          </w:p>
        </w:tc>
        <w:tc>
          <w:tcPr>
            <w:tcW w:w="3359" w:type="dxa"/>
            <w:vAlign w:val="center"/>
          </w:tcPr>
          <w:p w14:paraId="7FB06F4D">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人防工程竣工验收备案</w:t>
            </w:r>
          </w:p>
        </w:tc>
        <w:tc>
          <w:tcPr>
            <w:tcW w:w="1390" w:type="dxa"/>
            <w:vAlign w:val="center"/>
          </w:tcPr>
          <w:p w14:paraId="51EF18F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其他权力</w:t>
            </w:r>
          </w:p>
        </w:tc>
        <w:tc>
          <w:tcPr>
            <w:tcW w:w="2407" w:type="dxa"/>
            <w:vAlign w:val="center"/>
          </w:tcPr>
          <w:p w14:paraId="7C8CD8FE">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0D8FD49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区住房和城乡建设局</w:t>
            </w:r>
          </w:p>
        </w:tc>
        <w:tc>
          <w:tcPr>
            <w:tcW w:w="1500" w:type="dxa"/>
            <w:vAlign w:val="center"/>
          </w:tcPr>
          <w:p w14:paraId="7521981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60C7D32D">
            <w:pPr>
              <w:adjustRightInd w:val="0"/>
              <w:snapToGrid w:val="0"/>
              <w:spacing w:line="400" w:lineRule="exact"/>
              <w:jc w:val="center"/>
              <w:rPr>
                <w:rFonts w:ascii="仿宋_GB2312" w:hAnsi="仿宋_GB2312" w:eastAsia="仿宋_GB2312" w:cs="仿宋_GB2312"/>
                <w:sz w:val="24"/>
                <w:szCs w:val="24"/>
              </w:rPr>
            </w:pPr>
          </w:p>
        </w:tc>
      </w:tr>
      <w:tr w14:paraId="3BF3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4BBAE105">
            <w:pPr>
              <w:adjustRightInd w:val="0"/>
              <w:snapToGrid w:val="0"/>
              <w:spacing w:line="40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40</w:t>
            </w:r>
          </w:p>
        </w:tc>
        <w:tc>
          <w:tcPr>
            <w:tcW w:w="3359" w:type="dxa"/>
            <w:vAlign w:val="center"/>
          </w:tcPr>
          <w:p w14:paraId="0345F688">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城市地下空间开发利用建设项目兼顾人防要求许可</w:t>
            </w:r>
          </w:p>
        </w:tc>
        <w:tc>
          <w:tcPr>
            <w:tcW w:w="1390" w:type="dxa"/>
            <w:vAlign w:val="center"/>
          </w:tcPr>
          <w:p w14:paraId="6DF53A0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其他权力</w:t>
            </w:r>
          </w:p>
        </w:tc>
        <w:tc>
          <w:tcPr>
            <w:tcW w:w="2407" w:type="dxa"/>
            <w:vAlign w:val="center"/>
          </w:tcPr>
          <w:p w14:paraId="1BE53C2C">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7CF4878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区住房和城乡建设局</w:t>
            </w:r>
          </w:p>
        </w:tc>
        <w:tc>
          <w:tcPr>
            <w:tcW w:w="1500" w:type="dxa"/>
            <w:vAlign w:val="center"/>
          </w:tcPr>
          <w:p w14:paraId="076C4B6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3507332E">
            <w:pPr>
              <w:adjustRightInd w:val="0"/>
              <w:snapToGrid w:val="0"/>
              <w:spacing w:line="400" w:lineRule="exact"/>
              <w:jc w:val="center"/>
              <w:rPr>
                <w:rFonts w:ascii="仿宋_GB2312" w:hAnsi="仿宋_GB2312" w:eastAsia="仿宋_GB2312" w:cs="仿宋_GB2312"/>
                <w:sz w:val="24"/>
                <w:szCs w:val="24"/>
              </w:rPr>
            </w:pPr>
          </w:p>
        </w:tc>
      </w:tr>
      <w:tr w14:paraId="72FD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300CAB02">
            <w:pPr>
              <w:adjustRightInd w:val="0"/>
              <w:snapToGrid w:val="0"/>
              <w:spacing w:line="40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41</w:t>
            </w:r>
          </w:p>
        </w:tc>
        <w:tc>
          <w:tcPr>
            <w:tcW w:w="3359" w:type="dxa"/>
            <w:vAlign w:val="center"/>
          </w:tcPr>
          <w:p w14:paraId="08BB1893">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对防空地下室易地建设费的征收</w:t>
            </w:r>
          </w:p>
        </w:tc>
        <w:tc>
          <w:tcPr>
            <w:tcW w:w="1390" w:type="dxa"/>
            <w:vAlign w:val="center"/>
          </w:tcPr>
          <w:p w14:paraId="3EFFDF6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行政征收</w:t>
            </w:r>
          </w:p>
        </w:tc>
        <w:tc>
          <w:tcPr>
            <w:tcW w:w="2407" w:type="dxa"/>
            <w:vAlign w:val="center"/>
          </w:tcPr>
          <w:p w14:paraId="741D13C7">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516372B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区住房和城乡建设局</w:t>
            </w:r>
          </w:p>
        </w:tc>
        <w:tc>
          <w:tcPr>
            <w:tcW w:w="1500" w:type="dxa"/>
            <w:vAlign w:val="center"/>
          </w:tcPr>
          <w:p w14:paraId="57C3A4B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0BDAAA07">
            <w:pPr>
              <w:adjustRightInd w:val="0"/>
              <w:snapToGrid w:val="0"/>
              <w:spacing w:line="400" w:lineRule="exact"/>
              <w:jc w:val="center"/>
              <w:rPr>
                <w:rFonts w:ascii="仿宋_GB2312" w:hAnsi="仿宋_GB2312" w:eastAsia="仿宋_GB2312" w:cs="仿宋_GB2312"/>
                <w:sz w:val="24"/>
                <w:szCs w:val="24"/>
              </w:rPr>
            </w:pPr>
          </w:p>
        </w:tc>
      </w:tr>
      <w:tr w14:paraId="3113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45DCCC29">
            <w:pPr>
              <w:adjustRightInd w:val="0"/>
              <w:snapToGrid w:val="0"/>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2</w:t>
            </w:r>
          </w:p>
        </w:tc>
        <w:tc>
          <w:tcPr>
            <w:tcW w:w="3359" w:type="dxa"/>
            <w:vAlign w:val="center"/>
          </w:tcPr>
          <w:p w14:paraId="0EC68882">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燃气经营许可证年检</w:t>
            </w:r>
          </w:p>
        </w:tc>
        <w:tc>
          <w:tcPr>
            <w:tcW w:w="1390" w:type="dxa"/>
            <w:vAlign w:val="center"/>
          </w:tcPr>
          <w:p w14:paraId="7C6F8EE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其他权力</w:t>
            </w:r>
          </w:p>
        </w:tc>
        <w:tc>
          <w:tcPr>
            <w:tcW w:w="2407" w:type="dxa"/>
            <w:vAlign w:val="center"/>
          </w:tcPr>
          <w:p w14:paraId="439817E9">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533FD66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区住房和城乡建设局</w:t>
            </w:r>
          </w:p>
        </w:tc>
        <w:tc>
          <w:tcPr>
            <w:tcW w:w="1500" w:type="dxa"/>
            <w:vAlign w:val="center"/>
          </w:tcPr>
          <w:p w14:paraId="2BB44D7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6ABE2245">
            <w:pPr>
              <w:adjustRightInd w:val="0"/>
              <w:snapToGrid w:val="0"/>
              <w:spacing w:line="400" w:lineRule="exact"/>
              <w:jc w:val="center"/>
              <w:rPr>
                <w:rFonts w:ascii="仿宋_GB2312" w:hAnsi="仿宋_GB2312" w:eastAsia="仿宋_GB2312" w:cs="仿宋_GB2312"/>
                <w:sz w:val="24"/>
                <w:szCs w:val="24"/>
              </w:rPr>
            </w:pPr>
          </w:p>
        </w:tc>
      </w:tr>
      <w:tr w14:paraId="0290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65C456BF">
            <w:pPr>
              <w:adjustRightInd w:val="0"/>
              <w:snapToGrid w:val="0"/>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3</w:t>
            </w:r>
          </w:p>
        </w:tc>
        <w:tc>
          <w:tcPr>
            <w:tcW w:w="3359" w:type="dxa"/>
            <w:vAlign w:val="center"/>
          </w:tcPr>
          <w:p w14:paraId="396C4CDF">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燃气工程竣工验收备案</w:t>
            </w:r>
          </w:p>
        </w:tc>
        <w:tc>
          <w:tcPr>
            <w:tcW w:w="1390" w:type="dxa"/>
            <w:vAlign w:val="center"/>
          </w:tcPr>
          <w:p w14:paraId="0181A14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其他权力</w:t>
            </w:r>
          </w:p>
        </w:tc>
        <w:tc>
          <w:tcPr>
            <w:tcW w:w="2407" w:type="dxa"/>
            <w:vAlign w:val="center"/>
          </w:tcPr>
          <w:p w14:paraId="387AD763">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7FF0087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区住房和城乡建设局</w:t>
            </w:r>
          </w:p>
        </w:tc>
        <w:tc>
          <w:tcPr>
            <w:tcW w:w="1500" w:type="dxa"/>
            <w:vAlign w:val="center"/>
          </w:tcPr>
          <w:p w14:paraId="7D77311A">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02692F0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350D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5B734831">
            <w:pPr>
              <w:adjustRightInd w:val="0"/>
              <w:snapToGrid w:val="0"/>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4</w:t>
            </w:r>
          </w:p>
        </w:tc>
        <w:tc>
          <w:tcPr>
            <w:tcW w:w="3359" w:type="dxa"/>
            <w:vAlign w:val="center"/>
          </w:tcPr>
          <w:p w14:paraId="3334B613">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供热设施工程竣工验收备案</w:t>
            </w:r>
          </w:p>
        </w:tc>
        <w:tc>
          <w:tcPr>
            <w:tcW w:w="1390" w:type="dxa"/>
            <w:vAlign w:val="center"/>
          </w:tcPr>
          <w:p w14:paraId="0E74CE3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其他权力</w:t>
            </w:r>
          </w:p>
        </w:tc>
        <w:tc>
          <w:tcPr>
            <w:tcW w:w="2407" w:type="dxa"/>
            <w:vAlign w:val="center"/>
          </w:tcPr>
          <w:p w14:paraId="6D7CFACA">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59D55CE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区住房和城乡建设局</w:t>
            </w:r>
          </w:p>
        </w:tc>
        <w:tc>
          <w:tcPr>
            <w:tcW w:w="1500" w:type="dxa"/>
            <w:vAlign w:val="center"/>
          </w:tcPr>
          <w:p w14:paraId="6418927C">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24C0996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1DD3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03BE8178">
            <w:pPr>
              <w:adjustRightInd w:val="0"/>
              <w:snapToGrid w:val="0"/>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5</w:t>
            </w:r>
          </w:p>
        </w:tc>
        <w:tc>
          <w:tcPr>
            <w:tcW w:w="3359" w:type="dxa"/>
            <w:vAlign w:val="center"/>
          </w:tcPr>
          <w:p w14:paraId="0FBBEC7D">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新建、扩建、改建工程节水设施设计方案和工程验收备案</w:t>
            </w:r>
          </w:p>
        </w:tc>
        <w:tc>
          <w:tcPr>
            <w:tcW w:w="1390" w:type="dxa"/>
            <w:vAlign w:val="center"/>
          </w:tcPr>
          <w:p w14:paraId="37FA8D3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其他权力</w:t>
            </w:r>
          </w:p>
        </w:tc>
        <w:tc>
          <w:tcPr>
            <w:tcW w:w="2407" w:type="dxa"/>
            <w:vAlign w:val="center"/>
          </w:tcPr>
          <w:p w14:paraId="233A58AF">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3F9567E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区城乡水务局</w:t>
            </w:r>
          </w:p>
        </w:tc>
        <w:tc>
          <w:tcPr>
            <w:tcW w:w="1500" w:type="dxa"/>
            <w:vAlign w:val="center"/>
          </w:tcPr>
          <w:p w14:paraId="7B02086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24C91A60">
            <w:pPr>
              <w:adjustRightInd w:val="0"/>
              <w:snapToGrid w:val="0"/>
              <w:spacing w:line="400" w:lineRule="exact"/>
              <w:jc w:val="center"/>
              <w:rPr>
                <w:rFonts w:ascii="仿宋_GB2312" w:hAnsi="仿宋_GB2312" w:eastAsia="仿宋_GB2312" w:cs="仿宋_GB2312"/>
                <w:sz w:val="24"/>
                <w:szCs w:val="24"/>
              </w:rPr>
            </w:pPr>
          </w:p>
        </w:tc>
      </w:tr>
      <w:tr w14:paraId="138A8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2CC12166">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6</w:t>
            </w:r>
          </w:p>
        </w:tc>
        <w:tc>
          <w:tcPr>
            <w:tcW w:w="3359" w:type="dxa"/>
            <w:vAlign w:val="center"/>
          </w:tcPr>
          <w:p w14:paraId="7CA07CF2">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燃气设施配套建设申请服务</w:t>
            </w:r>
          </w:p>
        </w:tc>
        <w:tc>
          <w:tcPr>
            <w:tcW w:w="1390" w:type="dxa"/>
            <w:vAlign w:val="center"/>
          </w:tcPr>
          <w:p w14:paraId="5279D9E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其他权力</w:t>
            </w:r>
          </w:p>
        </w:tc>
        <w:tc>
          <w:tcPr>
            <w:tcW w:w="2407" w:type="dxa"/>
            <w:vAlign w:val="center"/>
          </w:tcPr>
          <w:p w14:paraId="2C5F776B">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68398995">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区住房和城乡建设局</w:t>
            </w:r>
          </w:p>
        </w:tc>
        <w:tc>
          <w:tcPr>
            <w:tcW w:w="1500" w:type="dxa"/>
            <w:vAlign w:val="center"/>
          </w:tcPr>
          <w:p w14:paraId="5811725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7981DBE9">
            <w:pPr>
              <w:adjustRightInd w:val="0"/>
              <w:snapToGrid w:val="0"/>
              <w:spacing w:line="400" w:lineRule="exact"/>
              <w:jc w:val="center"/>
              <w:rPr>
                <w:rFonts w:ascii="仿宋_GB2312" w:hAnsi="仿宋_GB2312" w:eastAsia="仿宋_GB2312" w:cs="仿宋_GB2312"/>
                <w:sz w:val="24"/>
                <w:szCs w:val="24"/>
              </w:rPr>
            </w:pPr>
          </w:p>
        </w:tc>
      </w:tr>
      <w:tr w14:paraId="5AD9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09FC6046">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7</w:t>
            </w:r>
          </w:p>
        </w:tc>
        <w:tc>
          <w:tcPr>
            <w:tcW w:w="3359" w:type="dxa"/>
            <w:vAlign w:val="center"/>
          </w:tcPr>
          <w:p w14:paraId="31EC9D85">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pacing w:val="-11"/>
                <w:sz w:val="24"/>
                <w:szCs w:val="24"/>
              </w:rPr>
              <w:t>水利基建项目初步设计文件审批</w:t>
            </w:r>
          </w:p>
        </w:tc>
        <w:tc>
          <w:tcPr>
            <w:tcW w:w="1390" w:type="dxa"/>
            <w:vAlign w:val="center"/>
          </w:tcPr>
          <w:p w14:paraId="10982E4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6A7EF8CC">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3191711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区城乡水务局</w:t>
            </w:r>
          </w:p>
        </w:tc>
        <w:tc>
          <w:tcPr>
            <w:tcW w:w="1500" w:type="dxa"/>
            <w:vAlign w:val="center"/>
          </w:tcPr>
          <w:p w14:paraId="67F0B0D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465089C0">
            <w:pPr>
              <w:adjustRightInd w:val="0"/>
              <w:snapToGrid w:val="0"/>
              <w:spacing w:line="400" w:lineRule="exact"/>
              <w:jc w:val="center"/>
              <w:rPr>
                <w:rFonts w:ascii="仿宋_GB2312" w:hAnsi="仿宋_GB2312" w:eastAsia="仿宋_GB2312" w:cs="仿宋_GB2312"/>
                <w:sz w:val="24"/>
                <w:szCs w:val="24"/>
              </w:rPr>
            </w:pPr>
          </w:p>
        </w:tc>
      </w:tr>
      <w:tr w14:paraId="5A15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3FC0A910">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48</w:t>
            </w:r>
          </w:p>
        </w:tc>
        <w:tc>
          <w:tcPr>
            <w:tcW w:w="3359" w:type="dxa"/>
            <w:vAlign w:val="center"/>
          </w:tcPr>
          <w:p w14:paraId="51684C23">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取水许可</w:t>
            </w:r>
          </w:p>
        </w:tc>
        <w:tc>
          <w:tcPr>
            <w:tcW w:w="1390" w:type="dxa"/>
            <w:vAlign w:val="center"/>
          </w:tcPr>
          <w:p w14:paraId="422A204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7BE09437">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6A29327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区城乡水务局</w:t>
            </w:r>
          </w:p>
        </w:tc>
        <w:tc>
          <w:tcPr>
            <w:tcW w:w="1500" w:type="dxa"/>
            <w:vAlign w:val="center"/>
          </w:tcPr>
          <w:p w14:paraId="27AF4C0D">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1DC0439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5DFE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1D3E59FC">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49</w:t>
            </w:r>
          </w:p>
        </w:tc>
        <w:tc>
          <w:tcPr>
            <w:tcW w:w="3359" w:type="dxa"/>
            <w:vAlign w:val="center"/>
          </w:tcPr>
          <w:p w14:paraId="1BCD5F09">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河道管理范围内特定活动审批</w:t>
            </w:r>
          </w:p>
        </w:tc>
        <w:tc>
          <w:tcPr>
            <w:tcW w:w="1390" w:type="dxa"/>
            <w:vAlign w:val="center"/>
          </w:tcPr>
          <w:p w14:paraId="515D7C4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2A98ECE7">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2EBC3C6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区城乡水务局</w:t>
            </w:r>
          </w:p>
        </w:tc>
        <w:tc>
          <w:tcPr>
            <w:tcW w:w="1500" w:type="dxa"/>
            <w:vAlign w:val="center"/>
          </w:tcPr>
          <w:p w14:paraId="7EF36B8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145BC5DA">
            <w:pPr>
              <w:adjustRightInd w:val="0"/>
              <w:snapToGrid w:val="0"/>
              <w:spacing w:line="400" w:lineRule="exact"/>
              <w:jc w:val="center"/>
              <w:rPr>
                <w:rFonts w:ascii="仿宋_GB2312" w:hAnsi="仿宋_GB2312" w:eastAsia="仿宋_GB2312" w:cs="仿宋_GB2312"/>
                <w:sz w:val="24"/>
                <w:szCs w:val="24"/>
              </w:rPr>
            </w:pPr>
          </w:p>
        </w:tc>
      </w:tr>
      <w:tr w14:paraId="64B2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010BDB8C">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0</w:t>
            </w:r>
          </w:p>
        </w:tc>
        <w:tc>
          <w:tcPr>
            <w:tcW w:w="3359" w:type="dxa"/>
            <w:vAlign w:val="center"/>
          </w:tcPr>
          <w:p w14:paraId="66329C13">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河道采砂许可</w:t>
            </w:r>
          </w:p>
        </w:tc>
        <w:tc>
          <w:tcPr>
            <w:tcW w:w="1390" w:type="dxa"/>
            <w:vAlign w:val="center"/>
          </w:tcPr>
          <w:p w14:paraId="45B40D0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2BCF975E">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4124F2E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区城乡水务局</w:t>
            </w:r>
          </w:p>
        </w:tc>
        <w:tc>
          <w:tcPr>
            <w:tcW w:w="1500" w:type="dxa"/>
            <w:vAlign w:val="center"/>
          </w:tcPr>
          <w:p w14:paraId="1A53EA0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2333FA13">
            <w:pPr>
              <w:adjustRightInd w:val="0"/>
              <w:snapToGrid w:val="0"/>
              <w:spacing w:line="400" w:lineRule="exact"/>
              <w:jc w:val="center"/>
              <w:rPr>
                <w:rFonts w:ascii="仿宋_GB2312" w:hAnsi="仿宋_GB2312" w:eastAsia="仿宋_GB2312" w:cs="仿宋_GB2312"/>
                <w:sz w:val="24"/>
                <w:szCs w:val="24"/>
              </w:rPr>
            </w:pPr>
          </w:p>
        </w:tc>
      </w:tr>
      <w:tr w14:paraId="4490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2858BAA5">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1</w:t>
            </w:r>
          </w:p>
        </w:tc>
        <w:tc>
          <w:tcPr>
            <w:tcW w:w="3359" w:type="dxa"/>
            <w:vAlign w:val="center"/>
          </w:tcPr>
          <w:p w14:paraId="6C422AA6">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生产建设项目水土保持方案审批</w:t>
            </w:r>
          </w:p>
        </w:tc>
        <w:tc>
          <w:tcPr>
            <w:tcW w:w="1390" w:type="dxa"/>
            <w:vAlign w:val="center"/>
          </w:tcPr>
          <w:p w14:paraId="4E2E3F4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119980F9">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1AB1810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区城乡水务局</w:t>
            </w:r>
          </w:p>
        </w:tc>
        <w:tc>
          <w:tcPr>
            <w:tcW w:w="1500" w:type="dxa"/>
            <w:vAlign w:val="center"/>
          </w:tcPr>
          <w:p w14:paraId="676316D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0A2F5840">
            <w:pPr>
              <w:adjustRightInd w:val="0"/>
              <w:snapToGrid w:val="0"/>
              <w:spacing w:line="400" w:lineRule="exact"/>
              <w:jc w:val="center"/>
              <w:rPr>
                <w:rFonts w:ascii="仿宋_GB2312" w:hAnsi="仿宋_GB2312" w:eastAsia="仿宋_GB2312" w:cs="仿宋_GB2312"/>
                <w:sz w:val="24"/>
                <w:szCs w:val="24"/>
              </w:rPr>
            </w:pPr>
          </w:p>
        </w:tc>
      </w:tr>
      <w:tr w14:paraId="470B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451FC7E7">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2</w:t>
            </w:r>
          </w:p>
        </w:tc>
        <w:tc>
          <w:tcPr>
            <w:tcW w:w="3359" w:type="dxa"/>
            <w:vAlign w:val="center"/>
          </w:tcPr>
          <w:p w14:paraId="042624E8">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农村集体经济组织修建水库审批</w:t>
            </w:r>
          </w:p>
        </w:tc>
        <w:tc>
          <w:tcPr>
            <w:tcW w:w="1390" w:type="dxa"/>
            <w:vAlign w:val="center"/>
          </w:tcPr>
          <w:p w14:paraId="77E3ACE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4AA99206">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300C36D9">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区城乡水务局</w:t>
            </w:r>
          </w:p>
        </w:tc>
        <w:tc>
          <w:tcPr>
            <w:tcW w:w="1500" w:type="dxa"/>
            <w:vAlign w:val="center"/>
          </w:tcPr>
          <w:p w14:paraId="768E102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247C1358">
            <w:pPr>
              <w:adjustRightInd w:val="0"/>
              <w:snapToGrid w:val="0"/>
              <w:spacing w:line="400" w:lineRule="exact"/>
              <w:jc w:val="center"/>
              <w:rPr>
                <w:rFonts w:ascii="仿宋_GB2312" w:hAnsi="仿宋_GB2312" w:eastAsia="仿宋_GB2312" w:cs="仿宋_GB2312"/>
                <w:sz w:val="24"/>
                <w:szCs w:val="24"/>
              </w:rPr>
            </w:pPr>
          </w:p>
        </w:tc>
      </w:tr>
      <w:tr w14:paraId="3E2F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0EB1FD1A">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3</w:t>
            </w:r>
          </w:p>
        </w:tc>
        <w:tc>
          <w:tcPr>
            <w:tcW w:w="3359" w:type="dxa"/>
            <w:vAlign w:val="center"/>
          </w:tcPr>
          <w:p w14:paraId="71A09436">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城市建设填堵水域、废除围堤审批</w:t>
            </w:r>
          </w:p>
        </w:tc>
        <w:tc>
          <w:tcPr>
            <w:tcW w:w="1390" w:type="dxa"/>
            <w:vAlign w:val="center"/>
          </w:tcPr>
          <w:p w14:paraId="2FFFE60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1EFDE256">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42CE202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区城乡水务局</w:t>
            </w:r>
          </w:p>
        </w:tc>
        <w:tc>
          <w:tcPr>
            <w:tcW w:w="1500" w:type="dxa"/>
            <w:vAlign w:val="center"/>
          </w:tcPr>
          <w:p w14:paraId="7C41F72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406F9A99">
            <w:pPr>
              <w:adjustRightInd w:val="0"/>
              <w:snapToGrid w:val="0"/>
              <w:spacing w:line="400" w:lineRule="exact"/>
              <w:jc w:val="center"/>
              <w:rPr>
                <w:rFonts w:ascii="仿宋_GB2312" w:hAnsi="仿宋_GB2312" w:eastAsia="仿宋_GB2312" w:cs="仿宋_GB2312"/>
                <w:sz w:val="24"/>
                <w:szCs w:val="24"/>
              </w:rPr>
            </w:pPr>
          </w:p>
        </w:tc>
      </w:tr>
      <w:tr w14:paraId="3D52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09255562">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4</w:t>
            </w:r>
          </w:p>
        </w:tc>
        <w:tc>
          <w:tcPr>
            <w:tcW w:w="3359" w:type="dxa"/>
            <w:vAlign w:val="center"/>
          </w:tcPr>
          <w:p w14:paraId="3538389D">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占用农业灌溉水源、灌排工程设施审批</w:t>
            </w:r>
          </w:p>
        </w:tc>
        <w:tc>
          <w:tcPr>
            <w:tcW w:w="1390" w:type="dxa"/>
            <w:vAlign w:val="center"/>
          </w:tcPr>
          <w:p w14:paraId="06B9B96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4062AE18">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3964A92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区城乡水务局</w:t>
            </w:r>
          </w:p>
        </w:tc>
        <w:tc>
          <w:tcPr>
            <w:tcW w:w="1500" w:type="dxa"/>
            <w:vAlign w:val="center"/>
          </w:tcPr>
          <w:p w14:paraId="335BAC97">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21E95892">
            <w:pPr>
              <w:adjustRightInd w:val="0"/>
              <w:snapToGrid w:val="0"/>
              <w:spacing w:line="400" w:lineRule="exact"/>
              <w:jc w:val="center"/>
              <w:rPr>
                <w:rFonts w:ascii="仿宋_GB2312" w:hAnsi="仿宋_GB2312" w:eastAsia="仿宋_GB2312" w:cs="仿宋_GB2312"/>
                <w:sz w:val="24"/>
                <w:szCs w:val="24"/>
              </w:rPr>
            </w:pPr>
          </w:p>
        </w:tc>
      </w:tr>
      <w:tr w14:paraId="6C0C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7E8A356E">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5</w:t>
            </w:r>
          </w:p>
        </w:tc>
        <w:tc>
          <w:tcPr>
            <w:tcW w:w="3359" w:type="dxa"/>
            <w:vAlign w:val="center"/>
          </w:tcPr>
          <w:p w14:paraId="65CE08CB">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坝顶兼做公路审批</w:t>
            </w:r>
          </w:p>
        </w:tc>
        <w:tc>
          <w:tcPr>
            <w:tcW w:w="1390" w:type="dxa"/>
            <w:vAlign w:val="center"/>
          </w:tcPr>
          <w:p w14:paraId="634A366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4392E808">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090227C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区城乡水务局</w:t>
            </w:r>
          </w:p>
        </w:tc>
        <w:tc>
          <w:tcPr>
            <w:tcW w:w="1500" w:type="dxa"/>
            <w:vAlign w:val="center"/>
          </w:tcPr>
          <w:p w14:paraId="50340EE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14DDF97E">
            <w:pPr>
              <w:adjustRightInd w:val="0"/>
              <w:snapToGrid w:val="0"/>
              <w:spacing w:line="400" w:lineRule="exact"/>
              <w:jc w:val="center"/>
              <w:rPr>
                <w:rFonts w:ascii="仿宋_GB2312" w:hAnsi="仿宋_GB2312" w:eastAsia="仿宋_GB2312" w:cs="仿宋_GB2312"/>
                <w:sz w:val="24"/>
                <w:szCs w:val="24"/>
              </w:rPr>
            </w:pPr>
          </w:p>
        </w:tc>
      </w:tr>
      <w:tr w14:paraId="6DA7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79A4BD62">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6</w:t>
            </w:r>
          </w:p>
        </w:tc>
        <w:tc>
          <w:tcPr>
            <w:tcW w:w="3359" w:type="dxa"/>
            <w:vAlign w:val="center"/>
          </w:tcPr>
          <w:p w14:paraId="09FC7D40">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利用堤顶、戗台兼做公路审批</w:t>
            </w:r>
          </w:p>
        </w:tc>
        <w:tc>
          <w:tcPr>
            <w:tcW w:w="1390" w:type="dxa"/>
            <w:vAlign w:val="center"/>
          </w:tcPr>
          <w:p w14:paraId="5B6D0C5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3767C431">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3386F07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区城乡水务局</w:t>
            </w:r>
          </w:p>
        </w:tc>
        <w:tc>
          <w:tcPr>
            <w:tcW w:w="1500" w:type="dxa"/>
            <w:vAlign w:val="center"/>
          </w:tcPr>
          <w:p w14:paraId="5DE2442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4CCFC78B">
            <w:pPr>
              <w:adjustRightInd w:val="0"/>
              <w:snapToGrid w:val="0"/>
              <w:spacing w:line="400" w:lineRule="exact"/>
              <w:jc w:val="center"/>
              <w:rPr>
                <w:rFonts w:ascii="仿宋_GB2312" w:hAnsi="仿宋_GB2312" w:eastAsia="仿宋_GB2312" w:cs="仿宋_GB2312"/>
                <w:sz w:val="24"/>
                <w:szCs w:val="24"/>
              </w:rPr>
            </w:pPr>
          </w:p>
        </w:tc>
      </w:tr>
      <w:tr w14:paraId="4754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1AC75F9C">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7</w:t>
            </w:r>
          </w:p>
        </w:tc>
        <w:tc>
          <w:tcPr>
            <w:tcW w:w="3359" w:type="dxa"/>
            <w:vAlign w:val="center"/>
          </w:tcPr>
          <w:p w14:paraId="2104380D">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蓄滞洪区避洪设施建设审批</w:t>
            </w:r>
          </w:p>
        </w:tc>
        <w:tc>
          <w:tcPr>
            <w:tcW w:w="1390" w:type="dxa"/>
            <w:vAlign w:val="center"/>
          </w:tcPr>
          <w:p w14:paraId="5CF1DE5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478FB4B1">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09FF2EE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区城乡水务局</w:t>
            </w:r>
          </w:p>
        </w:tc>
        <w:tc>
          <w:tcPr>
            <w:tcW w:w="1500" w:type="dxa"/>
            <w:vAlign w:val="center"/>
          </w:tcPr>
          <w:p w14:paraId="4B16FF7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6E49A962">
            <w:pPr>
              <w:adjustRightInd w:val="0"/>
              <w:snapToGrid w:val="0"/>
              <w:spacing w:line="400" w:lineRule="exact"/>
              <w:jc w:val="center"/>
              <w:rPr>
                <w:rFonts w:ascii="仿宋_GB2312" w:hAnsi="仿宋_GB2312" w:eastAsia="仿宋_GB2312" w:cs="仿宋_GB2312"/>
                <w:sz w:val="24"/>
                <w:szCs w:val="24"/>
              </w:rPr>
            </w:pPr>
          </w:p>
        </w:tc>
      </w:tr>
      <w:tr w14:paraId="4504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369CF0C0">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58</w:t>
            </w:r>
          </w:p>
        </w:tc>
        <w:tc>
          <w:tcPr>
            <w:tcW w:w="3359" w:type="dxa"/>
            <w:vAlign w:val="center"/>
          </w:tcPr>
          <w:p w14:paraId="65CE4A7B">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大坝管理和保护范围内修建码头、渔塘许可</w:t>
            </w:r>
          </w:p>
        </w:tc>
        <w:tc>
          <w:tcPr>
            <w:tcW w:w="1390" w:type="dxa"/>
            <w:vAlign w:val="center"/>
          </w:tcPr>
          <w:p w14:paraId="3D623F4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56226433">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0A96013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区城乡水务局</w:t>
            </w:r>
          </w:p>
        </w:tc>
        <w:tc>
          <w:tcPr>
            <w:tcW w:w="1500" w:type="dxa"/>
            <w:vAlign w:val="center"/>
          </w:tcPr>
          <w:p w14:paraId="0316769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377BE3FA">
            <w:pPr>
              <w:adjustRightInd w:val="0"/>
              <w:snapToGrid w:val="0"/>
              <w:spacing w:line="400" w:lineRule="exact"/>
              <w:jc w:val="center"/>
              <w:rPr>
                <w:rFonts w:ascii="仿宋_GB2312" w:hAnsi="仿宋_GB2312" w:eastAsia="仿宋_GB2312" w:cs="仿宋_GB2312"/>
                <w:sz w:val="24"/>
                <w:szCs w:val="24"/>
              </w:rPr>
            </w:pPr>
          </w:p>
        </w:tc>
      </w:tr>
      <w:tr w14:paraId="64B2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6F058DAF">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59</w:t>
            </w:r>
          </w:p>
        </w:tc>
        <w:tc>
          <w:tcPr>
            <w:tcW w:w="3359" w:type="dxa"/>
            <w:vAlign w:val="center"/>
          </w:tcPr>
          <w:p w14:paraId="00C6D1F7">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洪水影响评价类审批</w:t>
            </w:r>
          </w:p>
        </w:tc>
        <w:tc>
          <w:tcPr>
            <w:tcW w:w="1390" w:type="dxa"/>
            <w:vAlign w:val="center"/>
          </w:tcPr>
          <w:p w14:paraId="54B78E0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61218DD2">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54E5B77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区城乡水务局</w:t>
            </w:r>
          </w:p>
        </w:tc>
        <w:tc>
          <w:tcPr>
            <w:tcW w:w="1500" w:type="dxa"/>
            <w:vAlign w:val="center"/>
          </w:tcPr>
          <w:p w14:paraId="47020EC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666C71BC">
            <w:pPr>
              <w:adjustRightInd w:val="0"/>
              <w:snapToGrid w:val="0"/>
              <w:spacing w:line="400" w:lineRule="exact"/>
              <w:jc w:val="center"/>
              <w:rPr>
                <w:rFonts w:ascii="仿宋_GB2312" w:hAnsi="仿宋_GB2312" w:eastAsia="仿宋_GB2312" w:cs="仿宋_GB2312"/>
                <w:sz w:val="24"/>
                <w:szCs w:val="24"/>
              </w:rPr>
            </w:pPr>
          </w:p>
        </w:tc>
      </w:tr>
      <w:tr w14:paraId="3304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19D493CC">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60</w:t>
            </w:r>
          </w:p>
        </w:tc>
        <w:tc>
          <w:tcPr>
            <w:tcW w:w="3359" w:type="dxa"/>
            <w:vAlign w:val="center"/>
          </w:tcPr>
          <w:p w14:paraId="52C971A0">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农药经营许可</w:t>
            </w:r>
          </w:p>
        </w:tc>
        <w:tc>
          <w:tcPr>
            <w:tcW w:w="1390" w:type="dxa"/>
            <w:vAlign w:val="center"/>
          </w:tcPr>
          <w:p w14:paraId="2A9872E5">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5F0DD0AF">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5BF223C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tc>
        <w:tc>
          <w:tcPr>
            <w:tcW w:w="1500" w:type="dxa"/>
            <w:vAlign w:val="center"/>
          </w:tcPr>
          <w:p w14:paraId="02102FF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70390083">
            <w:pPr>
              <w:adjustRightInd w:val="0"/>
              <w:snapToGrid w:val="0"/>
              <w:spacing w:line="400" w:lineRule="exact"/>
              <w:jc w:val="center"/>
              <w:rPr>
                <w:rFonts w:ascii="仿宋_GB2312" w:hAnsi="仿宋_GB2312" w:eastAsia="仿宋_GB2312" w:cs="仿宋_GB2312"/>
                <w:sz w:val="24"/>
                <w:szCs w:val="24"/>
              </w:rPr>
            </w:pPr>
          </w:p>
        </w:tc>
      </w:tr>
      <w:tr w14:paraId="15BA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59BD7D37">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1</w:t>
            </w:r>
          </w:p>
        </w:tc>
        <w:tc>
          <w:tcPr>
            <w:tcW w:w="3359" w:type="dxa"/>
            <w:vAlign w:val="center"/>
          </w:tcPr>
          <w:p w14:paraId="4E57D3CB">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食用菌菌种生产经营许可</w:t>
            </w:r>
          </w:p>
        </w:tc>
        <w:tc>
          <w:tcPr>
            <w:tcW w:w="1390" w:type="dxa"/>
            <w:vAlign w:val="center"/>
          </w:tcPr>
          <w:p w14:paraId="6DF56C4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4A595EEC">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6767C87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tc>
        <w:tc>
          <w:tcPr>
            <w:tcW w:w="1500" w:type="dxa"/>
            <w:vAlign w:val="center"/>
          </w:tcPr>
          <w:p w14:paraId="3C3071D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15495CF8">
            <w:pPr>
              <w:adjustRightInd w:val="0"/>
              <w:snapToGrid w:val="0"/>
              <w:spacing w:line="400" w:lineRule="exact"/>
              <w:jc w:val="center"/>
              <w:rPr>
                <w:rFonts w:ascii="仿宋_GB2312" w:hAnsi="仿宋_GB2312" w:eastAsia="仿宋_GB2312" w:cs="仿宋_GB2312"/>
                <w:sz w:val="24"/>
                <w:szCs w:val="24"/>
              </w:rPr>
            </w:pPr>
          </w:p>
        </w:tc>
      </w:tr>
      <w:tr w14:paraId="7CDC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165E6CD2">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2</w:t>
            </w:r>
          </w:p>
        </w:tc>
        <w:tc>
          <w:tcPr>
            <w:tcW w:w="3359" w:type="dxa"/>
            <w:vAlign w:val="center"/>
          </w:tcPr>
          <w:p w14:paraId="2670D498">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水产苗种生产经营审批</w:t>
            </w:r>
          </w:p>
        </w:tc>
        <w:tc>
          <w:tcPr>
            <w:tcW w:w="1390" w:type="dxa"/>
            <w:vAlign w:val="center"/>
          </w:tcPr>
          <w:p w14:paraId="5B15208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2FA14069">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5D9BCC1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tc>
        <w:tc>
          <w:tcPr>
            <w:tcW w:w="1500" w:type="dxa"/>
            <w:vAlign w:val="center"/>
          </w:tcPr>
          <w:p w14:paraId="6151C435">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5C1ECAA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525D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0806CDAA">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3</w:t>
            </w:r>
          </w:p>
        </w:tc>
        <w:tc>
          <w:tcPr>
            <w:tcW w:w="3359" w:type="dxa"/>
            <w:vAlign w:val="center"/>
          </w:tcPr>
          <w:p w14:paraId="1D5F4D8E">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农作物种子生产经营许可</w:t>
            </w:r>
          </w:p>
        </w:tc>
        <w:tc>
          <w:tcPr>
            <w:tcW w:w="1390" w:type="dxa"/>
            <w:vAlign w:val="center"/>
          </w:tcPr>
          <w:p w14:paraId="6643E4E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5EE4FD68">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3F8AAE2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tc>
        <w:tc>
          <w:tcPr>
            <w:tcW w:w="1500" w:type="dxa"/>
            <w:vAlign w:val="center"/>
          </w:tcPr>
          <w:p w14:paraId="232A8F03">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52FA9597">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4D01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6BBDBB16">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4</w:t>
            </w:r>
          </w:p>
        </w:tc>
        <w:tc>
          <w:tcPr>
            <w:tcW w:w="3359" w:type="dxa"/>
            <w:vAlign w:val="center"/>
          </w:tcPr>
          <w:p w14:paraId="5DAE032B">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兽药经营许可</w:t>
            </w:r>
          </w:p>
        </w:tc>
        <w:tc>
          <w:tcPr>
            <w:tcW w:w="1390" w:type="dxa"/>
            <w:vAlign w:val="center"/>
          </w:tcPr>
          <w:p w14:paraId="2DBC1DC7">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3ADBD7E1">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5D78C63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tc>
        <w:tc>
          <w:tcPr>
            <w:tcW w:w="1500" w:type="dxa"/>
            <w:vAlign w:val="center"/>
          </w:tcPr>
          <w:p w14:paraId="3C6CD98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04BE14C3">
            <w:pPr>
              <w:adjustRightInd w:val="0"/>
              <w:snapToGrid w:val="0"/>
              <w:spacing w:line="400" w:lineRule="exact"/>
              <w:jc w:val="center"/>
              <w:rPr>
                <w:rFonts w:ascii="仿宋_GB2312" w:hAnsi="仿宋_GB2312" w:eastAsia="仿宋_GB2312" w:cs="仿宋_GB2312"/>
                <w:sz w:val="24"/>
                <w:szCs w:val="24"/>
              </w:rPr>
            </w:pPr>
          </w:p>
        </w:tc>
      </w:tr>
      <w:tr w14:paraId="30DD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577018F9">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5</w:t>
            </w:r>
          </w:p>
        </w:tc>
        <w:tc>
          <w:tcPr>
            <w:tcW w:w="3359" w:type="dxa"/>
            <w:vAlign w:val="center"/>
          </w:tcPr>
          <w:p w14:paraId="735DFE32">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种畜禽生产经营许可</w:t>
            </w:r>
          </w:p>
        </w:tc>
        <w:tc>
          <w:tcPr>
            <w:tcW w:w="1390" w:type="dxa"/>
            <w:vAlign w:val="center"/>
          </w:tcPr>
          <w:p w14:paraId="48496075">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519841E3">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16995C3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tc>
        <w:tc>
          <w:tcPr>
            <w:tcW w:w="1500" w:type="dxa"/>
            <w:vAlign w:val="center"/>
          </w:tcPr>
          <w:p w14:paraId="46B605CD">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5A9AC64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77CB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0A3B5486">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66</w:t>
            </w:r>
          </w:p>
        </w:tc>
        <w:tc>
          <w:tcPr>
            <w:tcW w:w="3359" w:type="dxa"/>
            <w:vAlign w:val="center"/>
          </w:tcPr>
          <w:p w14:paraId="679BCE79">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动物诊疗许可</w:t>
            </w:r>
          </w:p>
        </w:tc>
        <w:tc>
          <w:tcPr>
            <w:tcW w:w="1390" w:type="dxa"/>
            <w:vAlign w:val="center"/>
          </w:tcPr>
          <w:p w14:paraId="79608127">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362E9C73">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6A36728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tc>
        <w:tc>
          <w:tcPr>
            <w:tcW w:w="1500" w:type="dxa"/>
            <w:vAlign w:val="center"/>
          </w:tcPr>
          <w:p w14:paraId="34E6A9B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076969F2">
            <w:pPr>
              <w:adjustRightInd w:val="0"/>
              <w:snapToGrid w:val="0"/>
              <w:spacing w:line="400" w:lineRule="exact"/>
              <w:jc w:val="center"/>
              <w:rPr>
                <w:rFonts w:ascii="仿宋_GB2312" w:hAnsi="仿宋_GB2312" w:eastAsia="仿宋_GB2312" w:cs="仿宋_GB2312"/>
                <w:sz w:val="24"/>
                <w:szCs w:val="24"/>
              </w:rPr>
            </w:pPr>
          </w:p>
        </w:tc>
      </w:tr>
      <w:tr w14:paraId="329F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63CFF4AF">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67</w:t>
            </w:r>
          </w:p>
        </w:tc>
        <w:tc>
          <w:tcPr>
            <w:tcW w:w="3359" w:type="dxa"/>
            <w:vAlign w:val="center"/>
          </w:tcPr>
          <w:p w14:paraId="55FAD7ED">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生鲜乳收购站许可</w:t>
            </w:r>
          </w:p>
        </w:tc>
        <w:tc>
          <w:tcPr>
            <w:tcW w:w="1390" w:type="dxa"/>
            <w:vAlign w:val="center"/>
          </w:tcPr>
          <w:p w14:paraId="348DD8F5">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4043BD4A">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4CD5345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tc>
        <w:tc>
          <w:tcPr>
            <w:tcW w:w="1500" w:type="dxa"/>
            <w:vAlign w:val="center"/>
          </w:tcPr>
          <w:p w14:paraId="0D4AEEE3">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66EE35A5">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42A8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25B1A26B">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68</w:t>
            </w:r>
          </w:p>
        </w:tc>
        <w:tc>
          <w:tcPr>
            <w:tcW w:w="3359" w:type="dxa"/>
            <w:vAlign w:val="center"/>
          </w:tcPr>
          <w:p w14:paraId="311BE24E">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生鲜乳准运证明核发</w:t>
            </w:r>
          </w:p>
        </w:tc>
        <w:tc>
          <w:tcPr>
            <w:tcW w:w="1390" w:type="dxa"/>
            <w:vAlign w:val="center"/>
          </w:tcPr>
          <w:p w14:paraId="11D4843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421FB750">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2A29646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tc>
        <w:tc>
          <w:tcPr>
            <w:tcW w:w="1500" w:type="dxa"/>
            <w:vAlign w:val="center"/>
          </w:tcPr>
          <w:p w14:paraId="286FBE67">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5ED4AEF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19E8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51D6BB20">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69</w:t>
            </w:r>
          </w:p>
        </w:tc>
        <w:tc>
          <w:tcPr>
            <w:tcW w:w="3359" w:type="dxa"/>
            <w:vAlign w:val="center"/>
          </w:tcPr>
          <w:p w14:paraId="3CB0F87C">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林草种子生产经营许可证核发</w:t>
            </w:r>
          </w:p>
        </w:tc>
        <w:tc>
          <w:tcPr>
            <w:tcW w:w="1390" w:type="dxa"/>
            <w:vAlign w:val="center"/>
          </w:tcPr>
          <w:p w14:paraId="0521E149">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5CA82FF6">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4188DD0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区园林和林业绿化局</w:t>
            </w:r>
          </w:p>
        </w:tc>
        <w:tc>
          <w:tcPr>
            <w:tcW w:w="1500" w:type="dxa"/>
            <w:vAlign w:val="center"/>
          </w:tcPr>
          <w:p w14:paraId="393FE142">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4AC4EC1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72FC7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1" w:type="dxa"/>
            <w:vAlign w:val="center"/>
          </w:tcPr>
          <w:p w14:paraId="2B4D1700">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0</w:t>
            </w:r>
          </w:p>
        </w:tc>
        <w:tc>
          <w:tcPr>
            <w:tcW w:w="3359" w:type="dxa"/>
            <w:vAlign w:val="center"/>
          </w:tcPr>
          <w:p w14:paraId="2EC4873D">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建设项目使用林地及在森林和野生动物类型国家级自然保护区建设审批</w:t>
            </w:r>
          </w:p>
        </w:tc>
        <w:tc>
          <w:tcPr>
            <w:tcW w:w="1390" w:type="dxa"/>
            <w:vAlign w:val="center"/>
          </w:tcPr>
          <w:p w14:paraId="1B346E8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1418F851">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28C6BB69">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区园林和林业绿化局</w:t>
            </w:r>
          </w:p>
        </w:tc>
        <w:tc>
          <w:tcPr>
            <w:tcW w:w="1500" w:type="dxa"/>
            <w:vAlign w:val="center"/>
          </w:tcPr>
          <w:p w14:paraId="2C2367D7">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74F95C5F">
            <w:pPr>
              <w:adjustRightInd w:val="0"/>
              <w:snapToGrid w:val="0"/>
              <w:spacing w:line="400" w:lineRule="exact"/>
              <w:jc w:val="center"/>
              <w:rPr>
                <w:rFonts w:ascii="仿宋_GB2312" w:hAnsi="仿宋_GB2312" w:eastAsia="仿宋_GB2312" w:cs="仿宋_GB2312"/>
                <w:sz w:val="24"/>
                <w:szCs w:val="24"/>
              </w:rPr>
            </w:pPr>
          </w:p>
        </w:tc>
      </w:tr>
      <w:tr w14:paraId="04CD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2434BB6E">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1</w:t>
            </w:r>
          </w:p>
        </w:tc>
        <w:tc>
          <w:tcPr>
            <w:tcW w:w="3359" w:type="dxa"/>
            <w:vAlign w:val="center"/>
          </w:tcPr>
          <w:p w14:paraId="430351BA">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林木采伐许可证核发</w:t>
            </w:r>
          </w:p>
        </w:tc>
        <w:tc>
          <w:tcPr>
            <w:tcW w:w="1390" w:type="dxa"/>
            <w:vAlign w:val="center"/>
          </w:tcPr>
          <w:p w14:paraId="0998BA7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5E2ECAF9">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1A81850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区园林和林业绿化局</w:t>
            </w:r>
          </w:p>
        </w:tc>
        <w:tc>
          <w:tcPr>
            <w:tcW w:w="1500" w:type="dxa"/>
            <w:vAlign w:val="center"/>
          </w:tcPr>
          <w:p w14:paraId="24EE5F2D">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5AB5A22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462C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37DB45A1">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2</w:t>
            </w:r>
          </w:p>
        </w:tc>
        <w:tc>
          <w:tcPr>
            <w:tcW w:w="3359" w:type="dxa"/>
            <w:vAlign w:val="center"/>
          </w:tcPr>
          <w:p w14:paraId="578E66C4">
            <w:pPr>
              <w:adjustRightInd w:val="0"/>
              <w:snapToGrid w:val="0"/>
              <w:spacing w:line="4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猎捕陆生野生动物审批</w:t>
            </w:r>
          </w:p>
        </w:tc>
        <w:tc>
          <w:tcPr>
            <w:tcW w:w="1390" w:type="dxa"/>
            <w:vAlign w:val="center"/>
          </w:tcPr>
          <w:p w14:paraId="36A1D0F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0BD93951">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50391CC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区园林和林业绿化局</w:t>
            </w:r>
          </w:p>
        </w:tc>
        <w:tc>
          <w:tcPr>
            <w:tcW w:w="1500" w:type="dxa"/>
            <w:vAlign w:val="center"/>
          </w:tcPr>
          <w:p w14:paraId="359D072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6C077E23">
            <w:pPr>
              <w:adjustRightInd w:val="0"/>
              <w:snapToGrid w:val="0"/>
              <w:spacing w:line="400" w:lineRule="exact"/>
              <w:jc w:val="center"/>
              <w:rPr>
                <w:rFonts w:ascii="仿宋_GB2312" w:hAnsi="仿宋_GB2312" w:eastAsia="仿宋_GB2312" w:cs="仿宋_GB2312"/>
                <w:sz w:val="24"/>
                <w:szCs w:val="24"/>
              </w:rPr>
            </w:pPr>
          </w:p>
        </w:tc>
      </w:tr>
      <w:tr w14:paraId="1032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097F2213">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3</w:t>
            </w:r>
          </w:p>
        </w:tc>
        <w:tc>
          <w:tcPr>
            <w:tcW w:w="3359" w:type="dxa"/>
            <w:vAlign w:val="center"/>
          </w:tcPr>
          <w:p w14:paraId="40895568">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森林草原防火期内在森林草原防火区野外用火审批</w:t>
            </w:r>
          </w:p>
        </w:tc>
        <w:tc>
          <w:tcPr>
            <w:tcW w:w="1390" w:type="dxa"/>
            <w:vAlign w:val="center"/>
          </w:tcPr>
          <w:p w14:paraId="05EF808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7D9318B5">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5437D847">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区园林和林业绿化局</w:t>
            </w:r>
          </w:p>
        </w:tc>
        <w:tc>
          <w:tcPr>
            <w:tcW w:w="1500" w:type="dxa"/>
            <w:vAlign w:val="center"/>
          </w:tcPr>
          <w:p w14:paraId="74607F4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152AA718">
            <w:pPr>
              <w:adjustRightInd w:val="0"/>
              <w:snapToGrid w:val="0"/>
              <w:spacing w:line="400" w:lineRule="exact"/>
              <w:jc w:val="center"/>
              <w:rPr>
                <w:rFonts w:ascii="仿宋_GB2312" w:hAnsi="仿宋_GB2312" w:eastAsia="仿宋_GB2312" w:cs="仿宋_GB2312"/>
                <w:sz w:val="24"/>
                <w:szCs w:val="24"/>
              </w:rPr>
            </w:pPr>
          </w:p>
        </w:tc>
      </w:tr>
      <w:tr w14:paraId="32A98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5F6602E5">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4</w:t>
            </w:r>
          </w:p>
        </w:tc>
        <w:tc>
          <w:tcPr>
            <w:tcW w:w="3359" w:type="dxa"/>
            <w:vAlign w:val="center"/>
          </w:tcPr>
          <w:p w14:paraId="25F3F3CD">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森林草原防火期内在森林草原防火区爆破、勘察和施工等活动审批</w:t>
            </w:r>
          </w:p>
        </w:tc>
        <w:tc>
          <w:tcPr>
            <w:tcW w:w="1390" w:type="dxa"/>
            <w:vAlign w:val="center"/>
          </w:tcPr>
          <w:p w14:paraId="7B4090E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145865B7">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2C86A44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区园林和林业绿化局</w:t>
            </w:r>
          </w:p>
        </w:tc>
        <w:tc>
          <w:tcPr>
            <w:tcW w:w="1500" w:type="dxa"/>
            <w:vAlign w:val="center"/>
          </w:tcPr>
          <w:p w14:paraId="2E1DFA8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5AC2BAF5">
            <w:pPr>
              <w:adjustRightInd w:val="0"/>
              <w:snapToGrid w:val="0"/>
              <w:spacing w:line="400" w:lineRule="exact"/>
              <w:jc w:val="center"/>
              <w:rPr>
                <w:rFonts w:ascii="仿宋_GB2312" w:hAnsi="仿宋_GB2312" w:eastAsia="仿宋_GB2312" w:cs="仿宋_GB2312"/>
                <w:sz w:val="24"/>
                <w:szCs w:val="24"/>
              </w:rPr>
            </w:pPr>
          </w:p>
        </w:tc>
      </w:tr>
      <w:tr w14:paraId="0DDF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0F6F5828">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5</w:t>
            </w:r>
          </w:p>
        </w:tc>
        <w:tc>
          <w:tcPr>
            <w:tcW w:w="3359" w:type="dxa"/>
            <w:vAlign w:val="center"/>
          </w:tcPr>
          <w:p w14:paraId="2B6CFBE9">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进入森林高火险区、草原防火管制区审批</w:t>
            </w:r>
          </w:p>
        </w:tc>
        <w:tc>
          <w:tcPr>
            <w:tcW w:w="1390" w:type="dxa"/>
            <w:vAlign w:val="center"/>
          </w:tcPr>
          <w:p w14:paraId="0C12D4D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3B83FF3E">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33ADFF3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区园林和林业绿化局</w:t>
            </w:r>
          </w:p>
        </w:tc>
        <w:tc>
          <w:tcPr>
            <w:tcW w:w="1500" w:type="dxa"/>
            <w:vAlign w:val="center"/>
          </w:tcPr>
          <w:p w14:paraId="3840F3D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5CA80D27">
            <w:pPr>
              <w:adjustRightInd w:val="0"/>
              <w:snapToGrid w:val="0"/>
              <w:spacing w:line="400" w:lineRule="exact"/>
              <w:jc w:val="center"/>
              <w:rPr>
                <w:rFonts w:ascii="仿宋_GB2312" w:hAnsi="仿宋_GB2312" w:eastAsia="仿宋_GB2312" w:cs="仿宋_GB2312"/>
                <w:sz w:val="24"/>
                <w:szCs w:val="24"/>
              </w:rPr>
            </w:pPr>
          </w:p>
        </w:tc>
      </w:tr>
      <w:tr w14:paraId="456E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1F831D89">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6</w:t>
            </w:r>
          </w:p>
        </w:tc>
        <w:tc>
          <w:tcPr>
            <w:tcW w:w="3359" w:type="dxa"/>
            <w:vAlign w:val="center"/>
          </w:tcPr>
          <w:p w14:paraId="1EE2D168">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人工繁育省重点保护陆生野生动物许可</w:t>
            </w:r>
          </w:p>
        </w:tc>
        <w:tc>
          <w:tcPr>
            <w:tcW w:w="1390" w:type="dxa"/>
            <w:vAlign w:val="center"/>
          </w:tcPr>
          <w:p w14:paraId="58A9C3E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19C6673D">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0525EBB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区园林和林业绿化局</w:t>
            </w:r>
          </w:p>
        </w:tc>
        <w:tc>
          <w:tcPr>
            <w:tcW w:w="1500" w:type="dxa"/>
            <w:vAlign w:val="center"/>
          </w:tcPr>
          <w:p w14:paraId="26153F0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59762070">
            <w:pPr>
              <w:adjustRightInd w:val="0"/>
              <w:snapToGrid w:val="0"/>
              <w:spacing w:line="400" w:lineRule="exact"/>
              <w:jc w:val="center"/>
              <w:rPr>
                <w:rFonts w:ascii="仿宋_GB2312" w:hAnsi="仿宋_GB2312" w:eastAsia="仿宋_GB2312" w:cs="仿宋_GB2312"/>
                <w:sz w:val="24"/>
                <w:szCs w:val="24"/>
              </w:rPr>
            </w:pPr>
          </w:p>
        </w:tc>
      </w:tr>
      <w:tr w14:paraId="6D329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02D30993">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7</w:t>
            </w:r>
          </w:p>
        </w:tc>
        <w:tc>
          <w:tcPr>
            <w:tcW w:w="3359" w:type="dxa"/>
            <w:vAlign w:val="center"/>
          </w:tcPr>
          <w:p w14:paraId="0C47F80A">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出售、购买、利用省重点保护陆生野生动物及其制品审批</w:t>
            </w:r>
          </w:p>
        </w:tc>
        <w:tc>
          <w:tcPr>
            <w:tcW w:w="1390" w:type="dxa"/>
            <w:vAlign w:val="center"/>
          </w:tcPr>
          <w:p w14:paraId="46F97177">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15AAA878">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692DC45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区园林和林业绿化局</w:t>
            </w:r>
          </w:p>
        </w:tc>
        <w:tc>
          <w:tcPr>
            <w:tcW w:w="1500" w:type="dxa"/>
            <w:vAlign w:val="center"/>
          </w:tcPr>
          <w:p w14:paraId="5E71FE9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3CBB67AB">
            <w:pPr>
              <w:adjustRightInd w:val="0"/>
              <w:snapToGrid w:val="0"/>
              <w:spacing w:line="400" w:lineRule="exact"/>
              <w:jc w:val="center"/>
              <w:rPr>
                <w:rFonts w:ascii="仿宋_GB2312" w:hAnsi="仿宋_GB2312" w:eastAsia="仿宋_GB2312" w:cs="仿宋_GB2312"/>
                <w:sz w:val="24"/>
                <w:szCs w:val="24"/>
              </w:rPr>
            </w:pPr>
          </w:p>
        </w:tc>
      </w:tr>
      <w:tr w14:paraId="74EA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1" w:type="dxa"/>
            <w:vAlign w:val="center"/>
          </w:tcPr>
          <w:p w14:paraId="04B74863">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78</w:t>
            </w:r>
          </w:p>
        </w:tc>
        <w:tc>
          <w:tcPr>
            <w:tcW w:w="3359" w:type="dxa"/>
            <w:vAlign w:val="center"/>
          </w:tcPr>
          <w:p w14:paraId="24088856">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外国人对省重点保护陆生野生动物进行野外考察或者在野外拍摄电影、录像审批</w:t>
            </w:r>
          </w:p>
        </w:tc>
        <w:tc>
          <w:tcPr>
            <w:tcW w:w="1390" w:type="dxa"/>
            <w:vAlign w:val="center"/>
          </w:tcPr>
          <w:p w14:paraId="53A4107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44A5F336">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0271D99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区园林和林业绿化局</w:t>
            </w:r>
          </w:p>
        </w:tc>
        <w:tc>
          <w:tcPr>
            <w:tcW w:w="1500" w:type="dxa"/>
            <w:vAlign w:val="center"/>
          </w:tcPr>
          <w:p w14:paraId="43FB7E8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0A57E3CC">
            <w:pPr>
              <w:adjustRightInd w:val="0"/>
              <w:snapToGrid w:val="0"/>
              <w:spacing w:line="400" w:lineRule="exact"/>
              <w:jc w:val="center"/>
              <w:rPr>
                <w:rFonts w:ascii="仿宋_GB2312" w:hAnsi="仿宋_GB2312" w:eastAsia="仿宋_GB2312" w:cs="仿宋_GB2312"/>
                <w:sz w:val="24"/>
                <w:szCs w:val="24"/>
              </w:rPr>
            </w:pPr>
          </w:p>
        </w:tc>
      </w:tr>
      <w:tr w14:paraId="1069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1E7D9DBA">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79</w:t>
            </w:r>
          </w:p>
        </w:tc>
        <w:tc>
          <w:tcPr>
            <w:tcW w:w="3359" w:type="dxa"/>
            <w:vAlign w:val="center"/>
          </w:tcPr>
          <w:p w14:paraId="3798F0EF">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临时占用林地审批</w:t>
            </w:r>
          </w:p>
        </w:tc>
        <w:tc>
          <w:tcPr>
            <w:tcW w:w="1390" w:type="dxa"/>
            <w:vAlign w:val="center"/>
          </w:tcPr>
          <w:p w14:paraId="2C61F79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1F360A9B">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54D18FB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区园林和林业绿化局</w:t>
            </w:r>
          </w:p>
        </w:tc>
        <w:tc>
          <w:tcPr>
            <w:tcW w:w="1500" w:type="dxa"/>
            <w:vAlign w:val="center"/>
          </w:tcPr>
          <w:p w14:paraId="3F62F09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6BF125A7">
            <w:pPr>
              <w:adjustRightInd w:val="0"/>
              <w:snapToGrid w:val="0"/>
              <w:spacing w:line="400" w:lineRule="exact"/>
              <w:jc w:val="center"/>
              <w:rPr>
                <w:rFonts w:ascii="仿宋_GB2312" w:hAnsi="仿宋_GB2312" w:eastAsia="仿宋_GB2312" w:cs="仿宋_GB2312"/>
                <w:sz w:val="24"/>
                <w:szCs w:val="24"/>
              </w:rPr>
            </w:pPr>
          </w:p>
        </w:tc>
      </w:tr>
      <w:tr w14:paraId="7694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1DBB190C">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en-US" w:eastAsia="zh-CN"/>
              </w:rPr>
              <w:t>0</w:t>
            </w:r>
          </w:p>
        </w:tc>
        <w:tc>
          <w:tcPr>
            <w:tcW w:w="3359" w:type="dxa"/>
            <w:vAlign w:val="center"/>
          </w:tcPr>
          <w:p w14:paraId="16C27284">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森林经营单位修筑直接为林业生产服务的工程设施占用林地审批</w:t>
            </w:r>
          </w:p>
        </w:tc>
        <w:tc>
          <w:tcPr>
            <w:tcW w:w="1390" w:type="dxa"/>
            <w:vAlign w:val="center"/>
          </w:tcPr>
          <w:p w14:paraId="77D1C0D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5C3D5B16">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535592A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区园林和林业绿化局</w:t>
            </w:r>
          </w:p>
        </w:tc>
        <w:tc>
          <w:tcPr>
            <w:tcW w:w="1500" w:type="dxa"/>
            <w:vAlign w:val="center"/>
          </w:tcPr>
          <w:p w14:paraId="46D81049">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1DC27DF3">
            <w:pPr>
              <w:adjustRightInd w:val="0"/>
              <w:snapToGrid w:val="0"/>
              <w:spacing w:line="400" w:lineRule="exact"/>
              <w:jc w:val="center"/>
              <w:rPr>
                <w:rFonts w:ascii="仿宋_GB2312" w:hAnsi="仿宋_GB2312" w:eastAsia="仿宋_GB2312" w:cs="仿宋_GB2312"/>
                <w:sz w:val="24"/>
                <w:szCs w:val="24"/>
              </w:rPr>
            </w:pPr>
          </w:p>
        </w:tc>
      </w:tr>
      <w:tr w14:paraId="73DC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0AEB8EA4">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en-US" w:eastAsia="zh-CN"/>
              </w:rPr>
              <w:t>1</w:t>
            </w:r>
          </w:p>
        </w:tc>
        <w:tc>
          <w:tcPr>
            <w:tcW w:w="3359" w:type="dxa"/>
            <w:vAlign w:val="center"/>
          </w:tcPr>
          <w:p w14:paraId="1CB4E3D0">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采集农业主管部门管理的国家二级保护野生植物审查</w:t>
            </w:r>
          </w:p>
        </w:tc>
        <w:tc>
          <w:tcPr>
            <w:tcW w:w="1390" w:type="dxa"/>
            <w:vAlign w:val="center"/>
          </w:tcPr>
          <w:p w14:paraId="7B03303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5D092457">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31C598F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tc>
        <w:tc>
          <w:tcPr>
            <w:tcW w:w="1500" w:type="dxa"/>
            <w:vAlign w:val="center"/>
          </w:tcPr>
          <w:p w14:paraId="0188A3F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0374489E">
            <w:pPr>
              <w:adjustRightInd w:val="0"/>
              <w:snapToGrid w:val="0"/>
              <w:spacing w:line="400" w:lineRule="exact"/>
              <w:jc w:val="center"/>
              <w:rPr>
                <w:rFonts w:ascii="仿宋_GB2312" w:hAnsi="仿宋_GB2312" w:eastAsia="仿宋_GB2312" w:cs="仿宋_GB2312"/>
                <w:sz w:val="24"/>
                <w:szCs w:val="24"/>
              </w:rPr>
            </w:pPr>
          </w:p>
        </w:tc>
      </w:tr>
      <w:tr w14:paraId="595F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47A65B9D">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en-US" w:eastAsia="zh-CN"/>
              </w:rPr>
              <w:t>2</w:t>
            </w:r>
          </w:p>
        </w:tc>
        <w:tc>
          <w:tcPr>
            <w:tcW w:w="3359" w:type="dxa"/>
            <w:vAlign w:val="center"/>
          </w:tcPr>
          <w:p w14:paraId="0F5A1D4F">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猎捕国家二级保护水生野生动物审批</w:t>
            </w:r>
          </w:p>
        </w:tc>
        <w:tc>
          <w:tcPr>
            <w:tcW w:w="1390" w:type="dxa"/>
            <w:vAlign w:val="center"/>
          </w:tcPr>
          <w:p w14:paraId="75EC95F7">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06234E7C">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4E0A43A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tc>
        <w:tc>
          <w:tcPr>
            <w:tcW w:w="1500" w:type="dxa"/>
            <w:vAlign w:val="center"/>
          </w:tcPr>
          <w:p w14:paraId="639CCA2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3F9BF52D">
            <w:pPr>
              <w:adjustRightInd w:val="0"/>
              <w:snapToGrid w:val="0"/>
              <w:spacing w:line="400" w:lineRule="exact"/>
              <w:jc w:val="center"/>
              <w:rPr>
                <w:rFonts w:ascii="仿宋_GB2312" w:hAnsi="仿宋_GB2312" w:eastAsia="仿宋_GB2312" w:cs="仿宋_GB2312"/>
                <w:sz w:val="24"/>
                <w:szCs w:val="24"/>
              </w:rPr>
            </w:pPr>
          </w:p>
        </w:tc>
      </w:tr>
      <w:tr w14:paraId="164D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12813F55">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en-US" w:eastAsia="zh-CN"/>
              </w:rPr>
              <w:t>3</w:t>
            </w:r>
          </w:p>
        </w:tc>
        <w:tc>
          <w:tcPr>
            <w:tcW w:w="3359" w:type="dxa"/>
            <w:vAlign w:val="center"/>
          </w:tcPr>
          <w:p w14:paraId="232CD094">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采集农业主管部门管理的国家一级保护野生植物审批</w:t>
            </w:r>
          </w:p>
        </w:tc>
        <w:tc>
          <w:tcPr>
            <w:tcW w:w="1390" w:type="dxa"/>
            <w:vAlign w:val="center"/>
          </w:tcPr>
          <w:p w14:paraId="109BF28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6E02E239">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157B3C3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tc>
        <w:tc>
          <w:tcPr>
            <w:tcW w:w="1500" w:type="dxa"/>
            <w:vAlign w:val="center"/>
          </w:tcPr>
          <w:p w14:paraId="6BA9A02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2A75CE87">
            <w:pPr>
              <w:adjustRightInd w:val="0"/>
              <w:snapToGrid w:val="0"/>
              <w:spacing w:line="400" w:lineRule="exact"/>
              <w:jc w:val="center"/>
              <w:rPr>
                <w:rFonts w:ascii="仿宋_GB2312" w:hAnsi="仿宋_GB2312" w:eastAsia="仿宋_GB2312" w:cs="仿宋_GB2312"/>
                <w:sz w:val="24"/>
                <w:szCs w:val="24"/>
              </w:rPr>
            </w:pPr>
          </w:p>
        </w:tc>
      </w:tr>
      <w:tr w14:paraId="5979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31A83706">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en-US" w:eastAsia="zh-CN"/>
              </w:rPr>
              <w:t>4</w:t>
            </w:r>
          </w:p>
        </w:tc>
        <w:tc>
          <w:tcPr>
            <w:tcW w:w="3359" w:type="dxa"/>
            <w:vAlign w:val="center"/>
          </w:tcPr>
          <w:p w14:paraId="57578652">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河道管理范围内建设项目工程建设方案审查</w:t>
            </w:r>
          </w:p>
        </w:tc>
        <w:tc>
          <w:tcPr>
            <w:tcW w:w="1390" w:type="dxa"/>
            <w:vAlign w:val="center"/>
          </w:tcPr>
          <w:p w14:paraId="5F42542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2EDD101A">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19A0746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区城乡水务局</w:t>
            </w:r>
          </w:p>
        </w:tc>
        <w:tc>
          <w:tcPr>
            <w:tcW w:w="1500" w:type="dxa"/>
            <w:vAlign w:val="center"/>
          </w:tcPr>
          <w:p w14:paraId="18154C8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2AF47A68">
            <w:pPr>
              <w:adjustRightInd w:val="0"/>
              <w:snapToGrid w:val="0"/>
              <w:spacing w:line="400" w:lineRule="exact"/>
              <w:jc w:val="center"/>
              <w:rPr>
                <w:rFonts w:ascii="仿宋_GB2312" w:hAnsi="仿宋_GB2312" w:eastAsia="仿宋_GB2312" w:cs="仿宋_GB2312"/>
                <w:sz w:val="24"/>
                <w:szCs w:val="24"/>
              </w:rPr>
            </w:pPr>
          </w:p>
        </w:tc>
      </w:tr>
      <w:tr w14:paraId="2BD2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29F43D5B">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en-US" w:eastAsia="zh-CN"/>
              </w:rPr>
              <w:t>5</w:t>
            </w:r>
          </w:p>
        </w:tc>
        <w:tc>
          <w:tcPr>
            <w:tcW w:w="3359" w:type="dxa"/>
            <w:vAlign w:val="center"/>
          </w:tcPr>
          <w:p w14:paraId="3EB9C434">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水工程建设规划同意书审核</w:t>
            </w:r>
          </w:p>
        </w:tc>
        <w:tc>
          <w:tcPr>
            <w:tcW w:w="1390" w:type="dxa"/>
            <w:vAlign w:val="center"/>
          </w:tcPr>
          <w:p w14:paraId="5999998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0AD491C7">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2BA6845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区城乡水务局</w:t>
            </w:r>
          </w:p>
        </w:tc>
        <w:tc>
          <w:tcPr>
            <w:tcW w:w="1500" w:type="dxa"/>
            <w:vAlign w:val="center"/>
          </w:tcPr>
          <w:p w14:paraId="2C882A9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67BC2E1D">
            <w:pPr>
              <w:adjustRightInd w:val="0"/>
              <w:snapToGrid w:val="0"/>
              <w:spacing w:line="400" w:lineRule="exact"/>
              <w:jc w:val="center"/>
              <w:rPr>
                <w:rFonts w:ascii="仿宋_GB2312" w:hAnsi="仿宋_GB2312" w:eastAsia="仿宋_GB2312" w:cs="仿宋_GB2312"/>
                <w:sz w:val="24"/>
                <w:szCs w:val="24"/>
              </w:rPr>
            </w:pPr>
          </w:p>
        </w:tc>
      </w:tr>
      <w:tr w14:paraId="6852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2F71375C">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en-US" w:eastAsia="zh-CN"/>
              </w:rPr>
              <w:t>6</w:t>
            </w:r>
          </w:p>
        </w:tc>
        <w:tc>
          <w:tcPr>
            <w:tcW w:w="3359" w:type="dxa"/>
            <w:vAlign w:val="center"/>
          </w:tcPr>
          <w:p w14:paraId="51A71FEF">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非防洪建设项目洪水影响评价报告审批</w:t>
            </w:r>
          </w:p>
        </w:tc>
        <w:tc>
          <w:tcPr>
            <w:tcW w:w="1390" w:type="dxa"/>
            <w:vAlign w:val="center"/>
          </w:tcPr>
          <w:p w14:paraId="560FD06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31FAFFCF">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6A3A740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区城乡水务局</w:t>
            </w:r>
          </w:p>
        </w:tc>
        <w:tc>
          <w:tcPr>
            <w:tcW w:w="1500" w:type="dxa"/>
            <w:vAlign w:val="center"/>
          </w:tcPr>
          <w:p w14:paraId="6725FFC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00C415DE">
            <w:pPr>
              <w:adjustRightInd w:val="0"/>
              <w:snapToGrid w:val="0"/>
              <w:spacing w:line="400" w:lineRule="exact"/>
              <w:jc w:val="center"/>
              <w:rPr>
                <w:rFonts w:ascii="仿宋_GB2312" w:hAnsi="仿宋_GB2312" w:eastAsia="仿宋_GB2312" w:cs="仿宋_GB2312"/>
                <w:sz w:val="24"/>
                <w:szCs w:val="24"/>
              </w:rPr>
            </w:pPr>
          </w:p>
        </w:tc>
      </w:tr>
      <w:tr w14:paraId="191D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91" w:type="dxa"/>
            <w:vAlign w:val="center"/>
          </w:tcPr>
          <w:p w14:paraId="1D88DA49">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en-US" w:eastAsia="zh-CN"/>
              </w:rPr>
              <w:t>7</w:t>
            </w:r>
          </w:p>
        </w:tc>
        <w:tc>
          <w:tcPr>
            <w:tcW w:w="3359" w:type="dxa"/>
            <w:vAlign w:val="center"/>
          </w:tcPr>
          <w:p w14:paraId="23EB08CE">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种子生产经营者在种子生产经营许可证载明的有效区域设立分支机构的，专门经营不再分装的包装种子的，或者受具有种子生产经营许可证的种子生产经营者以书面委托生产、代销其种子的备案</w:t>
            </w:r>
          </w:p>
        </w:tc>
        <w:tc>
          <w:tcPr>
            <w:tcW w:w="1390" w:type="dxa"/>
            <w:vAlign w:val="center"/>
          </w:tcPr>
          <w:p w14:paraId="0760EA8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其他权力</w:t>
            </w:r>
          </w:p>
        </w:tc>
        <w:tc>
          <w:tcPr>
            <w:tcW w:w="2407" w:type="dxa"/>
            <w:vAlign w:val="center"/>
          </w:tcPr>
          <w:p w14:paraId="2932C23B">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65BB98F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tc>
        <w:tc>
          <w:tcPr>
            <w:tcW w:w="1500" w:type="dxa"/>
            <w:vAlign w:val="center"/>
          </w:tcPr>
          <w:p w14:paraId="57C89763">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3653C0E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0C69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60CB1B15">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88</w:t>
            </w:r>
          </w:p>
        </w:tc>
        <w:tc>
          <w:tcPr>
            <w:tcW w:w="3359" w:type="dxa"/>
            <w:vAlign w:val="center"/>
          </w:tcPr>
          <w:p w14:paraId="11F7EDF2">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畜禽养殖场、养殖小区备案</w:t>
            </w:r>
          </w:p>
        </w:tc>
        <w:tc>
          <w:tcPr>
            <w:tcW w:w="1390" w:type="dxa"/>
            <w:vAlign w:val="center"/>
          </w:tcPr>
          <w:p w14:paraId="7F7C002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其他权力</w:t>
            </w:r>
          </w:p>
        </w:tc>
        <w:tc>
          <w:tcPr>
            <w:tcW w:w="2407" w:type="dxa"/>
            <w:vAlign w:val="center"/>
          </w:tcPr>
          <w:p w14:paraId="7830A727">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0101D8A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tc>
        <w:tc>
          <w:tcPr>
            <w:tcW w:w="1500" w:type="dxa"/>
            <w:vAlign w:val="center"/>
          </w:tcPr>
          <w:p w14:paraId="3EEE9699">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58F8F13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324F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4C220BBF">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89</w:t>
            </w:r>
          </w:p>
        </w:tc>
        <w:tc>
          <w:tcPr>
            <w:tcW w:w="3359" w:type="dxa"/>
            <w:vAlign w:val="center"/>
          </w:tcPr>
          <w:p w14:paraId="447C60E0">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饮用水供水单位卫生许可</w:t>
            </w:r>
          </w:p>
        </w:tc>
        <w:tc>
          <w:tcPr>
            <w:tcW w:w="1390" w:type="dxa"/>
            <w:vAlign w:val="center"/>
          </w:tcPr>
          <w:p w14:paraId="78CCC9F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1C134660">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359119D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区卫生健康局</w:t>
            </w:r>
          </w:p>
        </w:tc>
        <w:tc>
          <w:tcPr>
            <w:tcW w:w="1500" w:type="dxa"/>
            <w:vAlign w:val="center"/>
          </w:tcPr>
          <w:p w14:paraId="0D1E2B5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55AF1AC3">
            <w:pPr>
              <w:adjustRightInd w:val="0"/>
              <w:snapToGrid w:val="0"/>
              <w:spacing w:line="400" w:lineRule="exact"/>
              <w:jc w:val="center"/>
              <w:rPr>
                <w:rFonts w:ascii="仿宋_GB2312" w:hAnsi="仿宋_GB2312" w:eastAsia="仿宋_GB2312" w:cs="仿宋_GB2312"/>
                <w:sz w:val="24"/>
                <w:szCs w:val="24"/>
              </w:rPr>
            </w:pPr>
          </w:p>
        </w:tc>
      </w:tr>
      <w:tr w14:paraId="47B0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6ED35578">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90</w:t>
            </w:r>
          </w:p>
        </w:tc>
        <w:tc>
          <w:tcPr>
            <w:tcW w:w="3359" w:type="dxa"/>
            <w:vAlign w:val="center"/>
          </w:tcPr>
          <w:p w14:paraId="6D425596">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公共场所卫生许可</w:t>
            </w:r>
          </w:p>
        </w:tc>
        <w:tc>
          <w:tcPr>
            <w:tcW w:w="1390" w:type="dxa"/>
            <w:vAlign w:val="center"/>
          </w:tcPr>
          <w:p w14:paraId="7805BC6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51480012">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2A788DC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区卫生健康局</w:t>
            </w:r>
          </w:p>
        </w:tc>
        <w:tc>
          <w:tcPr>
            <w:tcW w:w="1500" w:type="dxa"/>
            <w:vAlign w:val="center"/>
          </w:tcPr>
          <w:p w14:paraId="1ABB04C7">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666EBB2C">
            <w:pPr>
              <w:adjustRightInd w:val="0"/>
              <w:snapToGrid w:val="0"/>
              <w:spacing w:line="400" w:lineRule="exact"/>
              <w:jc w:val="center"/>
              <w:rPr>
                <w:rFonts w:ascii="仿宋_GB2312" w:hAnsi="仿宋_GB2312" w:eastAsia="仿宋_GB2312" w:cs="仿宋_GB2312"/>
                <w:sz w:val="24"/>
                <w:szCs w:val="24"/>
              </w:rPr>
            </w:pPr>
          </w:p>
        </w:tc>
      </w:tr>
      <w:tr w14:paraId="3679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2809D524">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lang w:val="en-US" w:eastAsia="zh-CN"/>
              </w:rPr>
              <w:t>1</w:t>
            </w:r>
          </w:p>
        </w:tc>
        <w:tc>
          <w:tcPr>
            <w:tcW w:w="3359" w:type="dxa"/>
            <w:vAlign w:val="center"/>
          </w:tcPr>
          <w:p w14:paraId="7CA1D16E">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医疗机构建设项目放射性职业病危害预评价报告审核</w:t>
            </w:r>
          </w:p>
        </w:tc>
        <w:tc>
          <w:tcPr>
            <w:tcW w:w="1390" w:type="dxa"/>
            <w:vAlign w:val="center"/>
          </w:tcPr>
          <w:p w14:paraId="2E167E4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3E3FA9C1">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39CC8AC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区卫生健康局</w:t>
            </w:r>
          </w:p>
        </w:tc>
        <w:tc>
          <w:tcPr>
            <w:tcW w:w="1500" w:type="dxa"/>
            <w:vAlign w:val="center"/>
          </w:tcPr>
          <w:p w14:paraId="4DFCC9F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410934C1">
            <w:pPr>
              <w:adjustRightInd w:val="0"/>
              <w:snapToGrid w:val="0"/>
              <w:spacing w:line="400" w:lineRule="exact"/>
              <w:jc w:val="center"/>
              <w:rPr>
                <w:rFonts w:ascii="仿宋_GB2312" w:hAnsi="仿宋_GB2312" w:eastAsia="仿宋_GB2312" w:cs="仿宋_GB2312"/>
                <w:sz w:val="24"/>
                <w:szCs w:val="24"/>
              </w:rPr>
            </w:pPr>
          </w:p>
        </w:tc>
      </w:tr>
      <w:tr w14:paraId="57171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699E4127">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lang w:val="en-US" w:eastAsia="zh-CN"/>
              </w:rPr>
              <w:t>2</w:t>
            </w:r>
          </w:p>
        </w:tc>
        <w:tc>
          <w:tcPr>
            <w:tcW w:w="3359" w:type="dxa"/>
            <w:vAlign w:val="center"/>
          </w:tcPr>
          <w:p w14:paraId="2A44F664">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医疗机构建设项目放射性职业病防护设施竣工验收</w:t>
            </w:r>
          </w:p>
        </w:tc>
        <w:tc>
          <w:tcPr>
            <w:tcW w:w="1390" w:type="dxa"/>
            <w:vAlign w:val="center"/>
          </w:tcPr>
          <w:p w14:paraId="2C03265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39A04A69">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00C44DD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区卫生健康局</w:t>
            </w:r>
          </w:p>
        </w:tc>
        <w:tc>
          <w:tcPr>
            <w:tcW w:w="1500" w:type="dxa"/>
            <w:vAlign w:val="center"/>
          </w:tcPr>
          <w:p w14:paraId="58C079E7">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3F2A5F54">
            <w:pPr>
              <w:adjustRightInd w:val="0"/>
              <w:snapToGrid w:val="0"/>
              <w:spacing w:line="400" w:lineRule="exact"/>
              <w:jc w:val="center"/>
              <w:rPr>
                <w:rFonts w:ascii="仿宋_GB2312" w:hAnsi="仿宋_GB2312" w:eastAsia="仿宋_GB2312" w:cs="仿宋_GB2312"/>
                <w:sz w:val="24"/>
                <w:szCs w:val="24"/>
              </w:rPr>
            </w:pPr>
          </w:p>
        </w:tc>
      </w:tr>
      <w:tr w14:paraId="50062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273AAB74">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lang w:val="en-US" w:eastAsia="zh-CN"/>
              </w:rPr>
              <w:t>3</w:t>
            </w:r>
          </w:p>
        </w:tc>
        <w:tc>
          <w:tcPr>
            <w:tcW w:w="3359" w:type="dxa"/>
            <w:vAlign w:val="center"/>
          </w:tcPr>
          <w:p w14:paraId="789A00FC">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医疗机构设置审批</w:t>
            </w:r>
          </w:p>
        </w:tc>
        <w:tc>
          <w:tcPr>
            <w:tcW w:w="1390" w:type="dxa"/>
            <w:vAlign w:val="center"/>
          </w:tcPr>
          <w:p w14:paraId="6624BBC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3AFC6E15">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27959397">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区卫生健康局</w:t>
            </w:r>
          </w:p>
        </w:tc>
        <w:tc>
          <w:tcPr>
            <w:tcW w:w="1500" w:type="dxa"/>
            <w:vAlign w:val="center"/>
          </w:tcPr>
          <w:p w14:paraId="63F0C423">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4CE40B3E">
            <w:pPr>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247B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68D4654E">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lang w:val="en-US" w:eastAsia="zh-CN"/>
              </w:rPr>
              <w:t>4</w:t>
            </w:r>
          </w:p>
        </w:tc>
        <w:tc>
          <w:tcPr>
            <w:tcW w:w="3359" w:type="dxa"/>
            <w:vAlign w:val="center"/>
          </w:tcPr>
          <w:p w14:paraId="3D40F177">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母婴保健技术服务机构执业许可</w:t>
            </w:r>
          </w:p>
        </w:tc>
        <w:tc>
          <w:tcPr>
            <w:tcW w:w="1390" w:type="dxa"/>
            <w:vAlign w:val="center"/>
          </w:tcPr>
          <w:p w14:paraId="3182F0E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06DB87D3">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24BD3D09">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区卫生健康局</w:t>
            </w:r>
          </w:p>
        </w:tc>
        <w:tc>
          <w:tcPr>
            <w:tcW w:w="1500" w:type="dxa"/>
            <w:vAlign w:val="center"/>
          </w:tcPr>
          <w:p w14:paraId="407FC6AB">
            <w:pPr>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61325D75">
            <w:pPr>
              <w:adjustRightInd w:val="0"/>
              <w:snapToGrid w:val="0"/>
              <w:spacing w:line="400" w:lineRule="exact"/>
              <w:jc w:val="center"/>
              <w:rPr>
                <w:rFonts w:hint="eastAsia" w:ascii="仿宋_GB2312" w:hAnsi="仿宋_GB2312" w:eastAsia="仿宋_GB2312" w:cs="仿宋_GB2312"/>
                <w:sz w:val="24"/>
                <w:szCs w:val="24"/>
              </w:rPr>
            </w:pPr>
          </w:p>
        </w:tc>
      </w:tr>
      <w:tr w14:paraId="46FA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29180CB7">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lang w:val="en-US" w:eastAsia="zh-CN"/>
              </w:rPr>
              <w:t>5</w:t>
            </w:r>
          </w:p>
        </w:tc>
        <w:tc>
          <w:tcPr>
            <w:tcW w:w="3359" w:type="dxa"/>
            <w:vAlign w:val="center"/>
          </w:tcPr>
          <w:p w14:paraId="4BAE86E9">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放射源诊疗技术和医用辐射机构许可</w:t>
            </w:r>
          </w:p>
        </w:tc>
        <w:tc>
          <w:tcPr>
            <w:tcW w:w="1390" w:type="dxa"/>
            <w:vAlign w:val="center"/>
          </w:tcPr>
          <w:p w14:paraId="7EBA6BF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7843E612">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24A2A6C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区卫生健康局</w:t>
            </w:r>
          </w:p>
        </w:tc>
        <w:tc>
          <w:tcPr>
            <w:tcW w:w="1500" w:type="dxa"/>
            <w:vAlign w:val="center"/>
          </w:tcPr>
          <w:p w14:paraId="71EC5C3E">
            <w:pPr>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12A56940">
            <w:pPr>
              <w:adjustRightInd w:val="0"/>
              <w:snapToGrid w:val="0"/>
              <w:spacing w:line="400" w:lineRule="exact"/>
              <w:jc w:val="center"/>
              <w:rPr>
                <w:rFonts w:hint="eastAsia" w:ascii="仿宋_GB2312" w:hAnsi="仿宋_GB2312" w:eastAsia="仿宋_GB2312" w:cs="仿宋_GB2312"/>
                <w:sz w:val="24"/>
                <w:szCs w:val="24"/>
              </w:rPr>
            </w:pPr>
          </w:p>
        </w:tc>
      </w:tr>
      <w:tr w14:paraId="7366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119D59CC">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lang w:val="en-US" w:eastAsia="zh-CN"/>
              </w:rPr>
              <w:t>6</w:t>
            </w:r>
          </w:p>
        </w:tc>
        <w:tc>
          <w:tcPr>
            <w:tcW w:w="3359" w:type="dxa"/>
            <w:vAlign w:val="center"/>
          </w:tcPr>
          <w:p w14:paraId="4F25CFA3">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单采血浆站设置审批</w:t>
            </w:r>
          </w:p>
        </w:tc>
        <w:tc>
          <w:tcPr>
            <w:tcW w:w="1390" w:type="dxa"/>
            <w:vAlign w:val="center"/>
          </w:tcPr>
          <w:p w14:paraId="0B486669">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3B84A603">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54107C1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区卫生健康局</w:t>
            </w:r>
          </w:p>
        </w:tc>
        <w:tc>
          <w:tcPr>
            <w:tcW w:w="1500" w:type="dxa"/>
            <w:vAlign w:val="center"/>
          </w:tcPr>
          <w:p w14:paraId="304F1E01">
            <w:pPr>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73E0C58A">
            <w:pPr>
              <w:adjustRightInd w:val="0"/>
              <w:snapToGrid w:val="0"/>
              <w:spacing w:line="400" w:lineRule="exact"/>
              <w:jc w:val="center"/>
              <w:rPr>
                <w:rFonts w:hint="eastAsia" w:ascii="仿宋_GB2312" w:hAnsi="仿宋_GB2312" w:eastAsia="仿宋_GB2312" w:cs="仿宋_GB2312"/>
                <w:sz w:val="24"/>
                <w:szCs w:val="24"/>
              </w:rPr>
            </w:pPr>
          </w:p>
        </w:tc>
      </w:tr>
      <w:tr w14:paraId="0036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3E572268">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lang w:val="en-US" w:eastAsia="zh-CN"/>
              </w:rPr>
              <w:t>7</w:t>
            </w:r>
          </w:p>
        </w:tc>
        <w:tc>
          <w:tcPr>
            <w:tcW w:w="3359" w:type="dxa"/>
            <w:vAlign w:val="center"/>
          </w:tcPr>
          <w:p w14:paraId="4D856511">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医师执业注册</w:t>
            </w:r>
          </w:p>
        </w:tc>
        <w:tc>
          <w:tcPr>
            <w:tcW w:w="1390" w:type="dxa"/>
            <w:vAlign w:val="center"/>
          </w:tcPr>
          <w:p w14:paraId="4F4AF24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273A1874">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7F4AF89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区卫生健康局</w:t>
            </w:r>
          </w:p>
        </w:tc>
        <w:tc>
          <w:tcPr>
            <w:tcW w:w="1500" w:type="dxa"/>
            <w:vAlign w:val="center"/>
          </w:tcPr>
          <w:p w14:paraId="1E7123B7">
            <w:pPr>
              <w:adjustRightInd w:val="0"/>
              <w:snapToGrid w:val="0"/>
              <w:spacing w:line="400" w:lineRule="exact"/>
              <w:jc w:val="center"/>
              <w:rPr>
                <w:rFonts w:hint="eastAsia" w:ascii="仿宋_GB2312" w:hAnsi="仿宋_GB2312" w:eastAsia="仿宋_GB2312" w:cs="仿宋_GB2312"/>
                <w:sz w:val="24"/>
                <w:szCs w:val="24"/>
              </w:rPr>
            </w:pPr>
          </w:p>
        </w:tc>
        <w:tc>
          <w:tcPr>
            <w:tcW w:w="1290" w:type="dxa"/>
            <w:vAlign w:val="center"/>
          </w:tcPr>
          <w:p w14:paraId="798FCAD4">
            <w:pPr>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3371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7D8A0DAA">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98</w:t>
            </w:r>
          </w:p>
        </w:tc>
        <w:tc>
          <w:tcPr>
            <w:tcW w:w="3359" w:type="dxa"/>
            <w:vAlign w:val="center"/>
          </w:tcPr>
          <w:p w14:paraId="446470A2">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乡村医生执业注册</w:t>
            </w:r>
          </w:p>
        </w:tc>
        <w:tc>
          <w:tcPr>
            <w:tcW w:w="1390" w:type="dxa"/>
            <w:vAlign w:val="center"/>
          </w:tcPr>
          <w:p w14:paraId="4AD560F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1B8BCDC1">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6A691BE9">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区卫生健康局</w:t>
            </w:r>
          </w:p>
        </w:tc>
        <w:tc>
          <w:tcPr>
            <w:tcW w:w="1500" w:type="dxa"/>
            <w:vAlign w:val="center"/>
          </w:tcPr>
          <w:p w14:paraId="664AF8C6">
            <w:pPr>
              <w:adjustRightInd w:val="0"/>
              <w:snapToGrid w:val="0"/>
              <w:spacing w:line="400" w:lineRule="exact"/>
              <w:jc w:val="center"/>
              <w:rPr>
                <w:rFonts w:hint="eastAsia" w:ascii="仿宋_GB2312" w:hAnsi="仿宋_GB2312" w:eastAsia="仿宋_GB2312" w:cs="仿宋_GB2312"/>
                <w:sz w:val="24"/>
                <w:szCs w:val="24"/>
              </w:rPr>
            </w:pPr>
          </w:p>
        </w:tc>
        <w:tc>
          <w:tcPr>
            <w:tcW w:w="1290" w:type="dxa"/>
            <w:vAlign w:val="center"/>
          </w:tcPr>
          <w:p w14:paraId="3FB30DF1">
            <w:pPr>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2BC3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723199BF">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99</w:t>
            </w:r>
          </w:p>
        </w:tc>
        <w:tc>
          <w:tcPr>
            <w:tcW w:w="3359" w:type="dxa"/>
            <w:vAlign w:val="center"/>
          </w:tcPr>
          <w:p w14:paraId="122AC31A">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母婴保健服务人员资格认定</w:t>
            </w:r>
          </w:p>
        </w:tc>
        <w:tc>
          <w:tcPr>
            <w:tcW w:w="1390" w:type="dxa"/>
            <w:vAlign w:val="center"/>
          </w:tcPr>
          <w:p w14:paraId="087CEC9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24BF676F">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0BB30E1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区卫生健康局</w:t>
            </w:r>
          </w:p>
        </w:tc>
        <w:tc>
          <w:tcPr>
            <w:tcW w:w="1500" w:type="dxa"/>
            <w:vAlign w:val="center"/>
          </w:tcPr>
          <w:p w14:paraId="7C84BC81">
            <w:pPr>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66B9E9AD">
            <w:pPr>
              <w:adjustRightInd w:val="0"/>
              <w:snapToGrid w:val="0"/>
              <w:spacing w:line="400" w:lineRule="exact"/>
              <w:jc w:val="center"/>
              <w:rPr>
                <w:rFonts w:hint="eastAsia" w:ascii="仿宋_GB2312" w:hAnsi="仿宋_GB2312" w:eastAsia="仿宋_GB2312" w:cs="仿宋_GB2312"/>
                <w:sz w:val="24"/>
                <w:szCs w:val="24"/>
              </w:rPr>
            </w:pPr>
          </w:p>
        </w:tc>
      </w:tr>
      <w:tr w14:paraId="19AA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6F3EBA09">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lang w:val="en-US" w:eastAsia="zh-CN"/>
              </w:rPr>
              <w:t>0</w:t>
            </w:r>
          </w:p>
        </w:tc>
        <w:tc>
          <w:tcPr>
            <w:tcW w:w="3359" w:type="dxa"/>
            <w:vAlign w:val="center"/>
          </w:tcPr>
          <w:p w14:paraId="39497731">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护士执业注册</w:t>
            </w:r>
          </w:p>
        </w:tc>
        <w:tc>
          <w:tcPr>
            <w:tcW w:w="1390" w:type="dxa"/>
            <w:vAlign w:val="center"/>
          </w:tcPr>
          <w:p w14:paraId="0222ACB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2EABC923">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55722A69">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区卫生健康局</w:t>
            </w:r>
          </w:p>
        </w:tc>
        <w:tc>
          <w:tcPr>
            <w:tcW w:w="1500" w:type="dxa"/>
            <w:vAlign w:val="center"/>
          </w:tcPr>
          <w:p w14:paraId="309C1B43">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76B2C236">
            <w:pPr>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02E4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2EA8298C">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lang w:val="en-US" w:eastAsia="zh-CN"/>
              </w:rPr>
              <w:t>1</w:t>
            </w:r>
          </w:p>
        </w:tc>
        <w:tc>
          <w:tcPr>
            <w:tcW w:w="3359" w:type="dxa"/>
            <w:vAlign w:val="center"/>
          </w:tcPr>
          <w:p w14:paraId="705B221B">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确有专长的中医医师执业注册</w:t>
            </w:r>
          </w:p>
        </w:tc>
        <w:tc>
          <w:tcPr>
            <w:tcW w:w="1390" w:type="dxa"/>
            <w:vAlign w:val="center"/>
          </w:tcPr>
          <w:p w14:paraId="518BFF7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0F402C68">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6AFB9815">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区卫生健康局</w:t>
            </w:r>
          </w:p>
        </w:tc>
        <w:tc>
          <w:tcPr>
            <w:tcW w:w="1500" w:type="dxa"/>
            <w:vAlign w:val="center"/>
          </w:tcPr>
          <w:p w14:paraId="66EC1520">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196C77C7">
            <w:pPr>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6E23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40140061">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lang w:val="en-US" w:eastAsia="zh-CN"/>
              </w:rPr>
              <w:t>2</w:t>
            </w:r>
          </w:p>
        </w:tc>
        <w:tc>
          <w:tcPr>
            <w:tcW w:w="3359" w:type="dxa"/>
            <w:vAlign w:val="center"/>
          </w:tcPr>
          <w:p w14:paraId="484EE591">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食品生产许可</w:t>
            </w:r>
          </w:p>
        </w:tc>
        <w:tc>
          <w:tcPr>
            <w:tcW w:w="1390" w:type="dxa"/>
            <w:vAlign w:val="center"/>
          </w:tcPr>
          <w:p w14:paraId="31E67C2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14D26D77">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60BEF32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区市场监督管理局</w:t>
            </w:r>
          </w:p>
        </w:tc>
        <w:tc>
          <w:tcPr>
            <w:tcW w:w="1500" w:type="dxa"/>
            <w:vAlign w:val="center"/>
          </w:tcPr>
          <w:p w14:paraId="600361CA">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68DA016E">
            <w:pPr>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627C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2B388FF2">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lang w:val="en-US" w:eastAsia="zh-CN"/>
              </w:rPr>
              <w:t>3</w:t>
            </w:r>
          </w:p>
        </w:tc>
        <w:tc>
          <w:tcPr>
            <w:tcW w:w="3359" w:type="dxa"/>
            <w:vAlign w:val="center"/>
          </w:tcPr>
          <w:p w14:paraId="3191F5AA">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食品添加剂生产许可</w:t>
            </w:r>
          </w:p>
        </w:tc>
        <w:tc>
          <w:tcPr>
            <w:tcW w:w="1390" w:type="dxa"/>
            <w:vAlign w:val="center"/>
          </w:tcPr>
          <w:p w14:paraId="058A67F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072CF593">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27C4B6D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区市场监督管理局</w:t>
            </w:r>
          </w:p>
        </w:tc>
        <w:tc>
          <w:tcPr>
            <w:tcW w:w="1500" w:type="dxa"/>
            <w:vAlign w:val="center"/>
          </w:tcPr>
          <w:p w14:paraId="086A90C7">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7639373B">
            <w:pPr>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4A30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4B249F3F">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lang w:val="en-US" w:eastAsia="zh-CN"/>
              </w:rPr>
              <w:t>4</w:t>
            </w:r>
          </w:p>
        </w:tc>
        <w:tc>
          <w:tcPr>
            <w:tcW w:w="3359" w:type="dxa"/>
            <w:vAlign w:val="center"/>
          </w:tcPr>
          <w:p w14:paraId="3AE32887">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食品经营许可</w:t>
            </w:r>
          </w:p>
        </w:tc>
        <w:tc>
          <w:tcPr>
            <w:tcW w:w="1390" w:type="dxa"/>
            <w:vAlign w:val="center"/>
          </w:tcPr>
          <w:p w14:paraId="26F12AC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19971E8A">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4FFFA78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区市场监督管理局</w:t>
            </w:r>
          </w:p>
        </w:tc>
        <w:tc>
          <w:tcPr>
            <w:tcW w:w="1500" w:type="dxa"/>
            <w:vAlign w:val="center"/>
          </w:tcPr>
          <w:p w14:paraId="5553D022">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70E5B00F">
            <w:pPr>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2ECD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06DEE3B2">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lang w:val="en-US" w:eastAsia="zh-CN"/>
              </w:rPr>
              <w:t>5</w:t>
            </w:r>
          </w:p>
        </w:tc>
        <w:tc>
          <w:tcPr>
            <w:tcW w:w="3359" w:type="dxa"/>
            <w:vAlign w:val="center"/>
          </w:tcPr>
          <w:p w14:paraId="1F49517F">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计量标准器具核准</w:t>
            </w:r>
          </w:p>
        </w:tc>
        <w:tc>
          <w:tcPr>
            <w:tcW w:w="1390" w:type="dxa"/>
            <w:vAlign w:val="center"/>
          </w:tcPr>
          <w:p w14:paraId="0647DEB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221D609D">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13D0989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区市场监督管理局</w:t>
            </w:r>
          </w:p>
        </w:tc>
        <w:tc>
          <w:tcPr>
            <w:tcW w:w="1500" w:type="dxa"/>
            <w:vAlign w:val="center"/>
          </w:tcPr>
          <w:p w14:paraId="4A450238">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07969F67">
            <w:pPr>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4E14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4FD17B5E">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lang w:val="en-US" w:eastAsia="zh-CN"/>
              </w:rPr>
              <w:t>6</w:t>
            </w:r>
          </w:p>
        </w:tc>
        <w:tc>
          <w:tcPr>
            <w:tcW w:w="3359" w:type="dxa"/>
            <w:vAlign w:val="center"/>
          </w:tcPr>
          <w:p w14:paraId="21B7E10D">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承担国家法定计量检定机构任务授权</w:t>
            </w:r>
          </w:p>
        </w:tc>
        <w:tc>
          <w:tcPr>
            <w:tcW w:w="1390" w:type="dxa"/>
            <w:vAlign w:val="center"/>
          </w:tcPr>
          <w:p w14:paraId="5706225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2EB23D9C">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53623D05">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区市场监督管理局</w:t>
            </w:r>
          </w:p>
        </w:tc>
        <w:tc>
          <w:tcPr>
            <w:tcW w:w="1500" w:type="dxa"/>
            <w:vAlign w:val="center"/>
          </w:tcPr>
          <w:p w14:paraId="17F85F60">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24FA02C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740E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1ACAB4A8">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lang w:val="en-US" w:eastAsia="zh-CN"/>
              </w:rPr>
              <w:t>7</w:t>
            </w:r>
          </w:p>
        </w:tc>
        <w:tc>
          <w:tcPr>
            <w:tcW w:w="3359" w:type="dxa"/>
            <w:vAlign w:val="center"/>
          </w:tcPr>
          <w:p w14:paraId="53B63097">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企业登记注册</w:t>
            </w:r>
          </w:p>
        </w:tc>
        <w:tc>
          <w:tcPr>
            <w:tcW w:w="1390" w:type="dxa"/>
            <w:vAlign w:val="center"/>
          </w:tcPr>
          <w:p w14:paraId="64BD832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4D3F8E87">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4699921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区市场监督管理局</w:t>
            </w:r>
          </w:p>
        </w:tc>
        <w:tc>
          <w:tcPr>
            <w:tcW w:w="1500" w:type="dxa"/>
            <w:vAlign w:val="center"/>
          </w:tcPr>
          <w:p w14:paraId="4DB3B1EB">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5C1A786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7802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319F7AC4">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08</w:t>
            </w:r>
          </w:p>
        </w:tc>
        <w:tc>
          <w:tcPr>
            <w:tcW w:w="3359" w:type="dxa"/>
            <w:vAlign w:val="center"/>
          </w:tcPr>
          <w:p w14:paraId="31CD858C">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个体工商户登记注册</w:t>
            </w:r>
          </w:p>
        </w:tc>
        <w:tc>
          <w:tcPr>
            <w:tcW w:w="1390" w:type="dxa"/>
            <w:vAlign w:val="center"/>
          </w:tcPr>
          <w:p w14:paraId="0AC1F10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23D6EC3A">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13D2E01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区市场监督管理局</w:t>
            </w:r>
          </w:p>
        </w:tc>
        <w:tc>
          <w:tcPr>
            <w:tcW w:w="1500" w:type="dxa"/>
            <w:vAlign w:val="center"/>
          </w:tcPr>
          <w:p w14:paraId="7CD81BB5">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1D1768F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18B7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5ED5F9DD">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09</w:t>
            </w:r>
          </w:p>
        </w:tc>
        <w:tc>
          <w:tcPr>
            <w:tcW w:w="3359" w:type="dxa"/>
            <w:vAlign w:val="center"/>
          </w:tcPr>
          <w:p w14:paraId="08371B8E">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农民专业合作社登记注册</w:t>
            </w:r>
          </w:p>
        </w:tc>
        <w:tc>
          <w:tcPr>
            <w:tcW w:w="1390" w:type="dxa"/>
            <w:vAlign w:val="center"/>
          </w:tcPr>
          <w:p w14:paraId="4AA63EC9">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3F88AFEA">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28CBC20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区市场监督管理局</w:t>
            </w:r>
          </w:p>
        </w:tc>
        <w:tc>
          <w:tcPr>
            <w:tcW w:w="1500" w:type="dxa"/>
            <w:vAlign w:val="center"/>
          </w:tcPr>
          <w:p w14:paraId="3184ABE6">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3890DE89">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492E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1DEB6AC6">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11</w:t>
            </w:r>
            <w:r>
              <w:rPr>
                <w:rFonts w:hint="eastAsia" w:ascii="仿宋_GB2312" w:hAnsi="仿宋_GB2312" w:eastAsia="仿宋_GB2312" w:cs="仿宋_GB2312"/>
                <w:sz w:val="24"/>
                <w:szCs w:val="24"/>
                <w:lang w:val="en-US" w:eastAsia="zh-CN"/>
              </w:rPr>
              <w:t>0</w:t>
            </w:r>
          </w:p>
        </w:tc>
        <w:tc>
          <w:tcPr>
            <w:tcW w:w="3359" w:type="dxa"/>
            <w:vAlign w:val="center"/>
          </w:tcPr>
          <w:p w14:paraId="6CFE07AF">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第二类精神药品零售业务审批</w:t>
            </w:r>
          </w:p>
        </w:tc>
        <w:tc>
          <w:tcPr>
            <w:tcW w:w="1390" w:type="dxa"/>
            <w:vAlign w:val="center"/>
          </w:tcPr>
          <w:p w14:paraId="6450150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38A6DA44">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5E497F8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区市场监督管理局</w:t>
            </w:r>
          </w:p>
        </w:tc>
        <w:tc>
          <w:tcPr>
            <w:tcW w:w="1500" w:type="dxa"/>
            <w:vAlign w:val="center"/>
          </w:tcPr>
          <w:p w14:paraId="071C3D78">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2E0749D7">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3B4D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77D1AC44">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11</w:t>
            </w:r>
            <w:r>
              <w:rPr>
                <w:rFonts w:hint="eastAsia" w:ascii="仿宋_GB2312" w:hAnsi="仿宋_GB2312" w:eastAsia="仿宋_GB2312" w:cs="仿宋_GB2312"/>
                <w:sz w:val="24"/>
                <w:szCs w:val="24"/>
                <w:lang w:val="en-US" w:eastAsia="zh-CN"/>
              </w:rPr>
              <w:t>1</w:t>
            </w:r>
          </w:p>
        </w:tc>
        <w:tc>
          <w:tcPr>
            <w:tcW w:w="3359" w:type="dxa"/>
            <w:vAlign w:val="center"/>
          </w:tcPr>
          <w:p w14:paraId="69072517">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医疗用毒性药品零售企业许可</w:t>
            </w:r>
          </w:p>
        </w:tc>
        <w:tc>
          <w:tcPr>
            <w:tcW w:w="1390" w:type="dxa"/>
            <w:vAlign w:val="center"/>
          </w:tcPr>
          <w:p w14:paraId="223E8487">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5D441059">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1410D17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区市场监督管理局</w:t>
            </w:r>
          </w:p>
        </w:tc>
        <w:tc>
          <w:tcPr>
            <w:tcW w:w="1500" w:type="dxa"/>
            <w:vAlign w:val="center"/>
          </w:tcPr>
          <w:p w14:paraId="51071A1D">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0E946FE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2698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37C6D25C">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11</w:t>
            </w:r>
            <w:r>
              <w:rPr>
                <w:rFonts w:hint="eastAsia" w:ascii="仿宋_GB2312" w:hAnsi="仿宋_GB2312" w:eastAsia="仿宋_GB2312" w:cs="仿宋_GB2312"/>
                <w:sz w:val="24"/>
                <w:szCs w:val="24"/>
                <w:lang w:val="en-US" w:eastAsia="zh-CN"/>
              </w:rPr>
              <w:t>2</w:t>
            </w:r>
          </w:p>
        </w:tc>
        <w:tc>
          <w:tcPr>
            <w:tcW w:w="3359" w:type="dxa"/>
            <w:vAlign w:val="center"/>
          </w:tcPr>
          <w:p w14:paraId="343E6CEF">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举办健身气功活动及设立站点审批</w:t>
            </w:r>
          </w:p>
        </w:tc>
        <w:tc>
          <w:tcPr>
            <w:tcW w:w="1390" w:type="dxa"/>
            <w:vAlign w:val="center"/>
          </w:tcPr>
          <w:p w14:paraId="1A2E9555">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023627D5">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4DA5AAD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区教育和体育局</w:t>
            </w:r>
          </w:p>
        </w:tc>
        <w:tc>
          <w:tcPr>
            <w:tcW w:w="1500" w:type="dxa"/>
            <w:vAlign w:val="center"/>
          </w:tcPr>
          <w:p w14:paraId="250FC13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26B1110A">
            <w:pPr>
              <w:adjustRightInd w:val="0"/>
              <w:snapToGrid w:val="0"/>
              <w:spacing w:line="400" w:lineRule="exact"/>
              <w:jc w:val="center"/>
              <w:rPr>
                <w:rFonts w:ascii="仿宋_GB2312" w:hAnsi="仿宋_GB2312" w:eastAsia="仿宋_GB2312" w:cs="仿宋_GB2312"/>
                <w:sz w:val="24"/>
                <w:szCs w:val="24"/>
              </w:rPr>
            </w:pPr>
          </w:p>
        </w:tc>
      </w:tr>
      <w:tr w14:paraId="08A0A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79512A51">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11</w:t>
            </w:r>
            <w:r>
              <w:rPr>
                <w:rFonts w:hint="eastAsia" w:ascii="仿宋_GB2312" w:hAnsi="仿宋_GB2312" w:eastAsia="仿宋_GB2312" w:cs="仿宋_GB2312"/>
                <w:sz w:val="24"/>
                <w:szCs w:val="24"/>
                <w:lang w:val="en-US" w:eastAsia="zh-CN"/>
              </w:rPr>
              <w:t>3</w:t>
            </w:r>
          </w:p>
        </w:tc>
        <w:tc>
          <w:tcPr>
            <w:tcW w:w="3359" w:type="dxa"/>
            <w:vAlign w:val="center"/>
          </w:tcPr>
          <w:p w14:paraId="17714EA8">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高危险性体育项目经营许可</w:t>
            </w:r>
          </w:p>
        </w:tc>
        <w:tc>
          <w:tcPr>
            <w:tcW w:w="1390" w:type="dxa"/>
            <w:vAlign w:val="center"/>
          </w:tcPr>
          <w:p w14:paraId="40D6CC0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5999ADE0">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3C455BB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区教育和体育局</w:t>
            </w:r>
          </w:p>
        </w:tc>
        <w:tc>
          <w:tcPr>
            <w:tcW w:w="1500" w:type="dxa"/>
            <w:vAlign w:val="center"/>
          </w:tcPr>
          <w:p w14:paraId="00DA03A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498D5BF7">
            <w:pPr>
              <w:adjustRightInd w:val="0"/>
              <w:snapToGrid w:val="0"/>
              <w:spacing w:line="400" w:lineRule="exact"/>
              <w:jc w:val="center"/>
              <w:rPr>
                <w:rFonts w:ascii="仿宋_GB2312" w:hAnsi="仿宋_GB2312" w:eastAsia="仿宋_GB2312" w:cs="仿宋_GB2312"/>
                <w:sz w:val="24"/>
                <w:szCs w:val="24"/>
              </w:rPr>
            </w:pPr>
          </w:p>
        </w:tc>
      </w:tr>
      <w:tr w14:paraId="08CB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20F000E1">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11</w:t>
            </w:r>
            <w:r>
              <w:rPr>
                <w:rFonts w:hint="eastAsia" w:ascii="仿宋_GB2312" w:hAnsi="仿宋_GB2312" w:eastAsia="仿宋_GB2312" w:cs="仿宋_GB2312"/>
                <w:sz w:val="24"/>
                <w:szCs w:val="24"/>
                <w:lang w:val="en-US" w:eastAsia="zh-CN"/>
              </w:rPr>
              <w:t>4</w:t>
            </w:r>
          </w:p>
        </w:tc>
        <w:tc>
          <w:tcPr>
            <w:tcW w:w="3359" w:type="dxa"/>
            <w:vAlign w:val="center"/>
          </w:tcPr>
          <w:p w14:paraId="75D8759E">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民办、中外合作开办中等及以下学校和其他教育机构筹设审批</w:t>
            </w:r>
          </w:p>
        </w:tc>
        <w:tc>
          <w:tcPr>
            <w:tcW w:w="1390" w:type="dxa"/>
            <w:vAlign w:val="center"/>
          </w:tcPr>
          <w:p w14:paraId="558A7BC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437D45B3">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49D9A28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区教育和体育局</w:t>
            </w:r>
          </w:p>
        </w:tc>
        <w:tc>
          <w:tcPr>
            <w:tcW w:w="1500" w:type="dxa"/>
            <w:vAlign w:val="center"/>
          </w:tcPr>
          <w:p w14:paraId="0E17FA6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43D3D8D8">
            <w:pPr>
              <w:adjustRightInd w:val="0"/>
              <w:snapToGrid w:val="0"/>
              <w:spacing w:line="400" w:lineRule="exact"/>
              <w:jc w:val="center"/>
              <w:rPr>
                <w:rFonts w:ascii="仿宋_GB2312" w:hAnsi="仿宋_GB2312" w:eastAsia="仿宋_GB2312" w:cs="仿宋_GB2312"/>
                <w:sz w:val="24"/>
                <w:szCs w:val="24"/>
              </w:rPr>
            </w:pPr>
          </w:p>
        </w:tc>
      </w:tr>
      <w:tr w14:paraId="6FD7E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23B1D69A">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11</w:t>
            </w:r>
            <w:r>
              <w:rPr>
                <w:rFonts w:hint="eastAsia" w:ascii="仿宋_GB2312" w:hAnsi="仿宋_GB2312" w:eastAsia="仿宋_GB2312" w:cs="仿宋_GB2312"/>
                <w:sz w:val="24"/>
                <w:szCs w:val="24"/>
                <w:lang w:val="en-US" w:eastAsia="zh-CN"/>
              </w:rPr>
              <w:t>5</w:t>
            </w:r>
          </w:p>
        </w:tc>
        <w:tc>
          <w:tcPr>
            <w:tcW w:w="3359" w:type="dxa"/>
            <w:vAlign w:val="center"/>
          </w:tcPr>
          <w:p w14:paraId="5840FAE2">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中等及以下学校和其他教育机构设置审批</w:t>
            </w:r>
          </w:p>
        </w:tc>
        <w:tc>
          <w:tcPr>
            <w:tcW w:w="1390" w:type="dxa"/>
            <w:vAlign w:val="center"/>
          </w:tcPr>
          <w:p w14:paraId="24F113D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73B6732B">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07545BD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区教育和体育局</w:t>
            </w:r>
          </w:p>
        </w:tc>
        <w:tc>
          <w:tcPr>
            <w:tcW w:w="1500" w:type="dxa"/>
            <w:vAlign w:val="center"/>
          </w:tcPr>
          <w:p w14:paraId="3531582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5E1C867F">
            <w:pPr>
              <w:adjustRightInd w:val="0"/>
              <w:snapToGrid w:val="0"/>
              <w:spacing w:line="400" w:lineRule="exact"/>
              <w:jc w:val="center"/>
              <w:rPr>
                <w:rFonts w:ascii="仿宋_GB2312" w:hAnsi="仿宋_GB2312" w:eastAsia="仿宋_GB2312" w:cs="仿宋_GB2312"/>
                <w:sz w:val="24"/>
                <w:szCs w:val="24"/>
              </w:rPr>
            </w:pPr>
          </w:p>
        </w:tc>
      </w:tr>
      <w:tr w14:paraId="2AB7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67D22BF7">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11</w:t>
            </w:r>
            <w:r>
              <w:rPr>
                <w:rFonts w:hint="eastAsia" w:ascii="仿宋_GB2312" w:hAnsi="仿宋_GB2312" w:eastAsia="仿宋_GB2312" w:cs="仿宋_GB2312"/>
                <w:sz w:val="24"/>
                <w:szCs w:val="24"/>
                <w:lang w:val="en-US" w:eastAsia="zh-CN"/>
              </w:rPr>
              <w:t>6</w:t>
            </w:r>
          </w:p>
        </w:tc>
        <w:tc>
          <w:tcPr>
            <w:tcW w:w="3359" w:type="dxa"/>
            <w:vAlign w:val="center"/>
          </w:tcPr>
          <w:p w14:paraId="5FC98A2A">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校车使用许可</w:t>
            </w:r>
          </w:p>
        </w:tc>
        <w:tc>
          <w:tcPr>
            <w:tcW w:w="1390" w:type="dxa"/>
            <w:vAlign w:val="center"/>
          </w:tcPr>
          <w:p w14:paraId="51652967">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01DF5A1E">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5B9D6FF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区教育和体育局</w:t>
            </w:r>
          </w:p>
        </w:tc>
        <w:tc>
          <w:tcPr>
            <w:tcW w:w="1500" w:type="dxa"/>
            <w:vAlign w:val="center"/>
          </w:tcPr>
          <w:p w14:paraId="02E8A8F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49CF8070">
            <w:pPr>
              <w:adjustRightInd w:val="0"/>
              <w:snapToGrid w:val="0"/>
              <w:spacing w:line="400" w:lineRule="exact"/>
              <w:jc w:val="center"/>
              <w:rPr>
                <w:rFonts w:ascii="仿宋_GB2312" w:hAnsi="仿宋_GB2312" w:eastAsia="仿宋_GB2312" w:cs="仿宋_GB2312"/>
                <w:sz w:val="24"/>
                <w:szCs w:val="24"/>
              </w:rPr>
            </w:pPr>
          </w:p>
        </w:tc>
      </w:tr>
      <w:tr w14:paraId="5654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0D419CD4">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11</w:t>
            </w:r>
            <w:r>
              <w:rPr>
                <w:rFonts w:hint="eastAsia" w:ascii="仿宋_GB2312" w:hAnsi="仿宋_GB2312" w:eastAsia="仿宋_GB2312" w:cs="仿宋_GB2312"/>
                <w:sz w:val="24"/>
                <w:szCs w:val="24"/>
                <w:lang w:val="en-US" w:eastAsia="zh-CN"/>
              </w:rPr>
              <w:t>7</w:t>
            </w:r>
          </w:p>
        </w:tc>
        <w:tc>
          <w:tcPr>
            <w:tcW w:w="3359" w:type="dxa"/>
            <w:vAlign w:val="center"/>
          </w:tcPr>
          <w:p w14:paraId="7D2AE172">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再生育审批</w:t>
            </w:r>
          </w:p>
        </w:tc>
        <w:tc>
          <w:tcPr>
            <w:tcW w:w="1390" w:type="dxa"/>
            <w:vAlign w:val="center"/>
          </w:tcPr>
          <w:p w14:paraId="580EC91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6B5DE9A2">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3ADFD7B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区卫生健康局</w:t>
            </w:r>
          </w:p>
        </w:tc>
        <w:tc>
          <w:tcPr>
            <w:tcW w:w="1500" w:type="dxa"/>
            <w:vAlign w:val="center"/>
          </w:tcPr>
          <w:p w14:paraId="5A2F951F">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24369AF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3D64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4129E4DB">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18</w:t>
            </w:r>
          </w:p>
        </w:tc>
        <w:tc>
          <w:tcPr>
            <w:tcW w:w="3359" w:type="dxa"/>
            <w:vAlign w:val="center"/>
          </w:tcPr>
          <w:p w14:paraId="66F125B5">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消毒产品生产企业卫生许可新申请、变更、延续、注销</w:t>
            </w:r>
          </w:p>
        </w:tc>
        <w:tc>
          <w:tcPr>
            <w:tcW w:w="1390" w:type="dxa"/>
            <w:vAlign w:val="center"/>
          </w:tcPr>
          <w:p w14:paraId="48324EF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3B59054D">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03150A8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区卫生健康局</w:t>
            </w:r>
          </w:p>
        </w:tc>
        <w:tc>
          <w:tcPr>
            <w:tcW w:w="1500" w:type="dxa"/>
            <w:vAlign w:val="center"/>
          </w:tcPr>
          <w:p w14:paraId="07725DA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7B4607EA">
            <w:pPr>
              <w:adjustRightInd w:val="0"/>
              <w:snapToGrid w:val="0"/>
              <w:spacing w:line="400" w:lineRule="exact"/>
              <w:jc w:val="center"/>
              <w:rPr>
                <w:rFonts w:ascii="仿宋_GB2312" w:hAnsi="仿宋_GB2312" w:eastAsia="仿宋_GB2312" w:cs="仿宋_GB2312"/>
                <w:sz w:val="24"/>
                <w:szCs w:val="24"/>
              </w:rPr>
            </w:pPr>
          </w:p>
        </w:tc>
      </w:tr>
      <w:tr w14:paraId="0C47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5649983C">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19</w:t>
            </w:r>
          </w:p>
        </w:tc>
        <w:tc>
          <w:tcPr>
            <w:tcW w:w="3359" w:type="dxa"/>
            <w:vAlign w:val="center"/>
          </w:tcPr>
          <w:p w14:paraId="5CB71C65">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医疗广告审查证明核发</w:t>
            </w:r>
          </w:p>
        </w:tc>
        <w:tc>
          <w:tcPr>
            <w:tcW w:w="1390" w:type="dxa"/>
            <w:vAlign w:val="center"/>
          </w:tcPr>
          <w:p w14:paraId="7E9EB3E5">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456E586B">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0881AFA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区卫生健康局</w:t>
            </w:r>
          </w:p>
        </w:tc>
        <w:tc>
          <w:tcPr>
            <w:tcW w:w="1500" w:type="dxa"/>
            <w:vAlign w:val="center"/>
          </w:tcPr>
          <w:p w14:paraId="499CC24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4CA4E9FF">
            <w:pPr>
              <w:adjustRightInd w:val="0"/>
              <w:snapToGrid w:val="0"/>
              <w:spacing w:line="400" w:lineRule="exact"/>
              <w:jc w:val="center"/>
              <w:rPr>
                <w:rFonts w:ascii="仿宋_GB2312" w:hAnsi="仿宋_GB2312" w:eastAsia="仿宋_GB2312" w:cs="仿宋_GB2312"/>
                <w:sz w:val="24"/>
                <w:szCs w:val="24"/>
              </w:rPr>
            </w:pPr>
          </w:p>
        </w:tc>
      </w:tr>
      <w:tr w14:paraId="030B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1" w:type="dxa"/>
            <w:vAlign w:val="center"/>
          </w:tcPr>
          <w:p w14:paraId="66998CA0">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12</w:t>
            </w:r>
            <w:r>
              <w:rPr>
                <w:rFonts w:hint="eastAsia" w:ascii="仿宋_GB2312" w:hAnsi="仿宋_GB2312" w:eastAsia="仿宋_GB2312" w:cs="仿宋_GB2312"/>
                <w:sz w:val="24"/>
                <w:szCs w:val="24"/>
                <w:lang w:val="en-US" w:eastAsia="zh-CN"/>
              </w:rPr>
              <w:t>0</w:t>
            </w:r>
          </w:p>
        </w:tc>
        <w:tc>
          <w:tcPr>
            <w:tcW w:w="3359" w:type="dxa"/>
            <w:vAlign w:val="center"/>
          </w:tcPr>
          <w:p w14:paraId="3693C30E">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中等职业学校开设专业审核备案—（市直属以外的中等职业学校开设专业审核）</w:t>
            </w:r>
          </w:p>
        </w:tc>
        <w:tc>
          <w:tcPr>
            <w:tcW w:w="1390" w:type="dxa"/>
            <w:vAlign w:val="center"/>
          </w:tcPr>
          <w:p w14:paraId="3F30E06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其他权力</w:t>
            </w:r>
          </w:p>
        </w:tc>
        <w:tc>
          <w:tcPr>
            <w:tcW w:w="2407" w:type="dxa"/>
            <w:vAlign w:val="center"/>
          </w:tcPr>
          <w:p w14:paraId="6547CF90">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6DADEA0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区教育和体育局</w:t>
            </w:r>
          </w:p>
        </w:tc>
        <w:tc>
          <w:tcPr>
            <w:tcW w:w="1500" w:type="dxa"/>
            <w:vAlign w:val="center"/>
          </w:tcPr>
          <w:p w14:paraId="4953D25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205F065F">
            <w:pPr>
              <w:adjustRightInd w:val="0"/>
              <w:snapToGrid w:val="0"/>
              <w:spacing w:line="400" w:lineRule="exact"/>
              <w:jc w:val="center"/>
              <w:rPr>
                <w:rFonts w:ascii="仿宋_GB2312" w:hAnsi="仿宋_GB2312" w:eastAsia="仿宋_GB2312" w:cs="仿宋_GB2312"/>
                <w:sz w:val="24"/>
                <w:szCs w:val="24"/>
              </w:rPr>
            </w:pPr>
          </w:p>
        </w:tc>
      </w:tr>
      <w:tr w14:paraId="151E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0D9DBF58">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12</w:t>
            </w:r>
            <w:r>
              <w:rPr>
                <w:rFonts w:hint="eastAsia" w:ascii="仿宋_GB2312" w:hAnsi="仿宋_GB2312" w:eastAsia="仿宋_GB2312" w:cs="仿宋_GB2312"/>
                <w:sz w:val="24"/>
                <w:szCs w:val="24"/>
                <w:lang w:val="en-US" w:eastAsia="zh-CN"/>
              </w:rPr>
              <w:t>1</w:t>
            </w:r>
          </w:p>
        </w:tc>
        <w:tc>
          <w:tcPr>
            <w:tcW w:w="3359" w:type="dxa"/>
            <w:vAlign w:val="center"/>
          </w:tcPr>
          <w:p w14:paraId="5DCFB6F4">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公司有关事项备案</w:t>
            </w:r>
          </w:p>
        </w:tc>
        <w:tc>
          <w:tcPr>
            <w:tcW w:w="1390" w:type="dxa"/>
            <w:vAlign w:val="center"/>
          </w:tcPr>
          <w:p w14:paraId="5113E89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其他权力</w:t>
            </w:r>
          </w:p>
        </w:tc>
        <w:tc>
          <w:tcPr>
            <w:tcW w:w="2407" w:type="dxa"/>
            <w:vAlign w:val="center"/>
          </w:tcPr>
          <w:p w14:paraId="2586D360">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3528BE1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区市场监督管理局</w:t>
            </w:r>
          </w:p>
        </w:tc>
        <w:tc>
          <w:tcPr>
            <w:tcW w:w="1500" w:type="dxa"/>
            <w:vAlign w:val="center"/>
          </w:tcPr>
          <w:p w14:paraId="10113520">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11AF68F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5FE6E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06A91912">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12</w:t>
            </w:r>
            <w:r>
              <w:rPr>
                <w:rFonts w:hint="eastAsia" w:ascii="仿宋_GB2312" w:hAnsi="仿宋_GB2312" w:eastAsia="仿宋_GB2312" w:cs="仿宋_GB2312"/>
                <w:sz w:val="24"/>
                <w:szCs w:val="24"/>
                <w:lang w:val="en-US" w:eastAsia="zh-CN"/>
              </w:rPr>
              <w:t>2</w:t>
            </w:r>
          </w:p>
        </w:tc>
        <w:tc>
          <w:tcPr>
            <w:tcW w:w="3359" w:type="dxa"/>
            <w:vAlign w:val="center"/>
          </w:tcPr>
          <w:p w14:paraId="4A467003">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合伙企业及分支机构设立、变更、注销登记</w:t>
            </w:r>
          </w:p>
        </w:tc>
        <w:tc>
          <w:tcPr>
            <w:tcW w:w="1390" w:type="dxa"/>
            <w:vAlign w:val="center"/>
          </w:tcPr>
          <w:p w14:paraId="2B9258F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3D27D44C">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1170B0B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区市场监督管理局</w:t>
            </w:r>
          </w:p>
        </w:tc>
        <w:tc>
          <w:tcPr>
            <w:tcW w:w="1500" w:type="dxa"/>
            <w:vAlign w:val="center"/>
          </w:tcPr>
          <w:p w14:paraId="7CF4DC46">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43A0054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1C87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6A2A24F4">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12</w:t>
            </w:r>
            <w:r>
              <w:rPr>
                <w:rFonts w:hint="eastAsia" w:ascii="仿宋_GB2312" w:hAnsi="仿宋_GB2312" w:eastAsia="仿宋_GB2312" w:cs="仿宋_GB2312"/>
                <w:sz w:val="24"/>
                <w:szCs w:val="24"/>
                <w:lang w:val="en-US" w:eastAsia="zh-CN"/>
              </w:rPr>
              <w:t>3</w:t>
            </w:r>
          </w:p>
        </w:tc>
        <w:tc>
          <w:tcPr>
            <w:tcW w:w="3359" w:type="dxa"/>
            <w:vAlign w:val="center"/>
          </w:tcPr>
          <w:p w14:paraId="4502F812">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股权出质登记</w:t>
            </w:r>
          </w:p>
        </w:tc>
        <w:tc>
          <w:tcPr>
            <w:tcW w:w="1390" w:type="dxa"/>
            <w:vAlign w:val="center"/>
          </w:tcPr>
          <w:p w14:paraId="5589C02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其他权力</w:t>
            </w:r>
          </w:p>
        </w:tc>
        <w:tc>
          <w:tcPr>
            <w:tcW w:w="2407" w:type="dxa"/>
            <w:vAlign w:val="center"/>
          </w:tcPr>
          <w:p w14:paraId="1235C31E">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3F18205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区市场监督管理局</w:t>
            </w:r>
          </w:p>
        </w:tc>
        <w:tc>
          <w:tcPr>
            <w:tcW w:w="1500" w:type="dxa"/>
            <w:vAlign w:val="center"/>
          </w:tcPr>
          <w:p w14:paraId="4150ACCD">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25690A29">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1840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2ACF7B7D">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12</w:t>
            </w:r>
            <w:r>
              <w:rPr>
                <w:rFonts w:hint="eastAsia" w:ascii="仿宋_GB2312" w:hAnsi="仿宋_GB2312" w:eastAsia="仿宋_GB2312" w:cs="仿宋_GB2312"/>
                <w:sz w:val="24"/>
                <w:szCs w:val="24"/>
                <w:lang w:val="en-US" w:eastAsia="zh-CN"/>
              </w:rPr>
              <w:t>4</w:t>
            </w:r>
          </w:p>
        </w:tc>
        <w:tc>
          <w:tcPr>
            <w:tcW w:w="3359" w:type="dxa"/>
            <w:vAlign w:val="center"/>
          </w:tcPr>
          <w:p w14:paraId="7CC2088F">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药品经营许可</w:t>
            </w:r>
          </w:p>
        </w:tc>
        <w:tc>
          <w:tcPr>
            <w:tcW w:w="1390" w:type="dxa"/>
            <w:vAlign w:val="center"/>
          </w:tcPr>
          <w:p w14:paraId="1C48AC7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6E7941E6">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6B02CDE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区市场监督管理局</w:t>
            </w:r>
          </w:p>
        </w:tc>
        <w:tc>
          <w:tcPr>
            <w:tcW w:w="1500" w:type="dxa"/>
            <w:vAlign w:val="center"/>
          </w:tcPr>
          <w:p w14:paraId="35F2855D">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045BE46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5FB7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480DBC54">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12</w:t>
            </w:r>
            <w:r>
              <w:rPr>
                <w:rFonts w:hint="eastAsia" w:ascii="仿宋_GB2312" w:hAnsi="仿宋_GB2312" w:eastAsia="仿宋_GB2312" w:cs="仿宋_GB2312"/>
                <w:sz w:val="24"/>
                <w:szCs w:val="24"/>
                <w:lang w:val="en-US" w:eastAsia="zh-CN"/>
              </w:rPr>
              <w:t>5</w:t>
            </w:r>
          </w:p>
        </w:tc>
        <w:tc>
          <w:tcPr>
            <w:tcW w:w="3359" w:type="dxa"/>
            <w:vAlign w:val="center"/>
          </w:tcPr>
          <w:p w14:paraId="23B8B844">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预包装食品经营备案</w:t>
            </w:r>
          </w:p>
        </w:tc>
        <w:tc>
          <w:tcPr>
            <w:tcW w:w="1390" w:type="dxa"/>
            <w:vAlign w:val="center"/>
          </w:tcPr>
          <w:p w14:paraId="4E875D1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其他权力</w:t>
            </w:r>
          </w:p>
        </w:tc>
        <w:tc>
          <w:tcPr>
            <w:tcW w:w="2407" w:type="dxa"/>
            <w:vAlign w:val="center"/>
          </w:tcPr>
          <w:p w14:paraId="0C6BD1EB">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3E880C09">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区市场监督管理局</w:t>
            </w:r>
          </w:p>
        </w:tc>
        <w:tc>
          <w:tcPr>
            <w:tcW w:w="1500" w:type="dxa"/>
            <w:vAlign w:val="center"/>
          </w:tcPr>
          <w:p w14:paraId="769F56AA">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4B7A0D2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25FD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4C880FF4">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12</w:t>
            </w:r>
            <w:r>
              <w:rPr>
                <w:rFonts w:hint="eastAsia" w:ascii="仿宋_GB2312" w:hAnsi="仿宋_GB2312" w:eastAsia="仿宋_GB2312" w:cs="仿宋_GB2312"/>
                <w:sz w:val="24"/>
                <w:szCs w:val="24"/>
                <w:lang w:val="en-US" w:eastAsia="zh-CN"/>
              </w:rPr>
              <w:t>6</w:t>
            </w:r>
          </w:p>
        </w:tc>
        <w:tc>
          <w:tcPr>
            <w:tcW w:w="3359" w:type="dxa"/>
            <w:vAlign w:val="center"/>
          </w:tcPr>
          <w:p w14:paraId="6035ACF8">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第二类医疗器械经营备案</w:t>
            </w:r>
          </w:p>
        </w:tc>
        <w:tc>
          <w:tcPr>
            <w:tcW w:w="1390" w:type="dxa"/>
            <w:vAlign w:val="center"/>
          </w:tcPr>
          <w:p w14:paraId="24298AF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其他权力</w:t>
            </w:r>
          </w:p>
        </w:tc>
        <w:tc>
          <w:tcPr>
            <w:tcW w:w="2407" w:type="dxa"/>
            <w:vAlign w:val="center"/>
          </w:tcPr>
          <w:p w14:paraId="35420642">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0526D92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区市场监督管理局</w:t>
            </w:r>
          </w:p>
        </w:tc>
        <w:tc>
          <w:tcPr>
            <w:tcW w:w="1500" w:type="dxa"/>
            <w:vAlign w:val="center"/>
          </w:tcPr>
          <w:p w14:paraId="68778AA6">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75838C9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19ED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172C3E68">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12</w:t>
            </w:r>
            <w:r>
              <w:rPr>
                <w:rFonts w:hint="eastAsia" w:ascii="仿宋_GB2312" w:hAnsi="仿宋_GB2312" w:eastAsia="仿宋_GB2312" w:cs="仿宋_GB2312"/>
                <w:sz w:val="24"/>
                <w:szCs w:val="24"/>
                <w:lang w:val="en-US" w:eastAsia="zh-CN"/>
              </w:rPr>
              <w:t>7</w:t>
            </w:r>
          </w:p>
        </w:tc>
        <w:tc>
          <w:tcPr>
            <w:tcW w:w="3359" w:type="dxa"/>
            <w:vAlign w:val="center"/>
          </w:tcPr>
          <w:p w14:paraId="12ABAD28">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医疗器械网络销售备案</w:t>
            </w:r>
          </w:p>
        </w:tc>
        <w:tc>
          <w:tcPr>
            <w:tcW w:w="1390" w:type="dxa"/>
            <w:vAlign w:val="center"/>
          </w:tcPr>
          <w:p w14:paraId="56514D8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其他权力</w:t>
            </w:r>
          </w:p>
        </w:tc>
        <w:tc>
          <w:tcPr>
            <w:tcW w:w="2407" w:type="dxa"/>
            <w:vAlign w:val="center"/>
          </w:tcPr>
          <w:p w14:paraId="2F3369BA">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4AE16E65">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区市场监督管理局</w:t>
            </w:r>
          </w:p>
        </w:tc>
        <w:tc>
          <w:tcPr>
            <w:tcW w:w="1500" w:type="dxa"/>
            <w:vAlign w:val="center"/>
          </w:tcPr>
          <w:p w14:paraId="091F9AF9">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4EB9D67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663E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91" w:type="dxa"/>
            <w:vAlign w:val="center"/>
          </w:tcPr>
          <w:p w14:paraId="51D995EF">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28</w:t>
            </w:r>
          </w:p>
        </w:tc>
        <w:tc>
          <w:tcPr>
            <w:tcW w:w="3359" w:type="dxa"/>
            <w:vAlign w:val="center"/>
          </w:tcPr>
          <w:p w14:paraId="4C4EEBDA">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药品、医疗器械、化妆品生产经营许可和批准证明文件的补发和注销——县级受委托实施的药品、医疗器械、化妆品生产经营许可和批准证明文件的补发和注销</w:t>
            </w:r>
          </w:p>
        </w:tc>
        <w:tc>
          <w:tcPr>
            <w:tcW w:w="1390" w:type="dxa"/>
            <w:vAlign w:val="center"/>
          </w:tcPr>
          <w:p w14:paraId="68D10D3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0B71FE47">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312614E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区市场监督管理局</w:t>
            </w:r>
          </w:p>
        </w:tc>
        <w:tc>
          <w:tcPr>
            <w:tcW w:w="1500" w:type="dxa"/>
            <w:vAlign w:val="center"/>
          </w:tcPr>
          <w:p w14:paraId="2A22E8B8">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3DCA9C4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47DB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91" w:type="dxa"/>
            <w:vAlign w:val="center"/>
          </w:tcPr>
          <w:p w14:paraId="0E479FC1">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29</w:t>
            </w:r>
          </w:p>
        </w:tc>
        <w:tc>
          <w:tcPr>
            <w:tcW w:w="3359" w:type="dxa"/>
            <w:vAlign w:val="center"/>
          </w:tcPr>
          <w:p w14:paraId="461981D3">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药品、医疗器械、化妆品生产经营许可和批准证明文件的补发和注销——县级核发的药品、医疗器械、化妆品生产经营许可和批准证明文件的补发和注销</w:t>
            </w:r>
          </w:p>
        </w:tc>
        <w:tc>
          <w:tcPr>
            <w:tcW w:w="1390" w:type="dxa"/>
            <w:vAlign w:val="center"/>
          </w:tcPr>
          <w:p w14:paraId="4B1CFD9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135F8CB9">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6484520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区市场监督管理局</w:t>
            </w:r>
          </w:p>
        </w:tc>
        <w:tc>
          <w:tcPr>
            <w:tcW w:w="1500" w:type="dxa"/>
            <w:vAlign w:val="center"/>
          </w:tcPr>
          <w:p w14:paraId="75660026">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30F2EF4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347A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47455624">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13</w:t>
            </w:r>
            <w:r>
              <w:rPr>
                <w:rFonts w:hint="eastAsia" w:ascii="仿宋_GB2312" w:hAnsi="仿宋_GB2312" w:eastAsia="仿宋_GB2312" w:cs="仿宋_GB2312"/>
                <w:sz w:val="24"/>
                <w:szCs w:val="24"/>
                <w:lang w:val="en-US" w:eastAsia="zh-CN"/>
              </w:rPr>
              <w:t>0</w:t>
            </w:r>
          </w:p>
        </w:tc>
        <w:tc>
          <w:tcPr>
            <w:tcW w:w="3359" w:type="dxa"/>
            <w:vAlign w:val="center"/>
          </w:tcPr>
          <w:p w14:paraId="2A849122">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粮食收购资格备案</w:t>
            </w:r>
          </w:p>
        </w:tc>
        <w:tc>
          <w:tcPr>
            <w:tcW w:w="1390" w:type="dxa"/>
            <w:vAlign w:val="center"/>
          </w:tcPr>
          <w:p w14:paraId="62CF6D1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其他权力</w:t>
            </w:r>
          </w:p>
        </w:tc>
        <w:tc>
          <w:tcPr>
            <w:tcW w:w="2407" w:type="dxa"/>
            <w:vAlign w:val="center"/>
          </w:tcPr>
          <w:p w14:paraId="5A2EE37E">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7877B40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区粮食事业发展中心</w:t>
            </w:r>
          </w:p>
        </w:tc>
        <w:tc>
          <w:tcPr>
            <w:tcW w:w="1500" w:type="dxa"/>
            <w:vAlign w:val="center"/>
          </w:tcPr>
          <w:p w14:paraId="274A29D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2252A5C1">
            <w:pPr>
              <w:adjustRightInd w:val="0"/>
              <w:snapToGrid w:val="0"/>
              <w:spacing w:line="400" w:lineRule="exact"/>
              <w:jc w:val="center"/>
              <w:rPr>
                <w:rFonts w:ascii="仿宋_GB2312" w:hAnsi="仿宋_GB2312" w:eastAsia="仿宋_GB2312" w:cs="仿宋_GB2312"/>
                <w:sz w:val="24"/>
                <w:szCs w:val="24"/>
              </w:rPr>
            </w:pPr>
          </w:p>
        </w:tc>
      </w:tr>
      <w:tr w14:paraId="0D45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505CFA24">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13</w:t>
            </w:r>
            <w:r>
              <w:rPr>
                <w:rFonts w:hint="eastAsia" w:ascii="仿宋_GB2312" w:hAnsi="仿宋_GB2312" w:eastAsia="仿宋_GB2312" w:cs="仿宋_GB2312"/>
                <w:sz w:val="24"/>
                <w:szCs w:val="24"/>
                <w:lang w:val="en-US" w:eastAsia="zh-CN"/>
              </w:rPr>
              <w:t>1</w:t>
            </w:r>
          </w:p>
        </w:tc>
        <w:tc>
          <w:tcPr>
            <w:tcW w:w="3359" w:type="dxa"/>
            <w:vAlign w:val="center"/>
          </w:tcPr>
          <w:p w14:paraId="1528783F">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关闭或者报废矿井审批</w:t>
            </w:r>
          </w:p>
        </w:tc>
        <w:tc>
          <w:tcPr>
            <w:tcW w:w="1390" w:type="dxa"/>
            <w:vAlign w:val="center"/>
          </w:tcPr>
          <w:p w14:paraId="2CAC628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5173733D">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3BE47AE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区自然资源局</w:t>
            </w:r>
          </w:p>
        </w:tc>
        <w:tc>
          <w:tcPr>
            <w:tcW w:w="1500" w:type="dxa"/>
            <w:vAlign w:val="center"/>
          </w:tcPr>
          <w:p w14:paraId="4799650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63E03695">
            <w:pPr>
              <w:adjustRightInd w:val="0"/>
              <w:snapToGrid w:val="0"/>
              <w:spacing w:line="400" w:lineRule="exact"/>
              <w:jc w:val="center"/>
              <w:rPr>
                <w:rFonts w:ascii="仿宋_GB2312" w:hAnsi="仿宋_GB2312" w:eastAsia="仿宋_GB2312" w:cs="仿宋_GB2312"/>
                <w:sz w:val="24"/>
                <w:szCs w:val="24"/>
              </w:rPr>
            </w:pPr>
          </w:p>
        </w:tc>
      </w:tr>
      <w:tr w14:paraId="3E60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12660D1B">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13</w:t>
            </w:r>
            <w:r>
              <w:rPr>
                <w:rFonts w:hint="eastAsia" w:ascii="仿宋_GB2312" w:hAnsi="仿宋_GB2312" w:eastAsia="仿宋_GB2312" w:cs="仿宋_GB2312"/>
                <w:sz w:val="24"/>
                <w:szCs w:val="24"/>
                <w:lang w:val="en-US" w:eastAsia="zh-CN"/>
              </w:rPr>
              <w:t>2</w:t>
            </w:r>
          </w:p>
        </w:tc>
        <w:tc>
          <w:tcPr>
            <w:tcW w:w="3359" w:type="dxa"/>
            <w:vAlign w:val="center"/>
          </w:tcPr>
          <w:p w14:paraId="61CF9884">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社会团体成立、变更、注销登记及修改章程核准</w:t>
            </w:r>
          </w:p>
        </w:tc>
        <w:tc>
          <w:tcPr>
            <w:tcW w:w="1390" w:type="dxa"/>
            <w:vAlign w:val="center"/>
          </w:tcPr>
          <w:p w14:paraId="0C20A4E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51C126DD">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4110BFA5">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区民政局</w:t>
            </w:r>
          </w:p>
        </w:tc>
        <w:tc>
          <w:tcPr>
            <w:tcW w:w="1500" w:type="dxa"/>
            <w:vAlign w:val="center"/>
          </w:tcPr>
          <w:p w14:paraId="109EF3F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60E03309">
            <w:pPr>
              <w:adjustRightInd w:val="0"/>
              <w:snapToGrid w:val="0"/>
              <w:spacing w:line="400" w:lineRule="exact"/>
              <w:jc w:val="center"/>
              <w:rPr>
                <w:rFonts w:ascii="仿宋_GB2312" w:hAnsi="仿宋_GB2312" w:eastAsia="仿宋_GB2312" w:cs="仿宋_GB2312"/>
                <w:sz w:val="24"/>
                <w:szCs w:val="24"/>
              </w:rPr>
            </w:pPr>
          </w:p>
        </w:tc>
      </w:tr>
      <w:tr w14:paraId="7B1E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32D52E5D">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13</w:t>
            </w:r>
            <w:r>
              <w:rPr>
                <w:rFonts w:hint="eastAsia" w:ascii="仿宋_GB2312" w:hAnsi="仿宋_GB2312" w:eastAsia="仿宋_GB2312" w:cs="仿宋_GB2312"/>
                <w:sz w:val="24"/>
                <w:szCs w:val="24"/>
                <w:lang w:val="en-US" w:eastAsia="zh-CN"/>
              </w:rPr>
              <w:t>3</w:t>
            </w:r>
          </w:p>
        </w:tc>
        <w:tc>
          <w:tcPr>
            <w:tcW w:w="3359" w:type="dxa"/>
            <w:vAlign w:val="center"/>
          </w:tcPr>
          <w:p w14:paraId="70412A38">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民办非企业单位成立、变更、注销登记及修改章程核准</w:t>
            </w:r>
          </w:p>
        </w:tc>
        <w:tc>
          <w:tcPr>
            <w:tcW w:w="1390" w:type="dxa"/>
            <w:vAlign w:val="center"/>
          </w:tcPr>
          <w:p w14:paraId="0554A08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718DA0B3">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27B4B48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区民政局</w:t>
            </w:r>
          </w:p>
        </w:tc>
        <w:tc>
          <w:tcPr>
            <w:tcW w:w="1500" w:type="dxa"/>
            <w:vAlign w:val="center"/>
          </w:tcPr>
          <w:p w14:paraId="2EAF6AA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76C22C49">
            <w:pPr>
              <w:adjustRightInd w:val="0"/>
              <w:snapToGrid w:val="0"/>
              <w:spacing w:line="400" w:lineRule="exact"/>
              <w:jc w:val="center"/>
              <w:rPr>
                <w:rFonts w:ascii="仿宋_GB2312" w:hAnsi="仿宋_GB2312" w:eastAsia="仿宋_GB2312" w:cs="仿宋_GB2312"/>
                <w:sz w:val="24"/>
                <w:szCs w:val="24"/>
              </w:rPr>
            </w:pPr>
          </w:p>
        </w:tc>
      </w:tr>
      <w:tr w14:paraId="46AE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32E4550A">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13</w:t>
            </w:r>
            <w:r>
              <w:rPr>
                <w:rFonts w:hint="eastAsia" w:ascii="仿宋_GB2312" w:hAnsi="仿宋_GB2312" w:eastAsia="仿宋_GB2312" w:cs="仿宋_GB2312"/>
                <w:sz w:val="24"/>
                <w:szCs w:val="24"/>
                <w:lang w:val="en-US" w:eastAsia="zh-CN"/>
              </w:rPr>
              <w:t>4</w:t>
            </w:r>
          </w:p>
        </w:tc>
        <w:tc>
          <w:tcPr>
            <w:tcW w:w="3359" w:type="dxa"/>
            <w:vAlign w:val="center"/>
          </w:tcPr>
          <w:p w14:paraId="68C181C2">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宗教活动场所法人成立、变更、注销登记</w:t>
            </w:r>
          </w:p>
        </w:tc>
        <w:tc>
          <w:tcPr>
            <w:tcW w:w="1390" w:type="dxa"/>
            <w:vAlign w:val="center"/>
          </w:tcPr>
          <w:p w14:paraId="19F832B7">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36825393">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34EF3E4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区民政局</w:t>
            </w:r>
          </w:p>
        </w:tc>
        <w:tc>
          <w:tcPr>
            <w:tcW w:w="1500" w:type="dxa"/>
            <w:vAlign w:val="center"/>
          </w:tcPr>
          <w:p w14:paraId="6A154B4E">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6674813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7B03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001B1FDF">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13</w:t>
            </w:r>
            <w:r>
              <w:rPr>
                <w:rFonts w:hint="eastAsia" w:ascii="仿宋_GB2312" w:hAnsi="仿宋_GB2312" w:eastAsia="仿宋_GB2312" w:cs="仿宋_GB2312"/>
                <w:sz w:val="24"/>
                <w:szCs w:val="24"/>
                <w:lang w:val="en-US" w:eastAsia="zh-CN"/>
              </w:rPr>
              <w:t>5</w:t>
            </w:r>
          </w:p>
        </w:tc>
        <w:tc>
          <w:tcPr>
            <w:tcW w:w="3359" w:type="dxa"/>
            <w:vAlign w:val="center"/>
          </w:tcPr>
          <w:p w14:paraId="359A9FAC">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慈善组织公开募捐资格审批</w:t>
            </w:r>
          </w:p>
        </w:tc>
        <w:tc>
          <w:tcPr>
            <w:tcW w:w="1390" w:type="dxa"/>
            <w:vAlign w:val="center"/>
          </w:tcPr>
          <w:p w14:paraId="4C65F4E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257ABFA7">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01890B1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区民政局</w:t>
            </w:r>
          </w:p>
        </w:tc>
        <w:tc>
          <w:tcPr>
            <w:tcW w:w="1500" w:type="dxa"/>
            <w:vAlign w:val="center"/>
          </w:tcPr>
          <w:p w14:paraId="7BD08873">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791F95A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4F66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0B174267">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13</w:t>
            </w:r>
            <w:r>
              <w:rPr>
                <w:rFonts w:hint="eastAsia" w:ascii="仿宋_GB2312" w:hAnsi="仿宋_GB2312" w:eastAsia="仿宋_GB2312" w:cs="仿宋_GB2312"/>
                <w:sz w:val="24"/>
                <w:szCs w:val="24"/>
                <w:lang w:val="en-US" w:eastAsia="zh-CN"/>
              </w:rPr>
              <w:t>6</w:t>
            </w:r>
          </w:p>
        </w:tc>
        <w:tc>
          <w:tcPr>
            <w:tcW w:w="3359" w:type="dxa"/>
            <w:vAlign w:val="center"/>
          </w:tcPr>
          <w:p w14:paraId="458C44A9">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殡葬设施建设审批</w:t>
            </w:r>
          </w:p>
        </w:tc>
        <w:tc>
          <w:tcPr>
            <w:tcW w:w="1390" w:type="dxa"/>
            <w:vAlign w:val="center"/>
          </w:tcPr>
          <w:p w14:paraId="412901C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345E1BC8">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5C1A6C3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区民政局</w:t>
            </w:r>
          </w:p>
        </w:tc>
        <w:tc>
          <w:tcPr>
            <w:tcW w:w="1500" w:type="dxa"/>
            <w:vAlign w:val="center"/>
          </w:tcPr>
          <w:p w14:paraId="0650F5C9">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59BF8DE8">
            <w:pPr>
              <w:adjustRightInd w:val="0"/>
              <w:snapToGrid w:val="0"/>
              <w:spacing w:line="400" w:lineRule="exact"/>
              <w:jc w:val="center"/>
              <w:rPr>
                <w:rFonts w:ascii="仿宋_GB2312" w:hAnsi="仿宋_GB2312" w:eastAsia="仿宋_GB2312" w:cs="仿宋_GB2312"/>
                <w:sz w:val="24"/>
                <w:szCs w:val="24"/>
              </w:rPr>
            </w:pPr>
          </w:p>
        </w:tc>
      </w:tr>
      <w:tr w14:paraId="5CE8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0971D6CD">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37</w:t>
            </w:r>
          </w:p>
        </w:tc>
        <w:tc>
          <w:tcPr>
            <w:tcW w:w="3359" w:type="dxa"/>
            <w:vAlign w:val="center"/>
          </w:tcPr>
          <w:p w14:paraId="14CA1057">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中介机构从事代理记账业务审批</w:t>
            </w:r>
          </w:p>
        </w:tc>
        <w:tc>
          <w:tcPr>
            <w:tcW w:w="1390" w:type="dxa"/>
            <w:vAlign w:val="center"/>
          </w:tcPr>
          <w:p w14:paraId="2AC913F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6849FA49">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1A2C8FB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区财政局</w:t>
            </w:r>
          </w:p>
        </w:tc>
        <w:tc>
          <w:tcPr>
            <w:tcW w:w="1500" w:type="dxa"/>
            <w:vAlign w:val="center"/>
          </w:tcPr>
          <w:p w14:paraId="198B13DE">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35840CC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4238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63D7B843">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38</w:t>
            </w:r>
          </w:p>
        </w:tc>
        <w:tc>
          <w:tcPr>
            <w:tcW w:w="3359" w:type="dxa"/>
            <w:vAlign w:val="center"/>
          </w:tcPr>
          <w:p w14:paraId="108BB553">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职业培训学校筹设审批</w:t>
            </w:r>
          </w:p>
        </w:tc>
        <w:tc>
          <w:tcPr>
            <w:tcW w:w="1390" w:type="dxa"/>
            <w:vAlign w:val="center"/>
          </w:tcPr>
          <w:p w14:paraId="6A48B2C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5A6417C2">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59D9B1D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区人力资源和社会保障局</w:t>
            </w:r>
          </w:p>
        </w:tc>
        <w:tc>
          <w:tcPr>
            <w:tcW w:w="1500" w:type="dxa"/>
            <w:vAlign w:val="center"/>
          </w:tcPr>
          <w:p w14:paraId="7FA677A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5DF461F5">
            <w:pPr>
              <w:adjustRightInd w:val="0"/>
              <w:snapToGrid w:val="0"/>
              <w:spacing w:line="400" w:lineRule="exact"/>
              <w:jc w:val="center"/>
              <w:rPr>
                <w:rFonts w:ascii="仿宋_GB2312" w:hAnsi="仿宋_GB2312" w:eastAsia="仿宋_GB2312" w:cs="仿宋_GB2312"/>
                <w:sz w:val="24"/>
                <w:szCs w:val="24"/>
              </w:rPr>
            </w:pPr>
          </w:p>
        </w:tc>
      </w:tr>
      <w:tr w14:paraId="006A2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2D919841">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39</w:t>
            </w:r>
          </w:p>
        </w:tc>
        <w:tc>
          <w:tcPr>
            <w:tcW w:w="3359" w:type="dxa"/>
            <w:vAlign w:val="center"/>
          </w:tcPr>
          <w:p w14:paraId="7811F612">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职业培训学校办学许可</w:t>
            </w:r>
          </w:p>
        </w:tc>
        <w:tc>
          <w:tcPr>
            <w:tcW w:w="1390" w:type="dxa"/>
            <w:vAlign w:val="center"/>
          </w:tcPr>
          <w:p w14:paraId="69AA169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1119AB73">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26AE333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区人力资源和社会保障局</w:t>
            </w:r>
          </w:p>
        </w:tc>
        <w:tc>
          <w:tcPr>
            <w:tcW w:w="1500" w:type="dxa"/>
            <w:vAlign w:val="center"/>
          </w:tcPr>
          <w:p w14:paraId="489E0A6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74C1C1B0">
            <w:pPr>
              <w:adjustRightInd w:val="0"/>
              <w:snapToGrid w:val="0"/>
              <w:spacing w:line="400" w:lineRule="exact"/>
              <w:jc w:val="center"/>
              <w:rPr>
                <w:rFonts w:ascii="仿宋_GB2312" w:hAnsi="仿宋_GB2312" w:eastAsia="仿宋_GB2312" w:cs="仿宋_GB2312"/>
                <w:sz w:val="24"/>
                <w:szCs w:val="24"/>
              </w:rPr>
            </w:pPr>
          </w:p>
        </w:tc>
      </w:tr>
      <w:tr w14:paraId="1CEE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7CEAF5AD">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14</w:t>
            </w:r>
            <w:r>
              <w:rPr>
                <w:rFonts w:hint="eastAsia" w:ascii="仿宋_GB2312" w:hAnsi="仿宋_GB2312" w:eastAsia="仿宋_GB2312" w:cs="仿宋_GB2312"/>
                <w:sz w:val="24"/>
                <w:szCs w:val="24"/>
                <w:lang w:val="en-US" w:eastAsia="zh-CN"/>
              </w:rPr>
              <w:t>0</w:t>
            </w:r>
          </w:p>
        </w:tc>
        <w:tc>
          <w:tcPr>
            <w:tcW w:w="3359" w:type="dxa"/>
            <w:vAlign w:val="center"/>
          </w:tcPr>
          <w:p w14:paraId="190321D6">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人力资源服务许可</w:t>
            </w:r>
          </w:p>
        </w:tc>
        <w:tc>
          <w:tcPr>
            <w:tcW w:w="1390" w:type="dxa"/>
            <w:vAlign w:val="center"/>
          </w:tcPr>
          <w:p w14:paraId="00EFC9A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51382535">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2CD6C49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区人力资源和社会保障局</w:t>
            </w:r>
          </w:p>
        </w:tc>
        <w:tc>
          <w:tcPr>
            <w:tcW w:w="1500" w:type="dxa"/>
            <w:vAlign w:val="center"/>
          </w:tcPr>
          <w:p w14:paraId="76B94A2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4E4FF10A">
            <w:pPr>
              <w:adjustRightInd w:val="0"/>
              <w:snapToGrid w:val="0"/>
              <w:spacing w:line="400" w:lineRule="exact"/>
              <w:jc w:val="center"/>
              <w:rPr>
                <w:rFonts w:ascii="仿宋_GB2312" w:hAnsi="仿宋_GB2312" w:eastAsia="仿宋_GB2312" w:cs="仿宋_GB2312"/>
                <w:sz w:val="24"/>
                <w:szCs w:val="24"/>
              </w:rPr>
            </w:pPr>
          </w:p>
        </w:tc>
      </w:tr>
      <w:tr w14:paraId="0B8E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243F6041">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14</w:t>
            </w:r>
            <w:r>
              <w:rPr>
                <w:rFonts w:hint="eastAsia" w:ascii="仿宋_GB2312" w:hAnsi="仿宋_GB2312" w:eastAsia="仿宋_GB2312" w:cs="仿宋_GB2312"/>
                <w:sz w:val="24"/>
                <w:szCs w:val="24"/>
                <w:lang w:val="en-US" w:eastAsia="zh-CN"/>
              </w:rPr>
              <w:t>1</w:t>
            </w:r>
          </w:p>
        </w:tc>
        <w:tc>
          <w:tcPr>
            <w:tcW w:w="3359" w:type="dxa"/>
            <w:vAlign w:val="center"/>
          </w:tcPr>
          <w:p w14:paraId="7E87EBAC">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劳务派遣经营许可</w:t>
            </w:r>
          </w:p>
        </w:tc>
        <w:tc>
          <w:tcPr>
            <w:tcW w:w="1390" w:type="dxa"/>
            <w:vAlign w:val="center"/>
          </w:tcPr>
          <w:p w14:paraId="3FC0793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6DD32593">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5A07026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区人力资源和社会保障局</w:t>
            </w:r>
          </w:p>
        </w:tc>
        <w:tc>
          <w:tcPr>
            <w:tcW w:w="1500" w:type="dxa"/>
            <w:vAlign w:val="center"/>
          </w:tcPr>
          <w:p w14:paraId="1E4107D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66BF7C54">
            <w:pPr>
              <w:adjustRightInd w:val="0"/>
              <w:snapToGrid w:val="0"/>
              <w:spacing w:line="400" w:lineRule="exact"/>
              <w:jc w:val="center"/>
              <w:rPr>
                <w:rFonts w:ascii="仿宋_GB2312" w:hAnsi="仿宋_GB2312" w:eastAsia="仿宋_GB2312" w:cs="仿宋_GB2312"/>
                <w:sz w:val="24"/>
                <w:szCs w:val="24"/>
              </w:rPr>
            </w:pPr>
          </w:p>
        </w:tc>
      </w:tr>
      <w:tr w14:paraId="209A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5768B560">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14</w:t>
            </w:r>
            <w:r>
              <w:rPr>
                <w:rFonts w:hint="eastAsia" w:ascii="仿宋_GB2312" w:hAnsi="仿宋_GB2312" w:eastAsia="仿宋_GB2312" w:cs="仿宋_GB2312"/>
                <w:sz w:val="24"/>
                <w:szCs w:val="24"/>
                <w:lang w:val="en-US" w:eastAsia="zh-CN"/>
              </w:rPr>
              <w:t>2</w:t>
            </w:r>
          </w:p>
        </w:tc>
        <w:tc>
          <w:tcPr>
            <w:tcW w:w="3359" w:type="dxa"/>
            <w:vAlign w:val="center"/>
          </w:tcPr>
          <w:p w14:paraId="71B73CF9">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企业实行不定时工作制和综合计算工时工作制审批</w:t>
            </w:r>
          </w:p>
        </w:tc>
        <w:tc>
          <w:tcPr>
            <w:tcW w:w="1390" w:type="dxa"/>
            <w:vAlign w:val="center"/>
          </w:tcPr>
          <w:p w14:paraId="7B82492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769ABC15">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4FED7A8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区人力资源和社会保障局</w:t>
            </w:r>
          </w:p>
        </w:tc>
        <w:tc>
          <w:tcPr>
            <w:tcW w:w="1500" w:type="dxa"/>
            <w:vAlign w:val="center"/>
          </w:tcPr>
          <w:p w14:paraId="64D90EE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769F9147">
            <w:pPr>
              <w:adjustRightInd w:val="0"/>
              <w:snapToGrid w:val="0"/>
              <w:spacing w:line="400" w:lineRule="exact"/>
              <w:jc w:val="center"/>
              <w:rPr>
                <w:rFonts w:ascii="仿宋_GB2312" w:hAnsi="仿宋_GB2312" w:eastAsia="仿宋_GB2312" w:cs="仿宋_GB2312"/>
                <w:sz w:val="24"/>
                <w:szCs w:val="24"/>
              </w:rPr>
            </w:pPr>
          </w:p>
        </w:tc>
      </w:tr>
      <w:tr w14:paraId="2727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40CFD8FD">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14</w:t>
            </w:r>
            <w:r>
              <w:rPr>
                <w:rFonts w:hint="eastAsia" w:ascii="仿宋_GB2312" w:hAnsi="仿宋_GB2312" w:eastAsia="仿宋_GB2312" w:cs="仿宋_GB2312"/>
                <w:sz w:val="24"/>
                <w:szCs w:val="24"/>
                <w:lang w:val="en-US" w:eastAsia="zh-CN"/>
              </w:rPr>
              <w:t>3</w:t>
            </w:r>
          </w:p>
        </w:tc>
        <w:tc>
          <w:tcPr>
            <w:tcW w:w="3359" w:type="dxa"/>
            <w:vAlign w:val="center"/>
          </w:tcPr>
          <w:p w14:paraId="445F6056">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市政设施建设类审批</w:t>
            </w:r>
          </w:p>
        </w:tc>
        <w:tc>
          <w:tcPr>
            <w:tcW w:w="1390" w:type="dxa"/>
            <w:vAlign w:val="center"/>
          </w:tcPr>
          <w:p w14:paraId="55086AD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32D81248">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5CA80AB5">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区城乡交通运输局</w:t>
            </w:r>
          </w:p>
        </w:tc>
        <w:tc>
          <w:tcPr>
            <w:tcW w:w="1500" w:type="dxa"/>
            <w:vAlign w:val="center"/>
          </w:tcPr>
          <w:p w14:paraId="59A0001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383B297F">
            <w:pPr>
              <w:adjustRightInd w:val="0"/>
              <w:snapToGrid w:val="0"/>
              <w:spacing w:line="400" w:lineRule="exact"/>
              <w:jc w:val="center"/>
              <w:rPr>
                <w:rFonts w:ascii="仿宋_GB2312" w:hAnsi="仿宋_GB2312" w:eastAsia="仿宋_GB2312" w:cs="仿宋_GB2312"/>
                <w:sz w:val="24"/>
                <w:szCs w:val="24"/>
              </w:rPr>
            </w:pPr>
          </w:p>
        </w:tc>
      </w:tr>
      <w:tr w14:paraId="69348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35E29AE6">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14</w:t>
            </w:r>
            <w:r>
              <w:rPr>
                <w:rFonts w:hint="eastAsia" w:ascii="仿宋_GB2312" w:hAnsi="仿宋_GB2312" w:eastAsia="仿宋_GB2312" w:cs="仿宋_GB2312"/>
                <w:sz w:val="24"/>
                <w:szCs w:val="24"/>
                <w:lang w:val="en-US" w:eastAsia="zh-CN"/>
              </w:rPr>
              <w:t>4</w:t>
            </w:r>
          </w:p>
        </w:tc>
        <w:tc>
          <w:tcPr>
            <w:tcW w:w="3359" w:type="dxa"/>
            <w:vAlign w:val="center"/>
          </w:tcPr>
          <w:p w14:paraId="00F7D84E">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公路建设项目施工许可</w:t>
            </w:r>
          </w:p>
        </w:tc>
        <w:tc>
          <w:tcPr>
            <w:tcW w:w="1390" w:type="dxa"/>
            <w:vAlign w:val="center"/>
          </w:tcPr>
          <w:p w14:paraId="0EC3F81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6A37E3BD">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217D1E79">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区城乡交通运输局</w:t>
            </w:r>
          </w:p>
        </w:tc>
        <w:tc>
          <w:tcPr>
            <w:tcW w:w="1500" w:type="dxa"/>
            <w:vAlign w:val="center"/>
          </w:tcPr>
          <w:p w14:paraId="79FD9F3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2BDF97FF">
            <w:pPr>
              <w:adjustRightInd w:val="0"/>
              <w:snapToGrid w:val="0"/>
              <w:spacing w:line="400" w:lineRule="exact"/>
              <w:jc w:val="center"/>
              <w:rPr>
                <w:rFonts w:ascii="仿宋_GB2312" w:hAnsi="仿宋_GB2312" w:eastAsia="仿宋_GB2312" w:cs="仿宋_GB2312"/>
                <w:sz w:val="24"/>
                <w:szCs w:val="24"/>
              </w:rPr>
            </w:pPr>
          </w:p>
        </w:tc>
      </w:tr>
      <w:tr w14:paraId="7E32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4DD61F00">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14</w:t>
            </w:r>
            <w:r>
              <w:rPr>
                <w:rFonts w:hint="eastAsia" w:ascii="仿宋_GB2312" w:hAnsi="仿宋_GB2312" w:eastAsia="仿宋_GB2312" w:cs="仿宋_GB2312"/>
                <w:sz w:val="24"/>
                <w:szCs w:val="24"/>
                <w:lang w:val="en-US" w:eastAsia="zh-CN"/>
              </w:rPr>
              <w:t>5</w:t>
            </w:r>
          </w:p>
        </w:tc>
        <w:tc>
          <w:tcPr>
            <w:tcW w:w="3359" w:type="dxa"/>
            <w:vAlign w:val="center"/>
          </w:tcPr>
          <w:p w14:paraId="3A1D690F">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公路超限运输许可</w:t>
            </w:r>
          </w:p>
        </w:tc>
        <w:tc>
          <w:tcPr>
            <w:tcW w:w="1390" w:type="dxa"/>
            <w:vAlign w:val="center"/>
          </w:tcPr>
          <w:p w14:paraId="724AE93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72F7EBC1">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2C64F43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区城乡交通运输局</w:t>
            </w:r>
          </w:p>
        </w:tc>
        <w:tc>
          <w:tcPr>
            <w:tcW w:w="1500" w:type="dxa"/>
            <w:vAlign w:val="center"/>
          </w:tcPr>
          <w:p w14:paraId="3E4BFDE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64FC92CC">
            <w:pPr>
              <w:adjustRightInd w:val="0"/>
              <w:snapToGrid w:val="0"/>
              <w:spacing w:line="400" w:lineRule="exact"/>
              <w:jc w:val="center"/>
              <w:rPr>
                <w:rFonts w:ascii="仿宋_GB2312" w:hAnsi="仿宋_GB2312" w:eastAsia="仿宋_GB2312" w:cs="仿宋_GB2312"/>
                <w:sz w:val="24"/>
                <w:szCs w:val="24"/>
              </w:rPr>
            </w:pPr>
          </w:p>
        </w:tc>
      </w:tr>
      <w:tr w14:paraId="7CA6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7DF9733F">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14</w:t>
            </w:r>
            <w:r>
              <w:rPr>
                <w:rFonts w:hint="eastAsia" w:ascii="仿宋_GB2312" w:hAnsi="仿宋_GB2312" w:eastAsia="仿宋_GB2312" w:cs="仿宋_GB2312"/>
                <w:sz w:val="24"/>
                <w:szCs w:val="24"/>
                <w:lang w:val="en-US" w:eastAsia="zh-CN"/>
              </w:rPr>
              <w:t>6</w:t>
            </w:r>
          </w:p>
        </w:tc>
        <w:tc>
          <w:tcPr>
            <w:tcW w:w="3359" w:type="dxa"/>
            <w:vAlign w:val="center"/>
          </w:tcPr>
          <w:p w14:paraId="59CBC59D">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涉路施工许可</w:t>
            </w:r>
          </w:p>
        </w:tc>
        <w:tc>
          <w:tcPr>
            <w:tcW w:w="1390" w:type="dxa"/>
            <w:vAlign w:val="center"/>
          </w:tcPr>
          <w:p w14:paraId="19FF4B5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1D834AB6">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12D2BAB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区城乡交通运输局</w:t>
            </w:r>
          </w:p>
        </w:tc>
        <w:tc>
          <w:tcPr>
            <w:tcW w:w="1500" w:type="dxa"/>
            <w:vAlign w:val="center"/>
          </w:tcPr>
          <w:p w14:paraId="4BF73F5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75CCF14D">
            <w:pPr>
              <w:adjustRightInd w:val="0"/>
              <w:snapToGrid w:val="0"/>
              <w:spacing w:line="400" w:lineRule="exact"/>
              <w:jc w:val="center"/>
              <w:rPr>
                <w:rFonts w:ascii="仿宋_GB2312" w:hAnsi="仿宋_GB2312" w:eastAsia="仿宋_GB2312" w:cs="仿宋_GB2312"/>
                <w:sz w:val="24"/>
                <w:szCs w:val="24"/>
              </w:rPr>
            </w:pPr>
          </w:p>
        </w:tc>
      </w:tr>
      <w:tr w14:paraId="299D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28DC937C">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47</w:t>
            </w:r>
          </w:p>
        </w:tc>
        <w:tc>
          <w:tcPr>
            <w:tcW w:w="3359" w:type="dxa"/>
            <w:vAlign w:val="center"/>
          </w:tcPr>
          <w:p w14:paraId="6388A994">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更新采伐护路林审批</w:t>
            </w:r>
          </w:p>
        </w:tc>
        <w:tc>
          <w:tcPr>
            <w:tcW w:w="1390" w:type="dxa"/>
            <w:vAlign w:val="center"/>
          </w:tcPr>
          <w:p w14:paraId="445E7ED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1732F445">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2905FBC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区城乡交通运输局</w:t>
            </w:r>
          </w:p>
        </w:tc>
        <w:tc>
          <w:tcPr>
            <w:tcW w:w="1500" w:type="dxa"/>
            <w:vAlign w:val="center"/>
          </w:tcPr>
          <w:p w14:paraId="45759AE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5040B67C">
            <w:pPr>
              <w:adjustRightInd w:val="0"/>
              <w:snapToGrid w:val="0"/>
              <w:spacing w:line="400" w:lineRule="exact"/>
              <w:jc w:val="center"/>
              <w:rPr>
                <w:rFonts w:ascii="仿宋_GB2312" w:hAnsi="仿宋_GB2312" w:eastAsia="仿宋_GB2312" w:cs="仿宋_GB2312"/>
                <w:sz w:val="24"/>
                <w:szCs w:val="24"/>
              </w:rPr>
            </w:pPr>
          </w:p>
        </w:tc>
      </w:tr>
      <w:tr w14:paraId="1839F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3367FFB8">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48</w:t>
            </w:r>
          </w:p>
        </w:tc>
        <w:tc>
          <w:tcPr>
            <w:tcW w:w="3359" w:type="dxa"/>
            <w:vAlign w:val="center"/>
          </w:tcPr>
          <w:p w14:paraId="42164F0C">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道路旅客运输经营许可</w:t>
            </w:r>
          </w:p>
        </w:tc>
        <w:tc>
          <w:tcPr>
            <w:tcW w:w="1390" w:type="dxa"/>
            <w:vAlign w:val="center"/>
          </w:tcPr>
          <w:p w14:paraId="4F1673D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0B49FB6B">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56FD0A5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区城乡交通运输局</w:t>
            </w:r>
          </w:p>
        </w:tc>
        <w:tc>
          <w:tcPr>
            <w:tcW w:w="1500" w:type="dxa"/>
            <w:vAlign w:val="center"/>
          </w:tcPr>
          <w:p w14:paraId="3D9B0C1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1F19BD3A">
            <w:pPr>
              <w:adjustRightInd w:val="0"/>
              <w:snapToGrid w:val="0"/>
              <w:spacing w:line="400" w:lineRule="exact"/>
              <w:jc w:val="center"/>
              <w:rPr>
                <w:rFonts w:ascii="仿宋_GB2312" w:hAnsi="仿宋_GB2312" w:eastAsia="仿宋_GB2312" w:cs="仿宋_GB2312"/>
                <w:sz w:val="24"/>
                <w:szCs w:val="24"/>
              </w:rPr>
            </w:pPr>
          </w:p>
        </w:tc>
      </w:tr>
      <w:tr w14:paraId="489B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08A19220">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49</w:t>
            </w:r>
          </w:p>
        </w:tc>
        <w:tc>
          <w:tcPr>
            <w:tcW w:w="3359" w:type="dxa"/>
            <w:vAlign w:val="center"/>
          </w:tcPr>
          <w:p w14:paraId="02907715">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道路旅客运输站经营许可</w:t>
            </w:r>
          </w:p>
        </w:tc>
        <w:tc>
          <w:tcPr>
            <w:tcW w:w="1390" w:type="dxa"/>
            <w:vAlign w:val="center"/>
          </w:tcPr>
          <w:p w14:paraId="587A61D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62ECDF26">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7816AB9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区城乡交通运输局</w:t>
            </w:r>
          </w:p>
        </w:tc>
        <w:tc>
          <w:tcPr>
            <w:tcW w:w="1500" w:type="dxa"/>
            <w:vAlign w:val="center"/>
          </w:tcPr>
          <w:p w14:paraId="43B2444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08480CC9">
            <w:pPr>
              <w:adjustRightInd w:val="0"/>
              <w:snapToGrid w:val="0"/>
              <w:spacing w:line="400" w:lineRule="exact"/>
              <w:jc w:val="center"/>
              <w:rPr>
                <w:rFonts w:ascii="仿宋_GB2312" w:hAnsi="仿宋_GB2312" w:eastAsia="仿宋_GB2312" w:cs="仿宋_GB2312"/>
                <w:sz w:val="24"/>
                <w:szCs w:val="24"/>
              </w:rPr>
            </w:pPr>
          </w:p>
        </w:tc>
      </w:tr>
      <w:tr w14:paraId="7A42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1" w:type="dxa"/>
            <w:vAlign w:val="center"/>
          </w:tcPr>
          <w:p w14:paraId="7FD3F285">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15</w:t>
            </w:r>
            <w:r>
              <w:rPr>
                <w:rFonts w:hint="eastAsia" w:ascii="仿宋_GB2312" w:hAnsi="仿宋_GB2312" w:eastAsia="仿宋_GB2312" w:cs="仿宋_GB2312"/>
                <w:sz w:val="24"/>
                <w:szCs w:val="24"/>
                <w:lang w:val="en-US" w:eastAsia="zh-CN"/>
              </w:rPr>
              <w:t>0</w:t>
            </w:r>
          </w:p>
        </w:tc>
        <w:tc>
          <w:tcPr>
            <w:tcW w:w="3359" w:type="dxa"/>
            <w:vAlign w:val="center"/>
          </w:tcPr>
          <w:p w14:paraId="72873164">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道路货物运输经营许可（除使用4500千克及以下普通货运车辆从事普通货运经营外）</w:t>
            </w:r>
          </w:p>
        </w:tc>
        <w:tc>
          <w:tcPr>
            <w:tcW w:w="1390" w:type="dxa"/>
            <w:vAlign w:val="center"/>
          </w:tcPr>
          <w:p w14:paraId="58E262B9">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47556871">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45E778A9">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区城乡交通运输局</w:t>
            </w:r>
          </w:p>
        </w:tc>
        <w:tc>
          <w:tcPr>
            <w:tcW w:w="1500" w:type="dxa"/>
            <w:vAlign w:val="center"/>
          </w:tcPr>
          <w:p w14:paraId="6A09F6C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29476EDC">
            <w:pPr>
              <w:adjustRightInd w:val="0"/>
              <w:snapToGrid w:val="0"/>
              <w:spacing w:line="400" w:lineRule="exact"/>
              <w:jc w:val="center"/>
              <w:rPr>
                <w:rFonts w:ascii="仿宋_GB2312" w:hAnsi="仿宋_GB2312" w:eastAsia="仿宋_GB2312" w:cs="仿宋_GB2312"/>
                <w:sz w:val="24"/>
                <w:szCs w:val="24"/>
              </w:rPr>
            </w:pPr>
          </w:p>
        </w:tc>
      </w:tr>
      <w:tr w14:paraId="4989B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32369E56">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15</w:t>
            </w:r>
            <w:r>
              <w:rPr>
                <w:rFonts w:hint="eastAsia" w:ascii="仿宋_GB2312" w:hAnsi="仿宋_GB2312" w:eastAsia="仿宋_GB2312" w:cs="仿宋_GB2312"/>
                <w:sz w:val="24"/>
                <w:szCs w:val="24"/>
                <w:lang w:val="en-US" w:eastAsia="zh-CN"/>
              </w:rPr>
              <w:t>1</w:t>
            </w:r>
          </w:p>
        </w:tc>
        <w:tc>
          <w:tcPr>
            <w:tcW w:w="3359" w:type="dxa"/>
            <w:vAlign w:val="center"/>
          </w:tcPr>
          <w:p w14:paraId="1E298724">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危险货物道路运输经营许可</w:t>
            </w:r>
          </w:p>
        </w:tc>
        <w:tc>
          <w:tcPr>
            <w:tcW w:w="1390" w:type="dxa"/>
            <w:vAlign w:val="center"/>
          </w:tcPr>
          <w:p w14:paraId="6BC6733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5A8317EF">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38CD1F6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区城乡交通运输局</w:t>
            </w:r>
          </w:p>
        </w:tc>
        <w:tc>
          <w:tcPr>
            <w:tcW w:w="1500" w:type="dxa"/>
            <w:vAlign w:val="center"/>
          </w:tcPr>
          <w:p w14:paraId="41503A9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00961A4B">
            <w:pPr>
              <w:adjustRightInd w:val="0"/>
              <w:snapToGrid w:val="0"/>
              <w:spacing w:line="400" w:lineRule="exact"/>
              <w:jc w:val="center"/>
              <w:rPr>
                <w:rFonts w:ascii="仿宋_GB2312" w:hAnsi="仿宋_GB2312" w:eastAsia="仿宋_GB2312" w:cs="仿宋_GB2312"/>
                <w:sz w:val="24"/>
                <w:szCs w:val="24"/>
              </w:rPr>
            </w:pPr>
          </w:p>
        </w:tc>
      </w:tr>
      <w:tr w14:paraId="03A6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46974B1C">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15</w:t>
            </w:r>
            <w:r>
              <w:rPr>
                <w:rFonts w:hint="eastAsia" w:ascii="仿宋_GB2312" w:hAnsi="仿宋_GB2312" w:eastAsia="仿宋_GB2312" w:cs="仿宋_GB2312"/>
                <w:sz w:val="24"/>
                <w:szCs w:val="24"/>
                <w:lang w:val="en-US" w:eastAsia="zh-CN"/>
              </w:rPr>
              <w:t>2</w:t>
            </w:r>
          </w:p>
        </w:tc>
        <w:tc>
          <w:tcPr>
            <w:tcW w:w="3359" w:type="dxa"/>
            <w:vAlign w:val="center"/>
          </w:tcPr>
          <w:p w14:paraId="47834BDD">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出租汽车经营许可</w:t>
            </w:r>
          </w:p>
        </w:tc>
        <w:tc>
          <w:tcPr>
            <w:tcW w:w="1390" w:type="dxa"/>
            <w:vAlign w:val="center"/>
          </w:tcPr>
          <w:p w14:paraId="2E950F7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4E6D30A4">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128A18B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区城乡交通运输局</w:t>
            </w:r>
          </w:p>
        </w:tc>
        <w:tc>
          <w:tcPr>
            <w:tcW w:w="1500" w:type="dxa"/>
            <w:vAlign w:val="center"/>
          </w:tcPr>
          <w:p w14:paraId="3DFB64D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79484FF0">
            <w:pPr>
              <w:adjustRightInd w:val="0"/>
              <w:snapToGrid w:val="0"/>
              <w:spacing w:line="400" w:lineRule="exact"/>
              <w:jc w:val="center"/>
              <w:rPr>
                <w:rFonts w:ascii="仿宋_GB2312" w:hAnsi="仿宋_GB2312" w:eastAsia="仿宋_GB2312" w:cs="仿宋_GB2312"/>
                <w:sz w:val="24"/>
                <w:szCs w:val="24"/>
              </w:rPr>
            </w:pPr>
          </w:p>
        </w:tc>
      </w:tr>
      <w:tr w14:paraId="06DA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40EC1974">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15</w:t>
            </w:r>
            <w:r>
              <w:rPr>
                <w:rFonts w:hint="eastAsia" w:ascii="仿宋_GB2312" w:hAnsi="仿宋_GB2312" w:eastAsia="仿宋_GB2312" w:cs="仿宋_GB2312"/>
                <w:sz w:val="24"/>
                <w:szCs w:val="24"/>
                <w:lang w:val="en-US" w:eastAsia="zh-CN"/>
              </w:rPr>
              <w:t>3</w:t>
            </w:r>
          </w:p>
        </w:tc>
        <w:tc>
          <w:tcPr>
            <w:tcW w:w="3359" w:type="dxa"/>
            <w:vAlign w:val="center"/>
          </w:tcPr>
          <w:p w14:paraId="4ED0B7FC">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国内水路运输经营许可</w:t>
            </w:r>
          </w:p>
        </w:tc>
        <w:tc>
          <w:tcPr>
            <w:tcW w:w="1390" w:type="dxa"/>
            <w:vAlign w:val="center"/>
          </w:tcPr>
          <w:p w14:paraId="0AF1941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5349C103">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181CE7C5">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区城乡交通运输局</w:t>
            </w:r>
          </w:p>
        </w:tc>
        <w:tc>
          <w:tcPr>
            <w:tcW w:w="1500" w:type="dxa"/>
            <w:vAlign w:val="center"/>
          </w:tcPr>
          <w:p w14:paraId="4D075CF9">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4272FA8A">
            <w:pPr>
              <w:adjustRightInd w:val="0"/>
              <w:snapToGrid w:val="0"/>
              <w:spacing w:line="400" w:lineRule="exact"/>
              <w:jc w:val="center"/>
              <w:rPr>
                <w:rFonts w:ascii="仿宋_GB2312" w:hAnsi="仿宋_GB2312" w:eastAsia="仿宋_GB2312" w:cs="仿宋_GB2312"/>
                <w:sz w:val="24"/>
                <w:szCs w:val="24"/>
              </w:rPr>
            </w:pPr>
          </w:p>
        </w:tc>
      </w:tr>
      <w:tr w14:paraId="5238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12716AE1">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15</w:t>
            </w:r>
            <w:r>
              <w:rPr>
                <w:rFonts w:hint="eastAsia" w:ascii="仿宋_GB2312" w:hAnsi="仿宋_GB2312" w:eastAsia="仿宋_GB2312" w:cs="仿宋_GB2312"/>
                <w:sz w:val="24"/>
                <w:szCs w:val="24"/>
                <w:lang w:val="en-US" w:eastAsia="zh-CN"/>
              </w:rPr>
              <w:t>4</w:t>
            </w:r>
          </w:p>
        </w:tc>
        <w:tc>
          <w:tcPr>
            <w:tcW w:w="3359" w:type="dxa"/>
            <w:vAlign w:val="center"/>
          </w:tcPr>
          <w:p w14:paraId="446EB54D">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港口采掘、爆破施工作业许可</w:t>
            </w:r>
          </w:p>
        </w:tc>
        <w:tc>
          <w:tcPr>
            <w:tcW w:w="1390" w:type="dxa"/>
            <w:vAlign w:val="center"/>
          </w:tcPr>
          <w:p w14:paraId="5304149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14387EA4">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53DC207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区城乡交通运输局</w:t>
            </w:r>
          </w:p>
        </w:tc>
        <w:tc>
          <w:tcPr>
            <w:tcW w:w="1500" w:type="dxa"/>
            <w:vAlign w:val="center"/>
          </w:tcPr>
          <w:p w14:paraId="3425FF9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596A1B3C">
            <w:pPr>
              <w:adjustRightInd w:val="0"/>
              <w:snapToGrid w:val="0"/>
              <w:spacing w:line="400" w:lineRule="exact"/>
              <w:jc w:val="center"/>
              <w:rPr>
                <w:rFonts w:ascii="仿宋_GB2312" w:hAnsi="仿宋_GB2312" w:eastAsia="仿宋_GB2312" w:cs="仿宋_GB2312"/>
                <w:sz w:val="24"/>
                <w:szCs w:val="24"/>
              </w:rPr>
            </w:pPr>
          </w:p>
        </w:tc>
      </w:tr>
      <w:tr w14:paraId="69A0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22112C32">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55</w:t>
            </w:r>
          </w:p>
        </w:tc>
        <w:tc>
          <w:tcPr>
            <w:tcW w:w="3359" w:type="dxa"/>
            <w:vAlign w:val="center"/>
          </w:tcPr>
          <w:p w14:paraId="168BEDB9">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港口内进行危险货物的装卸、过驳作业许可</w:t>
            </w:r>
          </w:p>
        </w:tc>
        <w:tc>
          <w:tcPr>
            <w:tcW w:w="1390" w:type="dxa"/>
            <w:vAlign w:val="center"/>
          </w:tcPr>
          <w:p w14:paraId="6876B52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7B368257">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6ED2C6E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区城乡交通运输局</w:t>
            </w:r>
          </w:p>
        </w:tc>
        <w:tc>
          <w:tcPr>
            <w:tcW w:w="1500" w:type="dxa"/>
            <w:vAlign w:val="center"/>
          </w:tcPr>
          <w:p w14:paraId="2DB3B24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4B0092C3">
            <w:pPr>
              <w:adjustRightInd w:val="0"/>
              <w:snapToGrid w:val="0"/>
              <w:spacing w:line="400" w:lineRule="exact"/>
              <w:jc w:val="center"/>
              <w:rPr>
                <w:rFonts w:ascii="仿宋_GB2312" w:hAnsi="仿宋_GB2312" w:eastAsia="仿宋_GB2312" w:cs="仿宋_GB2312"/>
                <w:sz w:val="24"/>
                <w:szCs w:val="24"/>
              </w:rPr>
            </w:pPr>
          </w:p>
        </w:tc>
      </w:tr>
      <w:tr w14:paraId="6D3C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6BD396E7">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56</w:t>
            </w:r>
          </w:p>
        </w:tc>
        <w:tc>
          <w:tcPr>
            <w:tcW w:w="3359" w:type="dxa"/>
            <w:vAlign w:val="center"/>
          </w:tcPr>
          <w:p w14:paraId="0CD66A25">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城市公共汽（电）车客运经营（含线路经营）许可</w:t>
            </w:r>
          </w:p>
        </w:tc>
        <w:tc>
          <w:tcPr>
            <w:tcW w:w="1390" w:type="dxa"/>
            <w:vAlign w:val="center"/>
          </w:tcPr>
          <w:p w14:paraId="487A29F5">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63E11426">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6D20B085">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区城乡交通运输局</w:t>
            </w:r>
          </w:p>
        </w:tc>
        <w:tc>
          <w:tcPr>
            <w:tcW w:w="1500" w:type="dxa"/>
            <w:vAlign w:val="center"/>
          </w:tcPr>
          <w:p w14:paraId="3D67D72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18E8A7AF">
            <w:pPr>
              <w:adjustRightInd w:val="0"/>
              <w:snapToGrid w:val="0"/>
              <w:spacing w:line="400" w:lineRule="exact"/>
              <w:jc w:val="center"/>
              <w:rPr>
                <w:rFonts w:ascii="仿宋_GB2312" w:hAnsi="仿宋_GB2312" w:eastAsia="仿宋_GB2312" w:cs="仿宋_GB2312"/>
                <w:sz w:val="24"/>
                <w:szCs w:val="24"/>
              </w:rPr>
            </w:pPr>
          </w:p>
        </w:tc>
      </w:tr>
      <w:tr w14:paraId="4E96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6560C1C3">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57</w:t>
            </w:r>
          </w:p>
        </w:tc>
        <w:tc>
          <w:tcPr>
            <w:tcW w:w="3359" w:type="dxa"/>
            <w:vAlign w:val="center"/>
          </w:tcPr>
          <w:p w14:paraId="1A7A990F">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使用浮桥或载客十二人以下船舶从事水路运输经营许可</w:t>
            </w:r>
          </w:p>
        </w:tc>
        <w:tc>
          <w:tcPr>
            <w:tcW w:w="1390" w:type="dxa"/>
            <w:vAlign w:val="center"/>
          </w:tcPr>
          <w:p w14:paraId="3315722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0F0D80A8">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6E4A374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区城乡交通运输局</w:t>
            </w:r>
          </w:p>
        </w:tc>
        <w:tc>
          <w:tcPr>
            <w:tcW w:w="1500" w:type="dxa"/>
            <w:vAlign w:val="center"/>
          </w:tcPr>
          <w:p w14:paraId="7F0C8FD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3A807E28">
            <w:pPr>
              <w:adjustRightInd w:val="0"/>
              <w:snapToGrid w:val="0"/>
              <w:spacing w:line="400" w:lineRule="exact"/>
              <w:jc w:val="center"/>
              <w:rPr>
                <w:rFonts w:ascii="仿宋_GB2312" w:hAnsi="仿宋_GB2312" w:eastAsia="仿宋_GB2312" w:cs="仿宋_GB2312"/>
                <w:sz w:val="24"/>
                <w:szCs w:val="24"/>
              </w:rPr>
            </w:pPr>
          </w:p>
        </w:tc>
      </w:tr>
      <w:tr w14:paraId="49E1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43F120FC">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58</w:t>
            </w:r>
          </w:p>
        </w:tc>
        <w:tc>
          <w:tcPr>
            <w:tcW w:w="3359" w:type="dxa"/>
            <w:vAlign w:val="center"/>
          </w:tcPr>
          <w:p w14:paraId="4DEF5ED2">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改变绿化规划、绿化用地的使用性质审批</w:t>
            </w:r>
          </w:p>
        </w:tc>
        <w:tc>
          <w:tcPr>
            <w:tcW w:w="1390" w:type="dxa"/>
            <w:vAlign w:val="center"/>
          </w:tcPr>
          <w:p w14:paraId="436E2237">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739005F0">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0B2D205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区园林和林业绿化局</w:t>
            </w:r>
          </w:p>
        </w:tc>
        <w:tc>
          <w:tcPr>
            <w:tcW w:w="1500" w:type="dxa"/>
            <w:vAlign w:val="center"/>
          </w:tcPr>
          <w:p w14:paraId="415805A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2C0F0074">
            <w:pPr>
              <w:adjustRightInd w:val="0"/>
              <w:snapToGrid w:val="0"/>
              <w:spacing w:line="400" w:lineRule="exact"/>
              <w:jc w:val="center"/>
              <w:rPr>
                <w:rFonts w:ascii="仿宋_GB2312" w:hAnsi="仿宋_GB2312" w:eastAsia="仿宋_GB2312" w:cs="仿宋_GB2312"/>
                <w:sz w:val="24"/>
                <w:szCs w:val="24"/>
              </w:rPr>
            </w:pPr>
          </w:p>
        </w:tc>
      </w:tr>
      <w:tr w14:paraId="667D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1B06A6B2">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59</w:t>
            </w:r>
          </w:p>
        </w:tc>
        <w:tc>
          <w:tcPr>
            <w:tcW w:w="3359" w:type="dxa"/>
            <w:vAlign w:val="center"/>
          </w:tcPr>
          <w:p w14:paraId="0DCBA0EC">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工程建设涉及城市绿地、树木审批</w:t>
            </w:r>
          </w:p>
        </w:tc>
        <w:tc>
          <w:tcPr>
            <w:tcW w:w="1390" w:type="dxa"/>
            <w:vAlign w:val="center"/>
          </w:tcPr>
          <w:p w14:paraId="650D93F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106DE9B5">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4BCA85A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区园林和林业绿化局</w:t>
            </w:r>
          </w:p>
        </w:tc>
        <w:tc>
          <w:tcPr>
            <w:tcW w:w="1500" w:type="dxa"/>
            <w:vAlign w:val="center"/>
          </w:tcPr>
          <w:p w14:paraId="512E3A5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12E59A4E">
            <w:pPr>
              <w:adjustRightInd w:val="0"/>
              <w:snapToGrid w:val="0"/>
              <w:spacing w:line="400" w:lineRule="exact"/>
              <w:jc w:val="center"/>
              <w:rPr>
                <w:rFonts w:ascii="仿宋_GB2312" w:hAnsi="仿宋_GB2312" w:eastAsia="仿宋_GB2312" w:cs="仿宋_GB2312"/>
                <w:sz w:val="24"/>
                <w:szCs w:val="24"/>
              </w:rPr>
            </w:pPr>
          </w:p>
        </w:tc>
      </w:tr>
      <w:tr w14:paraId="5467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4C1F1DB9">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60</w:t>
            </w:r>
          </w:p>
        </w:tc>
        <w:tc>
          <w:tcPr>
            <w:tcW w:w="3359" w:type="dxa"/>
            <w:vAlign w:val="center"/>
          </w:tcPr>
          <w:p w14:paraId="36452A6B">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对外劳务合作经营资格核准</w:t>
            </w:r>
          </w:p>
        </w:tc>
        <w:tc>
          <w:tcPr>
            <w:tcW w:w="1390" w:type="dxa"/>
            <w:vAlign w:val="center"/>
          </w:tcPr>
          <w:p w14:paraId="53D48D6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6E07AC75">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57EE760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区工业和信息化局</w:t>
            </w:r>
          </w:p>
        </w:tc>
        <w:tc>
          <w:tcPr>
            <w:tcW w:w="1500" w:type="dxa"/>
            <w:vAlign w:val="center"/>
          </w:tcPr>
          <w:p w14:paraId="5315F2F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04DD0BD9">
            <w:pPr>
              <w:adjustRightInd w:val="0"/>
              <w:snapToGrid w:val="0"/>
              <w:spacing w:line="400" w:lineRule="exact"/>
              <w:jc w:val="center"/>
              <w:rPr>
                <w:rFonts w:ascii="仿宋_GB2312" w:hAnsi="仿宋_GB2312" w:eastAsia="仿宋_GB2312" w:cs="仿宋_GB2312"/>
                <w:sz w:val="24"/>
                <w:szCs w:val="24"/>
              </w:rPr>
            </w:pPr>
          </w:p>
        </w:tc>
      </w:tr>
      <w:tr w14:paraId="7DF3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63DA17A0">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61</w:t>
            </w:r>
          </w:p>
        </w:tc>
        <w:tc>
          <w:tcPr>
            <w:tcW w:w="3359" w:type="dxa"/>
            <w:vAlign w:val="center"/>
          </w:tcPr>
          <w:p w14:paraId="3B6BEE6D">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文艺表演团体设立审批</w:t>
            </w:r>
          </w:p>
        </w:tc>
        <w:tc>
          <w:tcPr>
            <w:tcW w:w="1390" w:type="dxa"/>
            <w:vAlign w:val="center"/>
          </w:tcPr>
          <w:p w14:paraId="710893B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2B7A3126">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74D2A43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区文化和旅游局</w:t>
            </w:r>
          </w:p>
        </w:tc>
        <w:tc>
          <w:tcPr>
            <w:tcW w:w="1500" w:type="dxa"/>
            <w:vAlign w:val="center"/>
          </w:tcPr>
          <w:p w14:paraId="67DFA7C0">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1EDBF8E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382E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611E183D">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62</w:t>
            </w:r>
          </w:p>
        </w:tc>
        <w:tc>
          <w:tcPr>
            <w:tcW w:w="3359" w:type="dxa"/>
            <w:vAlign w:val="center"/>
          </w:tcPr>
          <w:p w14:paraId="4DF200D6">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营业性演出审批</w:t>
            </w:r>
          </w:p>
        </w:tc>
        <w:tc>
          <w:tcPr>
            <w:tcW w:w="1390" w:type="dxa"/>
            <w:vAlign w:val="center"/>
          </w:tcPr>
          <w:p w14:paraId="74A9BB6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3CC3DDB1">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3D20A419">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区文化和旅游局</w:t>
            </w:r>
          </w:p>
        </w:tc>
        <w:tc>
          <w:tcPr>
            <w:tcW w:w="1500" w:type="dxa"/>
            <w:vAlign w:val="center"/>
          </w:tcPr>
          <w:p w14:paraId="05E2C1E4">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1AD4737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78A5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01E01FEE">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63</w:t>
            </w:r>
          </w:p>
        </w:tc>
        <w:tc>
          <w:tcPr>
            <w:tcW w:w="3359" w:type="dxa"/>
            <w:vAlign w:val="center"/>
          </w:tcPr>
          <w:p w14:paraId="24D079FD">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娱乐场所经营活动审批</w:t>
            </w:r>
          </w:p>
        </w:tc>
        <w:tc>
          <w:tcPr>
            <w:tcW w:w="1390" w:type="dxa"/>
            <w:vAlign w:val="center"/>
          </w:tcPr>
          <w:p w14:paraId="2DE5116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133CEABA">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19ECC03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区文化和旅游局</w:t>
            </w:r>
          </w:p>
        </w:tc>
        <w:tc>
          <w:tcPr>
            <w:tcW w:w="1500" w:type="dxa"/>
            <w:vAlign w:val="center"/>
          </w:tcPr>
          <w:p w14:paraId="39615077">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298DA30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1C50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75FF76E4">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64</w:t>
            </w:r>
          </w:p>
        </w:tc>
        <w:tc>
          <w:tcPr>
            <w:tcW w:w="3359" w:type="dxa"/>
            <w:vAlign w:val="center"/>
          </w:tcPr>
          <w:p w14:paraId="0FDED8C0">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互联网上网服务营业场所筹建审批</w:t>
            </w:r>
          </w:p>
        </w:tc>
        <w:tc>
          <w:tcPr>
            <w:tcW w:w="1390" w:type="dxa"/>
            <w:vAlign w:val="center"/>
          </w:tcPr>
          <w:p w14:paraId="45E0B497">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13B48CB9">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4EC131E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区文化和旅游局</w:t>
            </w:r>
          </w:p>
        </w:tc>
        <w:tc>
          <w:tcPr>
            <w:tcW w:w="1500" w:type="dxa"/>
            <w:vAlign w:val="center"/>
          </w:tcPr>
          <w:p w14:paraId="6C9DA229">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472EB82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31EA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607C170F">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65</w:t>
            </w:r>
          </w:p>
        </w:tc>
        <w:tc>
          <w:tcPr>
            <w:tcW w:w="3359" w:type="dxa"/>
            <w:vAlign w:val="center"/>
          </w:tcPr>
          <w:p w14:paraId="39A2154D">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互联网上网服务经营活动审批</w:t>
            </w:r>
          </w:p>
        </w:tc>
        <w:tc>
          <w:tcPr>
            <w:tcW w:w="1390" w:type="dxa"/>
            <w:vAlign w:val="center"/>
          </w:tcPr>
          <w:p w14:paraId="4AE2F207">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15D8F227">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2EF47F15">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区文化和旅游局</w:t>
            </w:r>
          </w:p>
        </w:tc>
        <w:tc>
          <w:tcPr>
            <w:tcW w:w="1500" w:type="dxa"/>
            <w:vAlign w:val="center"/>
          </w:tcPr>
          <w:p w14:paraId="1611BB7F">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7D55C12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04AF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78904927">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66</w:t>
            </w:r>
          </w:p>
        </w:tc>
        <w:tc>
          <w:tcPr>
            <w:tcW w:w="3359" w:type="dxa"/>
            <w:vAlign w:val="center"/>
          </w:tcPr>
          <w:p w14:paraId="08C786CA">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建设工程文物保护许可</w:t>
            </w:r>
          </w:p>
        </w:tc>
        <w:tc>
          <w:tcPr>
            <w:tcW w:w="1390" w:type="dxa"/>
            <w:vAlign w:val="center"/>
          </w:tcPr>
          <w:p w14:paraId="30C6E1E7">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33D44BD3">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053620A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区文化和旅游局</w:t>
            </w:r>
          </w:p>
        </w:tc>
        <w:tc>
          <w:tcPr>
            <w:tcW w:w="1500" w:type="dxa"/>
            <w:vAlign w:val="center"/>
          </w:tcPr>
          <w:p w14:paraId="2D1E5DF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712D10DC">
            <w:pPr>
              <w:adjustRightInd w:val="0"/>
              <w:snapToGrid w:val="0"/>
              <w:spacing w:line="400" w:lineRule="exact"/>
              <w:jc w:val="center"/>
              <w:rPr>
                <w:rFonts w:ascii="仿宋_GB2312" w:hAnsi="仿宋_GB2312" w:eastAsia="仿宋_GB2312" w:cs="仿宋_GB2312"/>
                <w:sz w:val="24"/>
                <w:szCs w:val="24"/>
              </w:rPr>
            </w:pPr>
          </w:p>
        </w:tc>
      </w:tr>
      <w:tr w14:paraId="5C8C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2BDA95B6">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67</w:t>
            </w:r>
          </w:p>
        </w:tc>
        <w:tc>
          <w:tcPr>
            <w:tcW w:w="3359" w:type="dxa"/>
            <w:vAlign w:val="center"/>
          </w:tcPr>
          <w:p w14:paraId="162A1D9C">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文物保护单位原址保护措施审批</w:t>
            </w:r>
          </w:p>
        </w:tc>
        <w:tc>
          <w:tcPr>
            <w:tcW w:w="1390" w:type="dxa"/>
            <w:vAlign w:val="center"/>
          </w:tcPr>
          <w:p w14:paraId="4A45398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36F8EA06">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69188D87">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区文化和旅游局</w:t>
            </w:r>
          </w:p>
        </w:tc>
        <w:tc>
          <w:tcPr>
            <w:tcW w:w="1500" w:type="dxa"/>
            <w:vAlign w:val="center"/>
          </w:tcPr>
          <w:p w14:paraId="2BD7DAF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1453BA8B">
            <w:pPr>
              <w:adjustRightInd w:val="0"/>
              <w:snapToGrid w:val="0"/>
              <w:spacing w:line="400" w:lineRule="exact"/>
              <w:jc w:val="center"/>
              <w:rPr>
                <w:rFonts w:ascii="仿宋_GB2312" w:hAnsi="仿宋_GB2312" w:eastAsia="仿宋_GB2312" w:cs="仿宋_GB2312"/>
                <w:sz w:val="24"/>
                <w:szCs w:val="24"/>
              </w:rPr>
            </w:pPr>
          </w:p>
        </w:tc>
      </w:tr>
      <w:tr w14:paraId="73D1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91" w:type="dxa"/>
            <w:vAlign w:val="center"/>
          </w:tcPr>
          <w:p w14:paraId="657B1401">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68</w:t>
            </w:r>
          </w:p>
        </w:tc>
        <w:tc>
          <w:tcPr>
            <w:tcW w:w="3359" w:type="dxa"/>
            <w:vAlign w:val="center"/>
          </w:tcPr>
          <w:p w14:paraId="23C68FB8">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核定为文物保护单位的属于国家所有的纪念建筑物或者古建筑改变用途审批</w:t>
            </w:r>
          </w:p>
        </w:tc>
        <w:tc>
          <w:tcPr>
            <w:tcW w:w="1390" w:type="dxa"/>
            <w:vAlign w:val="center"/>
          </w:tcPr>
          <w:p w14:paraId="6108E61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3BEDD1FB">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3CDF1C1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区文化和旅游局</w:t>
            </w:r>
          </w:p>
        </w:tc>
        <w:tc>
          <w:tcPr>
            <w:tcW w:w="1500" w:type="dxa"/>
            <w:vAlign w:val="center"/>
          </w:tcPr>
          <w:p w14:paraId="777B791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59396007">
            <w:pPr>
              <w:adjustRightInd w:val="0"/>
              <w:snapToGrid w:val="0"/>
              <w:spacing w:line="400" w:lineRule="exact"/>
              <w:jc w:val="center"/>
              <w:rPr>
                <w:rFonts w:ascii="仿宋_GB2312" w:hAnsi="仿宋_GB2312" w:eastAsia="仿宋_GB2312" w:cs="仿宋_GB2312"/>
                <w:sz w:val="24"/>
                <w:szCs w:val="24"/>
              </w:rPr>
            </w:pPr>
          </w:p>
        </w:tc>
      </w:tr>
      <w:tr w14:paraId="3C23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3BC02D2A">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69</w:t>
            </w:r>
          </w:p>
        </w:tc>
        <w:tc>
          <w:tcPr>
            <w:tcW w:w="3359" w:type="dxa"/>
            <w:vAlign w:val="center"/>
          </w:tcPr>
          <w:p w14:paraId="49A695D1">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不可移动文物修缮审批</w:t>
            </w:r>
          </w:p>
        </w:tc>
        <w:tc>
          <w:tcPr>
            <w:tcW w:w="1390" w:type="dxa"/>
            <w:vAlign w:val="center"/>
          </w:tcPr>
          <w:p w14:paraId="0F84B1A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58330550">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62B3793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区文化和旅游局</w:t>
            </w:r>
          </w:p>
        </w:tc>
        <w:tc>
          <w:tcPr>
            <w:tcW w:w="1500" w:type="dxa"/>
            <w:vAlign w:val="center"/>
          </w:tcPr>
          <w:p w14:paraId="1C002D4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5690EEF4">
            <w:pPr>
              <w:adjustRightInd w:val="0"/>
              <w:snapToGrid w:val="0"/>
              <w:spacing w:line="400" w:lineRule="exact"/>
              <w:jc w:val="center"/>
              <w:rPr>
                <w:rFonts w:ascii="仿宋_GB2312" w:hAnsi="仿宋_GB2312" w:eastAsia="仿宋_GB2312" w:cs="仿宋_GB2312"/>
                <w:sz w:val="24"/>
                <w:szCs w:val="24"/>
              </w:rPr>
            </w:pPr>
          </w:p>
        </w:tc>
      </w:tr>
      <w:tr w14:paraId="2478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4B3591F6">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17</w:t>
            </w:r>
            <w:r>
              <w:rPr>
                <w:rFonts w:hint="eastAsia" w:ascii="仿宋_GB2312" w:hAnsi="仿宋_GB2312" w:eastAsia="仿宋_GB2312" w:cs="仿宋_GB2312"/>
                <w:sz w:val="24"/>
                <w:szCs w:val="24"/>
                <w:lang w:val="en-US" w:eastAsia="zh-CN"/>
              </w:rPr>
              <w:t>0</w:t>
            </w:r>
          </w:p>
        </w:tc>
        <w:tc>
          <w:tcPr>
            <w:tcW w:w="3359" w:type="dxa"/>
            <w:vAlign w:val="center"/>
          </w:tcPr>
          <w:p w14:paraId="357F6A32">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博物馆处理不够入藏标准、无保存价值的文物或标本审批</w:t>
            </w:r>
          </w:p>
        </w:tc>
        <w:tc>
          <w:tcPr>
            <w:tcW w:w="1390" w:type="dxa"/>
            <w:vAlign w:val="center"/>
          </w:tcPr>
          <w:p w14:paraId="486FFE2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4EABBC03">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6000562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区文化和旅游局</w:t>
            </w:r>
          </w:p>
        </w:tc>
        <w:tc>
          <w:tcPr>
            <w:tcW w:w="1500" w:type="dxa"/>
            <w:vAlign w:val="center"/>
          </w:tcPr>
          <w:p w14:paraId="15D47349">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251D9F0D">
            <w:pPr>
              <w:adjustRightInd w:val="0"/>
              <w:snapToGrid w:val="0"/>
              <w:spacing w:line="400" w:lineRule="exact"/>
              <w:jc w:val="center"/>
              <w:rPr>
                <w:rFonts w:ascii="仿宋_GB2312" w:hAnsi="仿宋_GB2312" w:eastAsia="仿宋_GB2312" w:cs="仿宋_GB2312"/>
                <w:sz w:val="24"/>
                <w:szCs w:val="24"/>
              </w:rPr>
            </w:pPr>
          </w:p>
        </w:tc>
      </w:tr>
      <w:tr w14:paraId="61FD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0B7FFEBA">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71</w:t>
            </w:r>
          </w:p>
        </w:tc>
        <w:tc>
          <w:tcPr>
            <w:tcW w:w="3359" w:type="dxa"/>
            <w:vAlign w:val="center"/>
          </w:tcPr>
          <w:p w14:paraId="7882D2EF">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广播电视专用频段频率使用许可</w:t>
            </w:r>
          </w:p>
        </w:tc>
        <w:tc>
          <w:tcPr>
            <w:tcW w:w="1390" w:type="dxa"/>
            <w:vAlign w:val="center"/>
          </w:tcPr>
          <w:p w14:paraId="4936742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557CFA9D">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140DF75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区文化和旅游局</w:t>
            </w:r>
          </w:p>
        </w:tc>
        <w:tc>
          <w:tcPr>
            <w:tcW w:w="1500" w:type="dxa"/>
            <w:vAlign w:val="center"/>
          </w:tcPr>
          <w:p w14:paraId="5415A2A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1D5BAB10">
            <w:pPr>
              <w:adjustRightInd w:val="0"/>
              <w:snapToGrid w:val="0"/>
              <w:spacing w:line="400" w:lineRule="exact"/>
              <w:jc w:val="center"/>
              <w:rPr>
                <w:rFonts w:ascii="仿宋_GB2312" w:hAnsi="仿宋_GB2312" w:eastAsia="仿宋_GB2312" w:cs="仿宋_GB2312"/>
                <w:sz w:val="24"/>
                <w:szCs w:val="24"/>
              </w:rPr>
            </w:pPr>
          </w:p>
        </w:tc>
      </w:tr>
      <w:tr w14:paraId="0ECF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0DFA6667">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72</w:t>
            </w:r>
          </w:p>
        </w:tc>
        <w:tc>
          <w:tcPr>
            <w:tcW w:w="3359" w:type="dxa"/>
            <w:vAlign w:val="center"/>
          </w:tcPr>
          <w:p w14:paraId="22593840">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广播电台、电视台设立、终止审批</w:t>
            </w:r>
          </w:p>
        </w:tc>
        <w:tc>
          <w:tcPr>
            <w:tcW w:w="1390" w:type="dxa"/>
            <w:vAlign w:val="center"/>
          </w:tcPr>
          <w:p w14:paraId="17AC54B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39324295">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0E4749D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区文化和旅游局</w:t>
            </w:r>
          </w:p>
        </w:tc>
        <w:tc>
          <w:tcPr>
            <w:tcW w:w="1500" w:type="dxa"/>
            <w:vAlign w:val="center"/>
          </w:tcPr>
          <w:p w14:paraId="32D5249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614DC6B9">
            <w:pPr>
              <w:adjustRightInd w:val="0"/>
              <w:snapToGrid w:val="0"/>
              <w:spacing w:line="400" w:lineRule="exact"/>
              <w:jc w:val="center"/>
              <w:rPr>
                <w:rFonts w:ascii="仿宋_GB2312" w:hAnsi="仿宋_GB2312" w:eastAsia="仿宋_GB2312" w:cs="仿宋_GB2312"/>
                <w:sz w:val="24"/>
                <w:szCs w:val="24"/>
              </w:rPr>
            </w:pPr>
          </w:p>
        </w:tc>
      </w:tr>
      <w:tr w14:paraId="7BE7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70A3BE33">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73</w:t>
            </w:r>
          </w:p>
        </w:tc>
        <w:tc>
          <w:tcPr>
            <w:tcW w:w="3359" w:type="dxa"/>
            <w:vAlign w:val="center"/>
          </w:tcPr>
          <w:p w14:paraId="528C1572">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广播电台、电视台变更台名、台标、节目设置范围或节目套数审批</w:t>
            </w:r>
          </w:p>
        </w:tc>
        <w:tc>
          <w:tcPr>
            <w:tcW w:w="1390" w:type="dxa"/>
            <w:vAlign w:val="center"/>
          </w:tcPr>
          <w:p w14:paraId="4F902B3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7646F3C4">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04C33DB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区文化和旅游局</w:t>
            </w:r>
          </w:p>
        </w:tc>
        <w:tc>
          <w:tcPr>
            <w:tcW w:w="1500" w:type="dxa"/>
            <w:vAlign w:val="center"/>
          </w:tcPr>
          <w:p w14:paraId="399777F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1C3328A3">
            <w:pPr>
              <w:adjustRightInd w:val="0"/>
              <w:snapToGrid w:val="0"/>
              <w:spacing w:line="400" w:lineRule="exact"/>
              <w:jc w:val="center"/>
              <w:rPr>
                <w:rFonts w:ascii="仿宋_GB2312" w:hAnsi="仿宋_GB2312" w:eastAsia="仿宋_GB2312" w:cs="仿宋_GB2312"/>
                <w:sz w:val="24"/>
                <w:szCs w:val="24"/>
              </w:rPr>
            </w:pPr>
          </w:p>
        </w:tc>
      </w:tr>
      <w:tr w14:paraId="0772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1" w:type="dxa"/>
            <w:vAlign w:val="center"/>
          </w:tcPr>
          <w:p w14:paraId="4DB89BBF">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74</w:t>
            </w:r>
          </w:p>
        </w:tc>
        <w:tc>
          <w:tcPr>
            <w:tcW w:w="3359" w:type="dxa"/>
            <w:vAlign w:val="center"/>
          </w:tcPr>
          <w:p w14:paraId="51F3D748">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乡镇设立广播电视站和机关、部队、团体、企业事业单位设立有线广播电视站审批</w:t>
            </w:r>
          </w:p>
        </w:tc>
        <w:tc>
          <w:tcPr>
            <w:tcW w:w="1390" w:type="dxa"/>
            <w:vAlign w:val="center"/>
          </w:tcPr>
          <w:p w14:paraId="598686F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0A123C25">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6FBA6D8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区文化和旅游局</w:t>
            </w:r>
          </w:p>
        </w:tc>
        <w:tc>
          <w:tcPr>
            <w:tcW w:w="1500" w:type="dxa"/>
            <w:vAlign w:val="center"/>
          </w:tcPr>
          <w:p w14:paraId="6B27B0B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1A1E144B">
            <w:pPr>
              <w:adjustRightInd w:val="0"/>
              <w:snapToGrid w:val="0"/>
              <w:spacing w:line="400" w:lineRule="exact"/>
              <w:jc w:val="center"/>
              <w:rPr>
                <w:rFonts w:ascii="仿宋_GB2312" w:hAnsi="仿宋_GB2312" w:eastAsia="仿宋_GB2312" w:cs="仿宋_GB2312"/>
                <w:sz w:val="24"/>
                <w:szCs w:val="24"/>
              </w:rPr>
            </w:pPr>
          </w:p>
        </w:tc>
      </w:tr>
      <w:tr w14:paraId="49CE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3FFBF7EC">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75</w:t>
            </w:r>
          </w:p>
        </w:tc>
        <w:tc>
          <w:tcPr>
            <w:tcW w:w="3359" w:type="dxa"/>
            <w:vAlign w:val="center"/>
          </w:tcPr>
          <w:p w14:paraId="799B7905">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广播电视视频点播业务审批</w:t>
            </w:r>
          </w:p>
        </w:tc>
        <w:tc>
          <w:tcPr>
            <w:tcW w:w="1390" w:type="dxa"/>
            <w:vAlign w:val="center"/>
          </w:tcPr>
          <w:p w14:paraId="5187016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7BB81293">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1E900D1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区文化和旅游局</w:t>
            </w:r>
          </w:p>
        </w:tc>
        <w:tc>
          <w:tcPr>
            <w:tcW w:w="1500" w:type="dxa"/>
            <w:vAlign w:val="center"/>
          </w:tcPr>
          <w:p w14:paraId="27474279">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7D4EE126">
            <w:pPr>
              <w:adjustRightInd w:val="0"/>
              <w:snapToGrid w:val="0"/>
              <w:spacing w:line="400" w:lineRule="exact"/>
              <w:jc w:val="center"/>
              <w:rPr>
                <w:rFonts w:ascii="仿宋_GB2312" w:hAnsi="仿宋_GB2312" w:eastAsia="仿宋_GB2312" w:cs="仿宋_GB2312"/>
                <w:sz w:val="24"/>
                <w:szCs w:val="24"/>
              </w:rPr>
            </w:pPr>
          </w:p>
        </w:tc>
      </w:tr>
      <w:tr w14:paraId="293D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0A0B86A8">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76</w:t>
            </w:r>
          </w:p>
        </w:tc>
        <w:tc>
          <w:tcPr>
            <w:tcW w:w="3359" w:type="dxa"/>
            <w:vAlign w:val="center"/>
          </w:tcPr>
          <w:p w14:paraId="12501AA1">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卫星电视广播地面接收设施安装服务许可</w:t>
            </w:r>
          </w:p>
        </w:tc>
        <w:tc>
          <w:tcPr>
            <w:tcW w:w="1390" w:type="dxa"/>
            <w:vAlign w:val="center"/>
          </w:tcPr>
          <w:p w14:paraId="01AB1995">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4FC74C5C">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210B421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区文化和旅游局</w:t>
            </w:r>
          </w:p>
        </w:tc>
        <w:tc>
          <w:tcPr>
            <w:tcW w:w="1500" w:type="dxa"/>
            <w:vAlign w:val="center"/>
          </w:tcPr>
          <w:p w14:paraId="15B18977">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5C06F542">
            <w:pPr>
              <w:adjustRightInd w:val="0"/>
              <w:snapToGrid w:val="0"/>
              <w:spacing w:line="400" w:lineRule="exact"/>
              <w:jc w:val="center"/>
              <w:rPr>
                <w:rFonts w:ascii="仿宋_GB2312" w:hAnsi="仿宋_GB2312" w:eastAsia="仿宋_GB2312" w:cs="仿宋_GB2312"/>
                <w:sz w:val="24"/>
                <w:szCs w:val="24"/>
              </w:rPr>
            </w:pPr>
          </w:p>
        </w:tc>
      </w:tr>
      <w:tr w14:paraId="61D95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1A1B2FE1">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77</w:t>
            </w:r>
          </w:p>
        </w:tc>
        <w:tc>
          <w:tcPr>
            <w:tcW w:w="3359" w:type="dxa"/>
            <w:vAlign w:val="center"/>
          </w:tcPr>
          <w:p w14:paraId="59DC6D76">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设置卫星电视广播地面接收设施审批</w:t>
            </w:r>
          </w:p>
        </w:tc>
        <w:tc>
          <w:tcPr>
            <w:tcW w:w="1390" w:type="dxa"/>
            <w:vAlign w:val="center"/>
          </w:tcPr>
          <w:p w14:paraId="6D6ADDF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7AF8FADC">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549711B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区文化和旅游局</w:t>
            </w:r>
          </w:p>
        </w:tc>
        <w:tc>
          <w:tcPr>
            <w:tcW w:w="1500" w:type="dxa"/>
            <w:vAlign w:val="center"/>
          </w:tcPr>
          <w:p w14:paraId="60B4F93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20B6BAC0">
            <w:pPr>
              <w:adjustRightInd w:val="0"/>
              <w:snapToGrid w:val="0"/>
              <w:spacing w:line="400" w:lineRule="exact"/>
              <w:jc w:val="center"/>
              <w:rPr>
                <w:rFonts w:ascii="仿宋_GB2312" w:hAnsi="仿宋_GB2312" w:eastAsia="仿宋_GB2312" w:cs="仿宋_GB2312"/>
                <w:sz w:val="24"/>
                <w:szCs w:val="24"/>
              </w:rPr>
            </w:pPr>
          </w:p>
        </w:tc>
      </w:tr>
      <w:tr w14:paraId="3664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0AFAC266">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78</w:t>
            </w:r>
          </w:p>
        </w:tc>
        <w:tc>
          <w:tcPr>
            <w:tcW w:w="3359" w:type="dxa"/>
            <w:vAlign w:val="center"/>
          </w:tcPr>
          <w:p w14:paraId="26DFF9CD">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出版物零售业务经营许可</w:t>
            </w:r>
          </w:p>
        </w:tc>
        <w:tc>
          <w:tcPr>
            <w:tcW w:w="1390" w:type="dxa"/>
            <w:vAlign w:val="center"/>
          </w:tcPr>
          <w:p w14:paraId="5AE5BC9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1DCFD020">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56A792C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区文化和旅游局</w:t>
            </w:r>
          </w:p>
        </w:tc>
        <w:tc>
          <w:tcPr>
            <w:tcW w:w="1500" w:type="dxa"/>
            <w:vAlign w:val="center"/>
          </w:tcPr>
          <w:p w14:paraId="4CF1905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1EECA6C4">
            <w:pPr>
              <w:adjustRightInd w:val="0"/>
              <w:snapToGrid w:val="0"/>
              <w:spacing w:line="400" w:lineRule="exact"/>
              <w:jc w:val="center"/>
              <w:rPr>
                <w:rFonts w:ascii="仿宋_GB2312" w:hAnsi="仿宋_GB2312" w:eastAsia="仿宋_GB2312" w:cs="仿宋_GB2312"/>
                <w:sz w:val="24"/>
                <w:szCs w:val="24"/>
              </w:rPr>
            </w:pPr>
          </w:p>
        </w:tc>
      </w:tr>
      <w:tr w14:paraId="408B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7D4A9327">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79</w:t>
            </w:r>
          </w:p>
        </w:tc>
        <w:tc>
          <w:tcPr>
            <w:tcW w:w="3359" w:type="dxa"/>
            <w:vAlign w:val="center"/>
          </w:tcPr>
          <w:p w14:paraId="5D93DCC5">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印刷企业设立、变更、兼并、合并、分立审批</w:t>
            </w:r>
          </w:p>
        </w:tc>
        <w:tc>
          <w:tcPr>
            <w:tcW w:w="1390" w:type="dxa"/>
            <w:vAlign w:val="center"/>
          </w:tcPr>
          <w:p w14:paraId="2A7D4FC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26E4E927">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58699D5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区文化和旅游局</w:t>
            </w:r>
          </w:p>
        </w:tc>
        <w:tc>
          <w:tcPr>
            <w:tcW w:w="1500" w:type="dxa"/>
            <w:vAlign w:val="center"/>
          </w:tcPr>
          <w:p w14:paraId="1BDB4ED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4FD13589">
            <w:pPr>
              <w:adjustRightInd w:val="0"/>
              <w:snapToGrid w:val="0"/>
              <w:spacing w:line="400" w:lineRule="exact"/>
              <w:jc w:val="center"/>
              <w:rPr>
                <w:rFonts w:ascii="仿宋_GB2312" w:hAnsi="仿宋_GB2312" w:eastAsia="仿宋_GB2312" w:cs="仿宋_GB2312"/>
                <w:sz w:val="24"/>
                <w:szCs w:val="24"/>
              </w:rPr>
            </w:pPr>
          </w:p>
        </w:tc>
      </w:tr>
      <w:tr w14:paraId="7772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263FBCB3">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18</w:t>
            </w:r>
            <w:r>
              <w:rPr>
                <w:rFonts w:hint="eastAsia" w:ascii="仿宋_GB2312" w:hAnsi="仿宋_GB2312" w:eastAsia="仿宋_GB2312" w:cs="仿宋_GB2312"/>
                <w:sz w:val="24"/>
                <w:szCs w:val="24"/>
                <w:lang w:val="en-US" w:eastAsia="zh-CN"/>
              </w:rPr>
              <w:t>0</w:t>
            </w:r>
          </w:p>
        </w:tc>
        <w:tc>
          <w:tcPr>
            <w:tcW w:w="3359" w:type="dxa"/>
            <w:vAlign w:val="center"/>
          </w:tcPr>
          <w:p w14:paraId="76CC9BC4">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电影放映单位设立审批</w:t>
            </w:r>
          </w:p>
        </w:tc>
        <w:tc>
          <w:tcPr>
            <w:tcW w:w="1390" w:type="dxa"/>
            <w:vAlign w:val="center"/>
          </w:tcPr>
          <w:p w14:paraId="390DEB4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7099FFBB">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64A74F2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区文化和旅游局</w:t>
            </w:r>
          </w:p>
        </w:tc>
        <w:tc>
          <w:tcPr>
            <w:tcW w:w="1500" w:type="dxa"/>
            <w:vAlign w:val="center"/>
          </w:tcPr>
          <w:p w14:paraId="458F21A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6477DBED">
            <w:pPr>
              <w:adjustRightInd w:val="0"/>
              <w:snapToGrid w:val="0"/>
              <w:spacing w:line="400" w:lineRule="exact"/>
              <w:jc w:val="center"/>
              <w:rPr>
                <w:rFonts w:ascii="仿宋_GB2312" w:hAnsi="仿宋_GB2312" w:eastAsia="仿宋_GB2312" w:cs="仿宋_GB2312"/>
                <w:sz w:val="24"/>
                <w:szCs w:val="24"/>
              </w:rPr>
            </w:pPr>
          </w:p>
        </w:tc>
      </w:tr>
      <w:tr w14:paraId="291F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692615DA">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81</w:t>
            </w:r>
          </w:p>
        </w:tc>
        <w:tc>
          <w:tcPr>
            <w:tcW w:w="3359" w:type="dxa"/>
            <w:vAlign w:val="center"/>
          </w:tcPr>
          <w:p w14:paraId="59621A99">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华侨回国定居审批</w:t>
            </w:r>
          </w:p>
        </w:tc>
        <w:tc>
          <w:tcPr>
            <w:tcW w:w="1390" w:type="dxa"/>
            <w:vAlign w:val="center"/>
          </w:tcPr>
          <w:p w14:paraId="136EDA7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407" w:type="dxa"/>
            <w:vAlign w:val="center"/>
          </w:tcPr>
          <w:p w14:paraId="5CD63DAA">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2BA45A9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区侨务办公室</w:t>
            </w:r>
          </w:p>
        </w:tc>
        <w:tc>
          <w:tcPr>
            <w:tcW w:w="1500" w:type="dxa"/>
            <w:vAlign w:val="center"/>
          </w:tcPr>
          <w:p w14:paraId="6669127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7F5FDF25">
            <w:pPr>
              <w:adjustRightInd w:val="0"/>
              <w:snapToGrid w:val="0"/>
              <w:spacing w:line="400" w:lineRule="exact"/>
              <w:jc w:val="center"/>
              <w:rPr>
                <w:rFonts w:ascii="仿宋_GB2312" w:hAnsi="仿宋_GB2312" w:eastAsia="仿宋_GB2312" w:cs="仿宋_GB2312"/>
                <w:sz w:val="24"/>
                <w:szCs w:val="24"/>
              </w:rPr>
            </w:pPr>
          </w:p>
        </w:tc>
      </w:tr>
      <w:tr w14:paraId="6891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1" w:type="dxa"/>
            <w:vAlign w:val="center"/>
          </w:tcPr>
          <w:p w14:paraId="1F9F3DA8">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82</w:t>
            </w:r>
          </w:p>
        </w:tc>
        <w:tc>
          <w:tcPr>
            <w:tcW w:w="3359" w:type="dxa"/>
            <w:vAlign w:val="center"/>
          </w:tcPr>
          <w:p w14:paraId="0AA1A7DA">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（外商投资以外的）印刷业经营者变更主要登记事项、终止印刷经营活动备案</w:t>
            </w:r>
          </w:p>
        </w:tc>
        <w:tc>
          <w:tcPr>
            <w:tcW w:w="1390" w:type="dxa"/>
            <w:vAlign w:val="center"/>
          </w:tcPr>
          <w:p w14:paraId="1DD81637">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备案</w:t>
            </w:r>
          </w:p>
        </w:tc>
        <w:tc>
          <w:tcPr>
            <w:tcW w:w="2407" w:type="dxa"/>
            <w:vAlign w:val="center"/>
          </w:tcPr>
          <w:p w14:paraId="01D34B32">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16CA9DE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区文化和旅游局</w:t>
            </w:r>
          </w:p>
        </w:tc>
        <w:tc>
          <w:tcPr>
            <w:tcW w:w="1500" w:type="dxa"/>
            <w:vAlign w:val="center"/>
          </w:tcPr>
          <w:p w14:paraId="1CB72A2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6453A443">
            <w:pPr>
              <w:adjustRightInd w:val="0"/>
              <w:snapToGrid w:val="0"/>
              <w:spacing w:line="400" w:lineRule="exact"/>
              <w:jc w:val="center"/>
              <w:rPr>
                <w:rFonts w:ascii="仿宋_GB2312" w:hAnsi="仿宋_GB2312" w:eastAsia="仿宋_GB2312" w:cs="仿宋_GB2312"/>
                <w:sz w:val="24"/>
                <w:szCs w:val="24"/>
              </w:rPr>
            </w:pPr>
          </w:p>
        </w:tc>
      </w:tr>
      <w:tr w14:paraId="7471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488CF92D">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83</w:t>
            </w:r>
          </w:p>
        </w:tc>
        <w:tc>
          <w:tcPr>
            <w:tcW w:w="3359" w:type="dxa"/>
            <w:vAlign w:val="center"/>
          </w:tcPr>
          <w:p w14:paraId="2FF376D6">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出版物发行分支机构备案</w:t>
            </w:r>
          </w:p>
        </w:tc>
        <w:tc>
          <w:tcPr>
            <w:tcW w:w="1390" w:type="dxa"/>
            <w:vAlign w:val="center"/>
          </w:tcPr>
          <w:p w14:paraId="39DDD7D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备案</w:t>
            </w:r>
          </w:p>
        </w:tc>
        <w:tc>
          <w:tcPr>
            <w:tcW w:w="2407" w:type="dxa"/>
            <w:vAlign w:val="center"/>
          </w:tcPr>
          <w:p w14:paraId="6474040E">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72F45B89">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区文化和旅游局</w:t>
            </w:r>
          </w:p>
        </w:tc>
        <w:tc>
          <w:tcPr>
            <w:tcW w:w="1500" w:type="dxa"/>
            <w:vAlign w:val="center"/>
          </w:tcPr>
          <w:p w14:paraId="5C1315C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024D190E">
            <w:pPr>
              <w:adjustRightInd w:val="0"/>
              <w:snapToGrid w:val="0"/>
              <w:spacing w:line="400" w:lineRule="exact"/>
              <w:jc w:val="center"/>
              <w:rPr>
                <w:rFonts w:ascii="仿宋_GB2312" w:hAnsi="仿宋_GB2312" w:eastAsia="仿宋_GB2312" w:cs="仿宋_GB2312"/>
                <w:sz w:val="24"/>
                <w:szCs w:val="24"/>
              </w:rPr>
            </w:pPr>
          </w:p>
        </w:tc>
      </w:tr>
      <w:tr w14:paraId="4F29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727E1A0A">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84</w:t>
            </w:r>
          </w:p>
        </w:tc>
        <w:tc>
          <w:tcPr>
            <w:tcW w:w="3359" w:type="dxa"/>
            <w:vAlign w:val="center"/>
          </w:tcPr>
          <w:p w14:paraId="1F645C29">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出版物网络发行备案</w:t>
            </w:r>
          </w:p>
        </w:tc>
        <w:tc>
          <w:tcPr>
            <w:tcW w:w="1390" w:type="dxa"/>
            <w:vAlign w:val="center"/>
          </w:tcPr>
          <w:p w14:paraId="105B7AF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备案</w:t>
            </w:r>
          </w:p>
        </w:tc>
        <w:tc>
          <w:tcPr>
            <w:tcW w:w="2407" w:type="dxa"/>
            <w:vAlign w:val="center"/>
          </w:tcPr>
          <w:p w14:paraId="7C92F992">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34AD9B5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区文化和旅游局</w:t>
            </w:r>
          </w:p>
        </w:tc>
        <w:tc>
          <w:tcPr>
            <w:tcW w:w="1500" w:type="dxa"/>
            <w:vAlign w:val="center"/>
          </w:tcPr>
          <w:p w14:paraId="538695C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022CF75E">
            <w:pPr>
              <w:adjustRightInd w:val="0"/>
              <w:snapToGrid w:val="0"/>
              <w:spacing w:line="400" w:lineRule="exact"/>
              <w:jc w:val="center"/>
              <w:rPr>
                <w:rFonts w:ascii="仿宋_GB2312" w:hAnsi="仿宋_GB2312" w:eastAsia="仿宋_GB2312" w:cs="仿宋_GB2312"/>
                <w:sz w:val="24"/>
                <w:szCs w:val="24"/>
              </w:rPr>
            </w:pPr>
          </w:p>
        </w:tc>
      </w:tr>
      <w:tr w14:paraId="5FED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76A0CA0B">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85</w:t>
            </w:r>
          </w:p>
        </w:tc>
        <w:tc>
          <w:tcPr>
            <w:tcW w:w="3359" w:type="dxa"/>
            <w:vAlign w:val="center"/>
          </w:tcPr>
          <w:p w14:paraId="736FEEDE">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出版物发行单位注销备案</w:t>
            </w:r>
          </w:p>
        </w:tc>
        <w:tc>
          <w:tcPr>
            <w:tcW w:w="1390" w:type="dxa"/>
            <w:vAlign w:val="center"/>
          </w:tcPr>
          <w:p w14:paraId="25CC875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备案</w:t>
            </w:r>
          </w:p>
        </w:tc>
        <w:tc>
          <w:tcPr>
            <w:tcW w:w="2407" w:type="dxa"/>
            <w:vAlign w:val="center"/>
          </w:tcPr>
          <w:p w14:paraId="0D626008">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29AB36C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区文化和旅游局</w:t>
            </w:r>
          </w:p>
        </w:tc>
        <w:tc>
          <w:tcPr>
            <w:tcW w:w="1500" w:type="dxa"/>
            <w:vAlign w:val="center"/>
          </w:tcPr>
          <w:p w14:paraId="3F7ED1C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32B42C69">
            <w:pPr>
              <w:adjustRightInd w:val="0"/>
              <w:snapToGrid w:val="0"/>
              <w:spacing w:line="400" w:lineRule="exact"/>
              <w:jc w:val="center"/>
              <w:rPr>
                <w:rFonts w:ascii="仿宋_GB2312" w:hAnsi="仿宋_GB2312" w:eastAsia="仿宋_GB2312" w:cs="仿宋_GB2312"/>
                <w:sz w:val="24"/>
                <w:szCs w:val="24"/>
              </w:rPr>
            </w:pPr>
          </w:p>
        </w:tc>
      </w:tr>
      <w:tr w14:paraId="60F9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4CFB9303">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86</w:t>
            </w:r>
          </w:p>
        </w:tc>
        <w:tc>
          <w:tcPr>
            <w:tcW w:w="3359" w:type="dxa"/>
            <w:vAlign w:val="center"/>
          </w:tcPr>
          <w:p w14:paraId="54A9E06A">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道路运输企业设立分公司的备案</w:t>
            </w:r>
          </w:p>
        </w:tc>
        <w:tc>
          <w:tcPr>
            <w:tcW w:w="1390" w:type="dxa"/>
            <w:vAlign w:val="center"/>
          </w:tcPr>
          <w:p w14:paraId="56BB07F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备案</w:t>
            </w:r>
          </w:p>
        </w:tc>
        <w:tc>
          <w:tcPr>
            <w:tcW w:w="2407" w:type="dxa"/>
            <w:vAlign w:val="center"/>
          </w:tcPr>
          <w:p w14:paraId="3BC77F61">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0930AF0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区城乡交通运输局</w:t>
            </w:r>
          </w:p>
        </w:tc>
        <w:tc>
          <w:tcPr>
            <w:tcW w:w="1500" w:type="dxa"/>
            <w:vAlign w:val="center"/>
          </w:tcPr>
          <w:p w14:paraId="30E4B6F5">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7FB98AD9">
            <w:pPr>
              <w:adjustRightInd w:val="0"/>
              <w:snapToGrid w:val="0"/>
              <w:spacing w:line="400" w:lineRule="exact"/>
              <w:jc w:val="center"/>
              <w:rPr>
                <w:rFonts w:ascii="仿宋_GB2312" w:hAnsi="仿宋_GB2312" w:eastAsia="仿宋_GB2312" w:cs="仿宋_GB2312"/>
                <w:sz w:val="24"/>
                <w:szCs w:val="24"/>
              </w:rPr>
            </w:pPr>
          </w:p>
        </w:tc>
      </w:tr>
      <w:tr w14:paraId="75FE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1" w:type="dxa"/>
            <w:vAlign w:val="center"/>
          </w:tcPr>
          <w:p w14:paraId="3024ADB2">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87</w:t>
            </w:r>
          </w:p>
        </w:tc>
        <w:tc>
          <w:tcPr>
            <w:tcW w:w="3359" w:type="dxa"/>
            <w:vAlign w:val="center"/>
          </w:tcPr>
          <w:p w14:paraId="2F627856">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道路运输和道路运输相关业务经营者变更法定代表人、名称、地址等事项的备案</w:t>
            </w:r>
          </w:p>
        </w:tc>
        <w:tc>
          <w:tcPr>
            <w:tcW w:w="1390" w:type="dxa"/>
            <w:vAlign w:val="center"/>
          </w:tcPr>
          <w:p w14:paraId="4B5A767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备案</w:t>
            </w:r>
          </w:p>
        </w:tc>
        <w:tc>
          <w:tcPr>
            <w:tcW w:w="2407" w:type="dxa"/>
            <w:vAlign w:val="center"/>
          </w:tcPr>
          <w:p w14:paraId="69B7763C">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56B6DEC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区城乡交通运输局</w:t>
            </w:r>
          </w:p>
        </w:tc>
        <w:tc>
          <w:tcPr>
            <w:tcW w:w="1500" w:type="dxa"/>
            <w:vAlign w:val="center"/>
          </w:tcPr>
          <w:p w14:paraId="0D4BD765">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0" w:type="dxa"/>
            <w:vAlign w:val="center"/>
          </w:tcPr>
          <w:p w14:paraId="5E028331">
            <w:pPr>
              <w:adjustRightInd w:val="0"/>
              <w:snapToGrid w:val="0"/>
              <w:spacing w:line="400" w:lineRule="exact"/>
              <w:jc w:val="center"/>
              <w:rPr>
                <w:rFonts w:ascii="仿宋_GB2312" w:hAnsi="仿宋_GB2312" w:eastAsia="仿宋_GB2312" w:cs="仿宋_GB2312"/>
                <w:sz w:val="24"/>
                <w:szCs w:val="24"/>
              </w:rPr>
            </w:pPr>
          </w:p>
        </w:tc>
      </w:tr>
      <w:tr w14:paraId="6105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17E2B4C6">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88</w:t>
            </w:r>
          </w:p>
        </w:tc>
        <w:tc>
          <w:tcPr>
            <w:tcW w:w="3359" w:type="dxa"/>
            <w:vAlign w:val="center"/>
          </w:tcPr>
          <w:p w14:paraId="4CC2C760">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演出场所经营单位备案</w:t>
            </w:r>
          </w:p>
        </w:tc>
        <w:tc>
          <w:tcPr>
            <w:tcW w:w="1390" w:type="dxa"/>
            <w:vAlign w:val="center"/>
          </w:tcPr>
          <w:p w14:paraId="61711AC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备案</w:t>
            </w:r>
          </w:p>
        </w:tc>
        <w:tc>
          <w:tcPr>
            <w:tcW w:w="2407" w:type="dxa"/>
            <w:vAlign w:val="center"/>
          </w:tcPr>
          <w:p w14:paraId="14B865BE">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0EB125B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区文化和旅游局</w:t>
            </w:r>
          </w:p>
        </w:tc>
        <w:tc>
          <w:tcPr>
            <w:tcW w:w="1500" w:type="dxa"/>
            <w:vAlign w:val="center"/>
          </w:tcPr>
          <w:p w14:paraId="4CE77586">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39C0BEF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14DB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vAlign w:val="center"/>
          </w:tcPr>
          <w:p w14:paraId="7BE60A99">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89</w:t>
            </w:r>
          </w:p>
        </w:tc>
        <w:tc>
          <w:tcPr>
            <w:tcW w:w="3359" w:type="dxa"/>
            <w:vAlign w:val="center"/>
          </w:tcPr>
          <w:p w14:paraId="72BEA8E2">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个体演员、个体演出经纪人备案</w:t>
            </w:r>
          </w:p>
        </w:tc>
        <w:tc>
          <w:tcPr>
            <w:tcW w:w="1390" w:type="dxa"/>
            <w:vAlign w:val="center"/>
          </w:tcPr>
          <w:p w14:paraId="1790FAC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备案</w:t>
            </w:r>
          </w:p>
        </w:tc>
        <w:tc>
          <w:tcPr>
            <w:tcW w:w="2407" w:type="dxa"/>
            <w:vAlign w:val="center"/>
          </w:tcPr>
          <w:p w14:paraId="11A35B35">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区行政审批服务局</w:t>
            </w:r>
          </w:p>
        </w:tc>
        <w:tc>
          <w:tcPr>
            <w:tcW w:w="2510" w:type="dxa"/>
            <w:vAlign w:val="center"/>
          </w:tcPr>
          <w:p w14:paraId="5E8463C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区文化和旅游局</w:t>
            </w:r>
          </w:p>
        </w:tc>
        <w:tc>
          <w:tcPr>
            <w:tcW w:w="1500" w:type="dxa"/>
            <w:vAlign w:val="center"/>
          </w:tcPr>
          <w:p w14:paraId="2D701349">
            <w:pPr>
              <w:adjustRightInd w:val="0"/>
              <w:snapToGrid w:val="0"/>
              <w:spacing w:line="400" w:lineRule="exact"/>
              <w:jc w:val="center"/>
              <w:rPr>
                <w:rFonts w:ascii="仿宋_GB2312" w:hAnsi="仿宋_GB2312" w:eastAsia="仿宋_GB2312" w:cs="仿宋_GB2312"/>
                <w:sz w:val="24"/>
                <w:szCs w:val="24"/>
              </w:rPr>
            </w:pPr>
          </w:p>
        </w:tc>
        <w:tc>
          <w:tcPr>
            <w:tcW w:w="1290" w:type="dxa"/>
            <w:vAlign w:val="center"/>
          </w:tcPr>
          <w:p w14:paraId="66E7DDE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bl>
    <w:p w14:paraId="3C751F7F">
      <w:pPr>
        <w:adjustRightInd w:val="0"/>
        <w:snapToGrid w:val="0"/>
        <w:spacing w:line="600" w:lineRule="exact"/>
        <w:jc w:val="both"/>
        <w:rPr>
          <w:rFonts w:ascii="仿宋_GB2312" w:hAnsi="仿宋_GB2312" w:eastAsia="仿宋_GB2312" w:cs="仿宋_GB2312"/>
          <w:sz w:val="32"/>
          <w:szCs w:val="32"/>
        </w:rPr>
        <w:sectPr>
          <w:pgSz w:w="16838" w:h="11906" w:orient="landscape"/>
          <w:pgMar w:top="1531" w:right="1985" w:bottom="1531" w:left="2098" w:header="851" w:footer="992" w:gutter="0"/>
          <w:pgNumType w:fmt="numberInDash"/>
          <w:cols w:space="720" w:num="1"/>
          <w:docGrid w:type="lines" w:linePitch="312" w:charSpace="0"/>
        </w:sectPr>
      </w:pPr>
    </w:p>
    <w:p w14:paraId="76423A87">
      <w:pPr>
        <w:spacing w:line="600" w:lineRule="exact"/>
        <w:rPr>
          <w:rFonts w:hint="eastAsia" w:hAnsi="仿宋" w:cs="宋体"/>
          <w:color w:val="000000"/>
          <w:sz w:val="32"/>
          <w:szCs w:val="32"/>
        </w:rPr>
      </w:pPr>
    </w:p>
    <w:p w14:paraId="00945660">
      <w:pPr>
        <w:spacing w:line="600" w:lineRule="exact"/>
        <w:rPr>
          <w:rFonts w:hint="eastAsia" w:hAnsi="仿宋" w:cs="宋体"/>
          <w:color w:val="000000"/>
          <w:sz w:val="32"/>
          <w:szCs w:val="32"/>
        </w:rPr>
      </w:pPr>
    </w:p>
    <w:p w14:paraId="0848B415">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（此页无正文）</w:t>
      </w:r>
    </w:p>
    <w:p w14:paraId="7C6B8693">
      <w:pPr>
        <w:spacing w:line="600" w:lineRule="exact"/>
        <w:rPr>
          <w:rFonts w:hint="eastAsia" w:hAnsi="仿宋" w:cs="宋体"/>
          <w:color w:val="000000"/>
          <w:sz w:val="32"/>
          <w:szCs w:val="32"/>
        </w:rPr>
      </w:pPr>
    </w:p>
    <w:p w14:paraId="3247C95F">
      <w:pPr>
        <w:spacing w:line="600" w:lineRule="exact"/>
        <w:rPr>
          <w:rFonts w:hint="eastAsia" w:hAnsi="仿宋" w:cs="宋体"/>
          <w:color w:val="000000"/>
          <w:sz w:val="32"/>
          <w:szCs w:val="32"/>
        </w:rPr>
      </w:pPr>
    </w:p>
    <w:p w14:paraId="5957A50D">
      <w:pPr>
        <w:spacing w:line="600" w:lineRule="exact"/>
        <w:rPr>
          <w:rFonts w:hint="eastAsia" w:hAnsi="仿宋" w:cs="宋体"/>
          <w:color w:val="000000"/>
          <w:sz w:val="32"/>
          <w:szCs w:val="32"/>
        </w:rPr>
      </w:pPr>
    </w:p>
    <w:p w14:paraId="68AAEBB9">
      <w:pPr>
        <w:spacing w:line="600" w:lineRule="exact"/>
        <w:rPr>
          <w:rFonts w:hint="eastAsia" w:hAnsi="仿宋" w:cs="宋体"/>
          <w:color w:val="000000"/>
          <w:sz w:val="32"/>
          <w:szCs w:val="32"/>
        </w:rPr>
      </w:pPr>
    </w:p>
    <w:p w14:paraId="12645EE6">
      <w:pPr>
        <w:spacing w:line="600" w:lineRule="exact"/>
        <w:rPr>
          <w:rFonts w:hint="eastAsia" w:hAnsi="仿宋" w:cs="宋体"/>
          <w:color w:val="000000"/>
          <w:sz w:val="32"/>
          <w:szCs w:val="32"/>
        </w:rPr>
      </w:pPr>
    </w:p>
    <w:p w14:paraId="548B80AA">
      <w:pPr>
        <w:spacing w:line="600" w:lineRule="exact"/>
        <w:rPr>
          <w:rFonts w:hint="eastAsia" w:hAnsi="仿宋" w:cs="宋体"/>
          <w:color w:val="000000"/>
          <w:sz w:val="32"/>
          <w:szCs w:val="32"/>
        </w:rPr>
      </w:pPr>
    </w:p>
    <w:p w14:paraId="2B97BE10">
      <w:pPr>
        <w:spacing w:line="600" w:lineRule="exact"/>
        <w:rPr>
          <w:rFonts w:hint="eastAsia" w:hAnsi="仿宋" w:cs="宋体"/>
          <w:color w:val="000000"/>
          <w:sz w:val="32"/>
          <w:szCs w:val="32"/>
        </w:rPr>
      </w:pPr>
    </w:p>
    <w:p w14:paraId="52E7E7BF">
      <w:pPr>
        <w:spacing w:line="600" w:lineRule="exact"/>
        <w:rPr>
          <w:rFonts w:hint="eastAsia" w:hAnsi="仿宋" w:cs="宋体"/>
          <w:color w:val="000000"/>
          <w:sz w:val="32"/>
          <w:szCs w:val="32"/>
        </w:rPr>
      </w:pPr>
    </w:p>
    <w:p w14:paraId="5CFAC2BA">
      <w:pPr>
        <w:spacing w:line="600" w:lineRule="exact"/>
        <w:rPr>
          <w:rFonts w:hint="eastAsia" w:hAnsi="仿宋" w:cs="宋体"/>
          <w:color w:val="000000"/>
          <w:sz w:val="32"/>
          <w:szCs w:val="32"/>
        </w:rPr>
      </w:pPr>
    </w:p>
    <w:p w14:paraId="652EE6CC">
      <w:pPr>
        <w:spacing w:line="600" w:lineRule="exact"/>
        <w:rPr>
          <w:rFonts w:hint="eastAsia" w:hAnsi="仿宋" w:cs="宋体"/>
          <w:color w:val="000000"/>
          <w:sz w:val="32"/>
          <w:szCs w:val="32"/>
        </w:rPr>
      </w:pPr>
    </w:p>
    <w:p w14:paraId="2D253F9D">
      <w:pPr>
        <w:spacing w:line="600" w:lineRule="exact"/>
        <w:rPr>
          <w:rFonts w:hint="eastAsia" w:hAnsi="仿宋" w:cs="宋体"/>
          <w:color w:val="000000"/>
          <w:sz w:val="32"/>
          <w:szCs w:val="32"/>
        </w:rPr>
      </w:pPr>
    </w:p>
    <w:p w14:paraId="7C5B2F56">
      <w:pPr>
        <w:spacing w:line="600" w:lineRule="exact"/>
        <w:rPr>
          <w:rFonts w:hint="eastAsia" w:hAnsi="仿宋" w:cs="宋体"/>
          <w:color w:val="000000"/>
          <w:sz w:val="32"/>
          <w:szCs w:val="32"/>
        </w:rPr>
      </w:pPr>
    </w:p>
    <w:p w14:paraId="391DD80E">
      <w:pPr>
        <w:spacing w:line="600" w:lineRule="exact"/>
        <w:rPr>
          <w:rFonts w:hint="eastAsia" w:hAnsi="仿宋" w:cs="宋体"/>
          <w:color w:val="000000"/>
          <w:sz w:val="32"/>
          <w:szCs w:val="32"/>
        </w:rPr>
      </w:pPr>
    </w:p>
    <w:p w14:paraId="43A06EF0">
      <w:pPr>
        <w:spacing w:line="600" w:lineRule="exact"/>
        <w:rPr>
          <w:rFonts w:hint="eastAsia" w:hAnsi="仿宋" w:cs="宋体"/>
          <w:color w:val="000000"/>
          <w:sz w:val="32"/>
          <w:szCs w:val="32"/>
        </w:rPr>
      </w:pPr>
    </w:p>
    <w:p w14:paraId="3624D783">
      <w:pPr>
        <w:spacing w:line="600" w:lineRule="exact"/>
        <w:rPr>
          <w:rFonts w:hint="eastAsia" w:hAnsi="仿宋" w:cs="宋体"/>
          <w:color w:val="000000"/>
          <w:sz w:val="32"/>
          <w:szCs w:val="32"/>
        </w:rPr>
      </w:pPr>
    </w:p>
    <w:p w14:paraId="5B277FB1">
      <w:pPr>
        <w:spacing w:line="600" w:lineRule="exact"/>
        <w:rPr>
          <w:rFonts w:hint="eastAsia" w:hAnsi="仿宋" w:cs="宋体"/>
          <w:color w:val="000000"/>
          <w:sz w:val="32"/>
          <w:szCs w:val="32"/>
        </w:rPr>
      </w:pPr>
    </w:p>
    <w:p w14:paraId="2FE611D2">
      <w:pPr>
        <w:spacing w:line="600" w:lineRule="exact"/>
        <w:rPr>
          <w:rFonts w:hint="eastAsia" w:ascii="仿宋_GB2312" w:hAnsi="仿宋_GB2312" w:eastAsia="仿宋_GB2312" w:cs="仿宋_GB2312"/>
          <w:color w:val="000000"/>
          <w:sz w:val="32"/>
          <w:szCs w:val="32"/>
        </w:rPr>
      </w:pPr>
    </w:p>
    <w:p w14:paraId="6A37BEF2">
      <w:pPr>
        <w:spacing w:line="6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-78740</wp:posOffset>
                </wp:positionH>
                <wp:positionV relativeFrom="paragraph">
                  <wp:posOffset>23495</wp:posOffset>
                </wp:positionV>
                <wp:extent cx="5848985" cy="17780"/>
                <wp:effectExtent l="0" t="7620" r="18415" b="12700"/>
                <wp:wrapNone/>
                <wp:docPr id="11" name="直接连接符 11"/>
                <wp:cNvGraphicFramePr/>
                <a:graphic xmlns:a="http://schemas.openxmlformats.org/drawingml/2006/main">
                  <a:graphicData uri="http://schemas.microsoft.com/office/word/2010/wordprocessingShape">
                    <wps:wsp>
                      <wps:cNvCnPr/>
                      <wps:spPr>
                        <a:xfrm flipV="1">
                          <a:off x="0" y="0"/>
                          <a:ext cx="5848985" cy="17780"/>
                        </a:xfrm>
                        <a:prstGeom prst="line">
                          <a:avLst/>
                        </a:prstGeom>
                        <a:ln w="1587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6.2pt;margin-top:1.85pt;height:1.4pt;width:460.55pt;z-index:251661312;mso-width-relative:page;mso-height-relative:page;" filled="f" stroked="t" coordsize="21600,21600" o:gfxdata="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9rrcq1QAAAAcBAAAPAAAAAAAAAAEAIAAAACIAAABkcnMv&#10;ZG93bnJldi54bWxQSwECFAAUAAAACACHTuJAYh3SGAYCAAD/AwAADgAAAAAAAAABACAAAAAkAQAA&#10;ZHJzL2Uyb0RvYy54bWxQSwUGAAAAAAYABgBZAQAAnAU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000000"/>
          <w:sz w:val="32"/>
          <w:szCs w:val="32"/>
        </w:rPr>
        <w:t>抄送：区委办公室，区人大常委会办公室，区政协办公室，</w:t>
      </w:r>
    </w:p>
    <w:p w14:paraId="1666CB8D">
      <w:pPr>
        <w:spacing w:line="600" w:lineRule="exact"/>
        <w:ind w:firstLine="960" w:firstLine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区法院，区检察院，区人武部。</w:t>
      </w:r>
    </w:p>
    <w:p w14:paraId="67963520">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22"/>
          <w:szCs w:val="22"/>
        </w:rPr>
        <mc:AlternateContent>
          <mc:Choice Requires="wps">
            <w:drawing>
              <wp:anchor distT="0" distB="0" distL="114300" distR="114300" simplePos="0" relativeHeight="251662336" behindDoc="0" locked="0" layoutInCell="1" allowOverlap="1">
                <wp:simplePos x="0" y="0"/>
                <wp:positionH relativeFrom="column">
                  <wp:posOffset>-73025</wp:posOffset>
                </wp:positionH>
                <wp:positionV relativeFrom="paragraph">
                  <wp:posOffset>435610</wp:posOffset>
                </wp:positionV>
                <wp:extent cx="5838190" cy="3810"/>
                <wp:effectExtent l="0" t="0" r="0" b="0"/>
                <wp:wrapNone/>
                <wp:docPr id="12" name="直接连接符 12"/>
                <wp:cNvGraphicFramePr/>
                <a:graphic xmlns:a="http://schemas.openxmlformats.org/drawingml/2006/main">
                  <a:graphicData uri="http://schemas.microsoft.com/office/word/2010/wordprocessingShape">
                    <wps:wsp>
                      <wps:cNvCnPr/>
                      <wps:spPr>
                        <a:xfrm flipV="1">
                          <a:off x="0" y="0"/>
                          <a:ext cx="5838190" cy="3810"/>
                        </a:xfrm>
                        <a:prstGeom prst="line">
                          <a:avLst/>
                        </a:prstGeom>
                        <a:ln w="1587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5.75pt;margin-top:34.3pt;height:0.3pt;width:459.7pt;z-index:251662336;mso-width-relative:page;mso-height-relative:page;" filled="f" stroked="t" coordsize="21600,21600" o:gfxdata="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&#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vZcInYAAAACQEAAA8AAAAAAAAAAQAgAAAAIgAAAGRy&#10;cy9kb3ducmV2LnhtbFBLAQIUABQAAAAIAIdO4kB22gIcBQIAAP4DAAAOAAAAAAAAAAEAIAAAACcB&#10;AABkcnMvZTJvRG9jLnhtbFBLBQYAAAAABgAGAFkBAACeBQ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000000"/>
          <w:sz w:val="22"/>
          <w:szCs w:val="22"/>
        </w:rPr>
        <mc:AlternateContent>
          <mc:Choice Requires="wps">
            <w:drawing>
              <wp:anchor distT="0" distB="0" distL="114300" distR="114300" simplePos="0" relativeHeight="251663360" behindDoc="0" locked="0" layoutInCell="1" allowOverlap="1">
                <wp:simplePos x="0" y="0"/>
                <wp:positionH relativeFrom="column">
                  <wp:posOffset>-69850</wp:posOffset>
                </wp:positionH>
                <wp:positionV relativeFrom="paragraph">
                  <wp:posOffset>50165</wp:posOffset>
                </wp:positionV>
                <wp:extent cx="5830570" cy="0"/>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583057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5.5pt;margin-top:3.95pt;height:0pt;width:459.1pt;z-index:251663360;mso-width-relative:page;mso-height-relative:page;" filled="f" stroked="t" coordsize="21600,21600" o:gfxdata="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YdMJ1AAAAAcBAAAPAAAAAAAAAAEAIAAAACIAAABkcnMvZG93bnJl&#10;di54bWxQSwECFAAUAAAACACHTuJA45spZAECAAD4AwAADgAAAAAAAAABACAAAAAjAQAAZHJzL2Uy&#10;b0RvYy54bWxQSwUGAAAAAAYABgBZAQAAlg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32"/>
          <w:szCs w:val="32"/>
        </w:rPr>
        <w:t>济南市章丘区人民政府办公室　　    2022年</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月1</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日印发</w:t>
      </w:r>
      <w:r>
        <w:rPr>
          <w:rFonts w:hint="eastAsia" w:ascii="仿宋_GB2312" w:hAnsi="仿宋_GB2312" w:eastAsia="仿宋_GB2312" w:cs="仿宋_GB2312"/>
          <w:color w:val="000000"/>
          <w:sz w:val="32"/>
          <w:szCs w:val="22"/>
        </w:rPr>
        <mc:AlternateContent>
          <mc:Choice Requires="wps">
            <w:drawing>
              <wp:anchor distT="0" distB="0" distL="114300" distR="114300" simplePos="0" relativeHeight="251664384" behindDoc="0" locked="0" layoutInCell="1" allowOverlap="1">
                <wp:simplePos x="0" y="0"/>
                <wp:positionH relativeFrom="column">
                  <wp:posOffset>-273685</wp:posOffset>
                </wp:positionH>
                <wp:positionV relativeFrom="paragraph">
                  <wp:posOffset>8806180</wp:posOffset>
                </wp:positionV>
                <wp:extent cx="1323975" cy="828675"/>
                <wp:effectExtent l="4445" t="4445" r="5080" b="5080"/>
                <wp:wrapNone/>
                <wp:docPr id="9" name="矩形 9"/>
                <wp:cNvGraphicFramePr/>
                <a:graphic xmlns:a="http://schemas.openxmlformats.org/drawingml/2006/main">
                  <a:graphicData uri="http://schemas.microsoft.com/office/word/2010/wordprocessingShape">
                    <wps:wsp>
                      <wps:cNvSpPr/>
                      <wps:spPr>
                        <a:xfrm>
                          <a:off x="0" y="0"/>
                          <a:ext cx="1323975" cy="828675"/>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1.55pt;margin-top:693.4pt;height:65.25pt;width:104.25pt;z-index:251664384;mso-width-relative:page;mso-height-relative:page;" fillcolor="#FFFFFF" filled="t" stroked="t" coordsize="21600,21600" o:gfxdata="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vgsOtoAAAANAQAADwAAAAAAAAABACAAAAAiAAAAZHJzL2Rvd25yZXYueG1s&#10;UEsBAhQAFAAAAAgAh07iQOpyLub2AQAAHgQAAA4AAAAAAAAAAQAgAAAAKQEAAGRycy9lMm9Eb2Mu&#10;eG1sUEsFBgAAAAAGAAYAWQEAAJEFAAAAAA==&#10;">
                <v:fill on="t" focussize="0,0"/>
                <v:stroke color="#FFFFFF" joinstyle="miter"/>
                <v:imagedata o:title=""/>
                <o:lock v:ext="edit" aspectratio="f"/>
              </v:rect>
            </w:pict>
          </mc:Fallback>
        </mc:AlternateContent>
      </w:r>
    </w:p>
    <w:sectPr>
      <w:footerReference r:id="rId5" w:type="default"/>
      <w:pgSz w:w="11910" w:h="16840"/>
      <w:pgMar w:top="1440" w:right="1474" w:bottom="1440" w:left="1474" w:header="850" w:footer="992" w:gutter="0"/>
      <w:lnNumType w:countBy="0" w:distance="36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文星标宋">
    <w:panose1 w:val="0201060900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540DF">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09A7CC">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109A7CC">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B7120">
    <w:pPr>
      <w:pStyle w:val="2"/>
      <w:kinsoku w:val="0"/>
      <w:overflowPunct w:val="0"/>
      <w:spacing w:line="14" w:lineRule="auto"/>
      <w:ind w:left="0" w:firstLine="0"/>
      <w:rPr>
        <w:rFonts w:hint="default" w:ascii="Times New Roman" w:eastAsia="等线" w:cs="Times New Roman"/>
        <w:sz w:val="20"/>
        <w:szCs w:val="20"/>
      </w:rPr>
    </w:pPr>
    <w:r>
      <w:rPr>
        <w:rFonts w:hint="default"/>
        <w:sz w:val="20"/>
        <w:szCs w:val="3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B1EC21">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14:paraId="71B1EC21">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24B14">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3OTIwNzY4ZTM5MTAxMTFjZmE4YmJhYzViNzExMDQifQ=="/>
  </w:docVars>
  <w:rsids>
    <w:rsidRoot w:val="00390550"/>
    <w:rsid w:val="00013A8D"/>
    <w:rsid w:val="00266028"/>
    <w:rsid w:val="002767E1"/>
    <w:rsid w:val="00286299"/>
    <w:rsid w:val="0032000A"/>
    <w:rsid w:val="00340E10"/>
    <w:rsid w:val="00374698"/>
    <w:rsid w:val="00390550"/>
    <w:rsid w:val="003B6709"/>
    <w:rsid w:val="00500E15"/>
    <w:rsid w:val="00546DF1"/>
    <w:rsid w:val="00572472"/>
    <w:rsid w:val="005802FE"/>
    <w:rsid w:val="005E7526"/>
    <w:rsid w:val="006152E2"/>
    <w:rsid w:val="006822ED"/>
    <w:rsid w:val="006910FE"/>
    <w:rsid w:val="006B470C"/>
    <w:rsid w:val="006F349C"/>
    <w:rsid w:val="00701D19"/>
    <w:rsid w:val="00705D27"/>
    <w:rsid w:val="007204D7"/>
    <w:rsid w:val="007308A0"/>
    <w:rsid w:val="00786DE4"/>
    <w:rsid w:val="00796387"/>
    <w:rsid w:val="00824321"/>
    <w:rsid w:val="008B1785"/>
    <w:rsid w:val="008C198B"/>
    <w:rsid w:val="0096579C"/>
    <w:rsid w:val="009C255B"/>
    <w:rsid w:val="009C3380"/>
    <w:rsid w:val="009D732E"/>
    <w:rsid w:val="00A072BC"/>
    <w:rsid w:val="00A67E9F"/>
    <w:rsid w:val="00A729B0"/>
    <w:rsid w:val="00AA18F4"/>
    <w:rsid w:val="00AD774C"/>
    <w:rsid w:val="00B338F7"/>
    <w:rsid w:val="00B4697A"/>
    <w:rsid w:val="00B91259"/>
    <w:rsid w:val="00B97F5B"/>
    <w:rsid w:val="00BD3336"/>
    <w:rsid w:val="00C23E05"/>
    <w:rsid w:val="00C915E8"/>
    <w:rsid w:val="00CC0254"/>
    <w:rsid w:val="00CD56E8"/>
    <w:rsid w:val="00D10A68"/>
    <w:rsid w:val="00D73748"/>
    <w:rsid w:val="00E72606"/>
    <w:rsid w:val="00E778D7"/>
    <w:rsid w:val="00EB5214"/>
    <w:rsid w:val="00ED1296"/>
    <w:rsid w:val="051D6BD3"/>
    <w:rsid w:val="09267C87"/>
    <w:rsid w:val="0AF12517"/>
    <w:rsid w:val="0BCF53A0"/>
    <w:rsid w:val="0CB10376"/>
    <w:rsid w:val="0E4017EB"/>
    <w:rsid w:val="0EA7186A"/>
    <w:rsid w:val="10C048A0"/>
    <w:rsid w:val="112124C1"/>
    <w:rsid w:val="119D06BE"/>
    <w:rsid w:val="15D3322D"/>
    <w:rsid w:val="15FD7FC2"/>
    <w:rsid w:val="16F96D6E"/>
    <w:rsid w:val="1AEA0AE5"/>
    <w:rsid w:val="1BA875D4"/>
    <w:rsid w:val="200A0D40"/>
    <w:rsid w:val="2012618B"/>
    <w:rsid w:val="21466CC1"/>
    <w:rsid w:val="21D97B35"/>
    <w:rsid w:val="246B6A3F"/>
    <w:rsid w:val="25306EBB"/>
    <w:rsid w:val="269E70D2"/>
    <w:rsid w:val="27B32BB3"/>
    <w:rsid w:val="2DC93154"/>
    <w:rsid w:val="30A457B2"/>
    <w:rsid w:val="31485444"/>
    <w:rsid w:val="315A2315"/>
    <w:rsid w:val="329A6E6D"/>
    <w:rsid w:val="32A90F5A"/>
    <w:rsid w:val="34864F0E"/>
    <w:rsid w:val="363D5156"/>
    <w:rsid w:val="37F322DA"/>
    <w:rsid w:val="3A1911F0"/>
    <w:rsid w:val="3E92293F"/>
    <w:rsid w:val="3F760C61"/>
    <w:rsid w:val="3F8C4C06"/>
    <w:rsid w:val="469814BD"/>
    <w:rsid w:val="47376C21"/>
    <w:rsid w:val="48621D83"/>
    <w:rsid w:val="489377BD"/>
    <w:rsid w:val="49CE01C2"/>
    <w:rsid w:val="4A8268B9"/>
    <w:rsid w:val="4FD3485F"/>
    <w:rsid w:val="5167665C"/>
    <w:rsid w:val="54420CBA"/>
    <w:rsid w:val="54CC424B"/>
    <w:rsid w:val="55F02A8A"/>
    <w:rsid w:val="58350A83"/>
    <w:rsid w:val="58607961"/>
    <w:rsid w:val="5B6360E6"/>
    <w:rsid w:val="5BD112A2"/>
    <w:rsid w:val="619C1A0A"/>
    <w:rsid w:val="621C2B4B"/>
    <w:rsid w:val="66442670"/>
    <w:rsid w:val="68967523"/>
    <w:rsid w:val="68E96ECE"/>
    <w:rsid w:val="696E0130"/>
    <w:rsid w:val="6C173235"/>
    <w:rsid w:val="6D361BA5"/>
    <w:rsid w:val="6E5024FA"/>
    <w:rsid w:val="71467BE4"/>
    <w:rsid w:val="723914F7"/>
    <w:rsid w:val="723B526F"/>
    <w:rsid w:val="73A912D2"/>
    <w:rsid w:val="77562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1"/>
    <w:pPr>
      <w:ind w:left="120" w:firstLine="619"/>
    </w:pPr>
    <w:rPr>
      <w:rFonts w:hint="eastAsia"/>
      <w:sz w:val="31"/>
      <w:szCs w:val="31"/>
    </w:r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szCs w:val="24"/>
    </w:rPr>
  </w:style>
  <w:style w:type="paragraph" w:styleId="8">
    <w:name w:val="Title"/>
    <w:basedOn w:val="1"/>
    <w:next w:val="1"/>
    <w:unhideWhenUsed/>
    <w:qFormat/>
    <w:uiPriority w:val="1"/>
    <w:pPr>
      <w:spacing w:before="47"/>
      <w:ind w:left="2768" w:right="1616" w:hanging="1292"/>
    </w:pPr>
    <w:rPr>
      <w:rFonts w:hint="eastAsia" w:ascii="文星标宋" w:eastAsia="文星标宋" w:cs="文星标宋"/>
      <w:sz w:val="43"/>
      <w:szCs w:val="43"/>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customStyle="1" w:styleId="13">
    <w:name w:val="页眉 字符"/>
    <w:basedOn w:val="11"/>
    <w:link w:val="6"/>
    <w:qFormat/>
    <w:uiPriority w:val="0"/>
    <w:rPr>
      <w:sz w:val="18"/>
      <w:szCs w:val="18"/>
    </w:rPr>
  </w:style>
  <w:style w:type="character" w:customStyle="1" w:styleId="14">
    <w:name w:val="页脚 字符"/>
    <w:basedOn w:val="11"/>
    <w:link w:val="5"/>
    <w:qFormat/>
    <w:uiPriority w:val="0"/>
    <w:rPr>
      <w:sz w:val="18"/>
      <w:szCs w:val="18"/>
    </w:rPr>
  </w:style>
  <w:style w:type="paragraph" w:styleId="15">
    <w:name w:val="List Paragraph"/>
    <w:basedOn w:val="1"/>
    <w:qFormat/>
    <w:uiPriority w:val="34"/>
    <w:pPr>
      <w:ind w:firstLine="420" w:firstLineChars="200"/>
    </w:p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日期 字符"/>
    <w:basedOn w:val="11"/>
    <w:link w:val="3"/>
    <w:semiHidden/>
    <w:qFormat/>
    <w:uiPriority w:val="99"/>
  </w:style>
  <w:style w:type="character" w:customStyle="1" w:styleId="18">
    <w:name w:val="批注框文本 字符"/>
    <w:basedOn w:val="11"/>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5478</Words>
  <Characters>5533</Characters>
  <Lines>100</Lines>
  <Paragraphs>28</Paragraphs>
  <TotalTime>6</TotalTime>
  <ScaleCrop>false</ScaleCrop>
  <LinksUpToDate>false</LinksUpToDate>
  <CharactersWithSpaces>5706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2021-11-03T06:55:00Z</dcterms:created>
  <dc:creator>Admin</dc:creator>
  <cp:lastModifiedBy>Administrator</cp:lastModifiedBy>
  <cp:lastPrinted>2022-11-17T05:33:00Z</cp:lastPrinted>
  <dcterms:modified xsi:type="dcterms:W3CDTF">2025-04-01T06:23:34Z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FABBC2608AF3431D86BAD060CF5A444C</vt:lpwstr>
  </property>
  <property fmtid="{D5CDD505-2E9C-101B-9397-08002B2CF9AE}" pid="4" name="KSOTemplateDocerSaveRecord">
    <vt:lpwstr>eyJoZGlkIjoiY2Y4YzgzNjgyODIzNjkzZmNjNGI2MGFiODhkZjBlYjYifQ==</vt:lpwstr>
  </property>
</Properties>
</file>