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73F0C">
      <w:pPr>
        <w:pStyle w:val="5"/>
        <w:numPr>
          <w:ilvl w:val="0"/>
          <w:numId w:val="0"/>
        </w:numPr>
        <w:spacing w:line="360" w:lineRule="auto"/>
        <w:jc w:val="center"/>
        <w:outlineLvl w:val="0"/>
        <w:rPr>
          <w:rFonts w:hint="eastAsia" w:ascii="宋体" w:hAnsi="宋体" w:eastAsia="宋体" w:cs="宋体"/>
          <w:b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t>济南市章丘区明水街道办事处2025年村（社区）</w:t>
      </w:r>
    </w:p>
    <w:p w14:paraId="63F5F3B7">
      <w:pPr>
        <w:pStyle w:val="5"/>
        <w:numPr>
          <w:ilvl w:val="0"/>
          <w:numId w:val="0"/>
        </w:numPr>
        <w:spacing w:line="360" w:lineRule="auto"/>
        <w:jc w:val="center"/>
        <w:outlineLvl w:val="0"/>
        <w:rPr>
          <w:rFonts w:hint="eastAsia" w:ascii="宋体" w:hAnsi="宋体" w:eastAsia="宋体" w:cs="宋体"/>
          <w:b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t>干部任期和离任经济责任审计项目</w:t>
      </w:r>
    </w:p>
    <w:p w14:paraId="0F022A98">
      <w:pPr>
        <w:pStyle w:val="5"/>
        <w:numPr>
          <w:ilvl w:val="0"/>
          <w:numId w:val="0"/>
        </w:numPr>
        <w:spacing w:line="360" w:lineRule="auto"/>
        <w:jc w:val="center"/>
        <w:outlineLvl w:val="0"/>
        <w:rPr>
          <w:rFonts w:ascii="宋体" w:hAnsi="宋体" w:eastAsia="宋体" w:cs="宋体"/>
          <w:b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t>竞争性磋商公告</w:t>
      </w:r>
    </w:p>
    <w:p w14:paraId="5F61CF3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99" w:leftChars="0" w:right="714" w:rightChars="357" w:hanging="199" w:hangingChars="83"/>
        <w:textAlignment w:val="auto"/>
        <w:rPr>
          <w:rFonts w:hint="eastAsia" w:ascii="宋体" w:hAnsi="宋体" w:eastAsia="宋体" w:cs="宋体"/>
          <w:bCs/>
          <w:color w:val="333333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  <w:highlight w:val="none"/>
          <w:shd w:val="clear" w:color="auto" w:fill="FFFFFF"/>
          <w:lang w:val="en-US" w:eastAsia="zh-CN"/>
        </w:rPr>
        <w:t>采购人：</w:t>
      </w:r>
      <w:r>
        <w:rPr>
          <w:rFonts w:hint="eastAsia" w:ascii="宋体" w:hAnsi="宋体" w:cs="宋体"/>
          <w:bCs/>
          <w:color w:val="333333"/>
          <w:sz w:val="24"/>
          <w:szCs w:val="24"/>
          <w:highlight w:val="none"/>
          <w:shd w:val="clear" w:color="auto" w:fill="FFFFFF"/>
          <w:lang w:val="en-US" w:eastAsia="zh-CN"/>
        </w:rPr>
        <w:t>济南市章丘区明水街道办事处</w:t>
      </w:r>
    </w:p>
    <w:p w14:paraId="2C0503C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="宋体" w:hAnsi="宋体" w:eastAsia="宋体" w:cs="宋体"/>
          <w:bCs/>
          <w:color w:val="333333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  <w:highlight w:val="none"/>
          <w:shd w:val="clear" w:color="auto" w:fill="FFFFFF"/>
          <w:lang w:eastAsia="zh-CN"/>
        </w:rPr>
        <w:t>联系人:</w:t>
      </w:r>
      <w:r>
        <w:rPr>
          <w:rFonts w:hint="eastAsia" w:ascii="宋体" w:hAnsi="宋体" w:eastAsia="宋体" w:cs="宋体"/>
          <w:bCs/>
          <w:color w:val="333333"/>
          <w:sz w:val="24"/>
          <w:szCs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333333"/>
          <w:sz w:val="24"/>
          <w:szCs w:val="24"/>
          <w:highlight w:val="none"/>
          <w:shd w:val="clear" w:color="auto" w:fill="FFFFFF"/>
          <w:lang w:val="en-US" w:eastAsia="zh-CN"/>
        </w:rPr>
        <w:t>韩所长</w:t>
      </w:r>
    </w:p>
    <w:p w14:paraId="4ECCFE5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14" w:rightChars="357" w:firstLine="480" w:firstLineChars="200"/>
        <w:textAlignment w:val="auto"/>
        <w:rPr>
          <w:rFonts w:hint="default" w:ascii="宋体" w:hAnsi="宋体" w:eastAsia="宋体" w:cs="宋体"/>
          <w:bCs/>
          <w:color w:val="333333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  <w:highlight w:val="none"/>
          <w:shd w:val="clear" w:color="auto" w:fill="FFFFFF"/>
          <w:lang w:val="en-US" w:eastAsia="zh-CN"/>
        </w:rPr>
        <w:t>联系方式：</w:t>
      </w:r>
      <w:r>
        <w:rPr>
          <w:rFonts w:hint="eastAsia" w:ascii="宋体" w:hAnsi="宋体" w:cs="宋体"/>
          <w:bCs/>
          <w:color w:val="333333"/>
          <w:sz w:val="24"/>
          <w:szCs w:val="24"/>
          <w:highlight w:val="none"/>
          <w:shd w:val="clear" w:color="auto" w:fill="FFFFFF"/>
          <w:lang w:val="en-US" w:eastAsia="zh-CN"/>
        </w:rPr>
        <w:t>13854115058</w:t>
      </w:r>
    </w:p>
    <w:p w14:paraId="5F8317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="宋体" w:hAnsi="宋体" w:eastAsia="宋体" w:cs="宋体"/>
          <w:bCs/>
          <w:color w:val="333333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  <w:shd w:val="clear" w:color="auto" w:fill="FFFFFF"/>
        </w:rPr>
        <w:t>采购代理机构：</w:t>
      </w:r>
      <w:r>
        <w:rPr>
          <w:rFonts w:hint="eastAsia" w:ascii="宋体" w:hAnsi="宋体" w:eastAsia="宋体" w:cs="宋体"/>
          <w:bCs/>
          <w:color w:val="333333"/>
          <w:sz w:val="24"/>
          <w:szCs w:val="24"/>
          <w:shd w:val="clear" w:color="auto" w:fill="FFFFFF"/>
          <w:lang w:eastAsia="zh-CN"/>
        </w:rPr>
        <w:t>山东龙峪项目管理咨询有限公司</w:t>
      </w:r>
    </w:p>
    <w:p w14:paraId="3662F87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="宋体" w:hAnsi="宋体" w:eastAsia="宋体" w:cs="宋体"/>
          <w:bCs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  <w:shd w:val="clear" w:color="auto" w:fill="FFFFFF"/>
        </w:rPr>
        <w:t>地址：山东济南市</w:t>
      </w:r>
      <w:r>
        <w:rPr>
          <w:rFonts w:hint="eastAsia" w:ascii="宋体" w:hAnsi="宋体" w:eastAsia="宋体" w:cs="宋体"/>
          <w:bCs/>
          <w:color w:val="333333"/>
          <w:sz w:val="24"/>
          <w:szCs w:val="24"/>
          <w:shd w:val="clear" w:color="auto" w:fill="FFFFFF"/>
          <w:lang w:eastAsia="zh-CN"/>
        </w:rPr>
        <w:t>章丘区山泉南路东首</w:t>
      </w:r>
      <w:r>
        <w:rPr>
          <w:rFonts w:hint="eastAsia" w:ascii="宋体" w:hAnsi="宋体" w:eastAsia="宋体" w:cs="宋体"/>
          <w:bCs/>
          <w:color w:val="333333"/>
          <w:sz w:val="24"/>
          <w:szCs w:val="24"/>
          <w:shd w:val="clear" w:color="auto" w:fill="FFFFFF"/>
          <w:lang w:val="en-US" w:eastAsia="zh-CN"/>
        </w:rPr>
        <w:t>A06栋沿街楼</w:t>
      </w:r>
    </w:p>
    <w:p w14:paraId="494ABF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="宋体" w:hAnsi="宋体" w:eastAsia="宋体" w:cs="宋体"/>
          <w:bCs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  <w:shd w:val="clear" w:color="auto" w:fill="FFFFFF"/>
          <w:lang w:val="zh-CN"/>
        </w:rPr>
        <w:t>联系方式：</w:t>
      </w:r>
      <w:r>
        <w:rPr>
          <w:rFonts w:hint="eastAsia" w:ascii="宋体" w:hAnsi="宋体" w:eastAsia="宋体" w:cs="宋体"/>
          <w:bCs/>
          <w:color w:val="333333"/>
          <w:sz w:val="24"/>
          <w:szCs w:val="24"/>
          <w:shd w:val="clear" w:color="auto" w:fill="FFFFFF"/>
          <w:lang w:val="en-US" w:eastAsia="zh-CN"/>
        </w:rPr>
        <w:t>13864158152</w:t>
      </w:r>
    </w:p>
    <w:p w14:paraId="001519F0">
      <w:pPr>
        <w:widowControl/>
        <w:tabs>
          <w:tab w:val="left" w:pos="8800"/>
        </w:tabs>
        <w:wordWrap w:val="0"/>
        <w:adjustRightInd w:val="0"/>
        <w:snapToGrid w:val="0"/>
        <w:spacing w:line="360" w:lineRule="auto"/>
        <w:ind w:right="189" w:rightChars="0"/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二、采购项目名称：</w:t>
      </w:r>
      <w:r>
        <w:rPr>
          <w:rFonts w:hint="eastAsia" w:ascii="宋体" w:hAnsi="宋体" w:cs="宋体"/>
          <w:color w:val="333333"/>
          <w:kern w:val="0"/>
          <w:sz w:val="24"/>
          <w:szCs w:val="24"/>
          <w:shd w:val="clear" w:color="auto" w:fill="FFFFFF"/>
          <w:lang w:eastAsia="zh-CN"/>
        </w:rPr>
        <w:t>济南市章丘区明水街道办事处2025年村（社区）干部任期和离任经济责任审计项目</w:t>
      </w:r>
    </w:p>
    <w:p w14:paraId="48C257C7">
      <w:pPr>
        <w:widowControl/>
        <w:wordWrap w:val="0"/>
        <w:adjustRightInd w:val="0"/>
        <w:snapToGrid w:val="0"/>
        <w:spacing w:line="360" w:lineRule="auto"/>
        <w:ind w:right="300" w:firstLine="480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采购项目编号：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SDLY-2025-CS-018</w:t>
      </w:r>
    </w:p>
    <w:p w14:paraId="7294EE79">
      <w:pPr>
        <w:widowControl/>
        <w:shd w:val="clear" w:color="auto" w:fill="FFFFFF"/>
        <w:wordWrap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采购项目分包情况：一个标包</w:t>
      </w:r>
    </w:p>
    <w:tbl>
      <w:tblPr>
        <w:tblStyle w:val="3"/>
        <w:tblW w:w="8980" w:type="dxa"/>
        <w:tblInd w:w="-2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940"/>
        <w:gridCol w:w="1000"/>
        <w:gridCol w:w="5090"/>
        <w:gridCol w:w="1200"/>
      </w:tblGrid>
      <w:tr w14:paraId="2E7ABF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86BC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15" w:lineRule="atLeast"/>
              <w:ind w:left="-100" w:leftChars="-50" w:right="-100" w:rightChars="-5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包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号</w:t>
            </w:r>
          </w:p>
        </w:tc>
        <w:tc>
          <w:tcPr>
            <w:tcW w:w="94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DE380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15" w:lineRule="atLeast"/>
              <w:ind w:left="-100" w:leftChars="-50" w:right="-100" w:rightChars="-5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项目内容</w:t>
            </w:r>
          </w:p>
        </w:tc>
        <w:tc>
          <w:tcPr>
            <w:tcW w:w="10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251A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15" w:lineRule="atLeast"/>
              <w:ind w:left="-100" w:leftChars="-50" w:right="-100" w:rightChars="-5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数量</w:t>
            </w:r>
          </w:p>
        </w:tc>
        <w:tc>
          <w:tcPr>
            <w:tcW w:w="509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87820B">
            <w:pPr>
              <w:widowControl/>
              <w:wordWrap w:val="0"/>
              <w:spacing w:line="315" w:lineRule="atLeast"/>
              <w:ind w:left="195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供应商资格要求</w:t>
            </w: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3C964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15" w:lineRule="atLeast"/>
              <w:ind w:left="-100" w:leftChars="-50" w:right="-100" w:rightChars="-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预算金额</w:t>
            </w:r>
          </w:p>
          <w:p w14:paraId="20E86990">
            <w:pPr>
              <w:pStyle w:val="2"/>
              <w:ind w:left="0" w:leftChars="0" w:firstLine="0" w:firstLineChars="0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（元）</w:t>
            </w:r>
          </w:p>
        </w:tc>
      </w:tr>
      <w:tr w14:paraId="0CD8F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9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9122CA">
            <w:pPr>
              <w:widowControl/>
              <w:spacing w:line="315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A包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E1348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15" w:lineRule="atLeast"/>
              <w:ind w:left="-100" w:leftChars="-50" w:right="-100" w:rightChars="-5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  <w:lang w:eastAsia="zh-CN"/>
              </w:rPr>
              <w:t>济南市章丘区明水街道办事处2025年村（社区）干部任期和离任经济责任审计项目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20DB73">
            <w:pPr>
              <w:widowControl/>
              <w:spacing w:line="315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43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个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村和1个主体社区</w:t>
            </w:r>
          </w:p>
        </w:tc>
        <w:tc>
          <w:tcPr>
            <w:tcW w:w="5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CB89B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FFFFFF"/>
              </w:rPr>
              <w:t>1、供应商须在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FFFFFF"/>
                <w:lang w:eastAsia="zh-CN"/>
              </w:rPr>
              <w:t>中华人民共和国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FFFFFF"/>
              </w:rPr>
              <w:t>境内注册，符合《中华人民共和国政府采购法》第二十二条相关规定；</w:t>
            </w:r>
          </w:p>
          <w:p w14:paraId="206A27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FFFFFF"/>
              </w:rPr>
              <w:t>2、供应商具有有效的营业执照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FFFFFF"/>
                <w:lang w:eastAsia="zh-CN"/>
              </w:rPr>
              <w:t>，并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FFFFFF"/>
              </w:rPr>
              <w:t>在人员、设备、资金等方面具有完成项目所需的专业技术能力；</w:t>
            </w:r>
          </w:p>
          <w:p w14:paraId="05402C9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FFFFFF"/>
              </w:rPr>
              <w:t>3、供应商应具有会计师事务所执业证书；</w:t>
            </w:r>
          </w:p>
          <w:p w14:paraId="51772DE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FFFFFF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FFFFFF"/>
              </w:rPr>
              <w:t>参加政府采购活动前三年内，在经营活动中没有重大违法记录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FFFFFF"/>
                <w:lang w:eastAsia="zh-CN"/>
              </w:rPr>
              <w:t>；</w:t>
            </w:r>
          </w:p>
          <w:p w14:paraId="18A46A2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FFFFFF"/>
                <w:lang w:val="en-US" w:eastAsia="zh-CN"/>
              </w:rPr>
              <w:t>、在“信用中国”网站、中国山东政府采购网、“信用山东”网站渠道查询相关主体信用记录中，没有列入非诚信名单的；</w:t>
            </w:r>
          </w:p>
          <w:p w14:paraId="7B26ECB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FFFFFF"/>
                <w:lang w:val="en-US" w:eastAsia="zh-CN"/>
              </w:rPr>
              <w:t xml:space="preserve">、法律、行政法规规定的其他条件； </w:t>
            </w:r>
          </w:p>
          <w:p w14:paraId="64B65BA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15" w:lineRule="atLeas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FFFFFF"/>
                <w:lang w:val="en-US" w:eastAsia="zh-CN"/>
              </w:rPr>
              <w:t>、本项目不接受联合体投标。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26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189200.00</w:t>
            </w:r>
          </w:p>
        </w:tc>
      </w:tr>
    </w:tbl>
    <w:p w14:paraId="5DB6DAE6">
      <w:pPr>
        <w:widowControl/>
        <w:wordWrap w:val="0"/>
        <w:adjustRightInd w:val="0"/>
        <w:snapToGrid w:val="0"/>
        <w:spacing w:line="360" w:lineRule="auto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shd w:val="clear" w:color="auto" w:fill="FFFFFF"/>
        </w:rPr>
        <w:t> </w:t>
      </w: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</w:rPr>
        <w:t>三、获取磋商文件</w:t>
      </w:r>
    </w:p>
    <w:p w14:paraId="367444C0">
      <w:pPr>
        <w:widowControl/>
        <w:wordWrap w:val="0"/>
        <w:adjustRightInd w:val="0"/>
        <w:snapToGrid w:val="0"/>
        <w:spacing w:line="360" w:lineRule="auto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</w:rPr>
        <w:t>1.时间：202</w:t>
      </w: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</w:rPr>
        <w:t>年</w:t>
      </w: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  <w:lang w:val="en-US" w:eastAsia="zh-CN"/>
        </w:rPr>
        <w:t>09</w:t>
      </w: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</w:rPr>
        <w:t>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/>
        </w:rPr>
        <w:t>30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</w:rPr>
        <w:t>日至</w:t>
      </w:r>
      <w:bookmarkStart w:id="0" w:name="OLE_LINK1"/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</w:rPr>
        <w:t>202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</w:rPr>
        <w:t>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</w:rPr>
        <w:t>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/>
        </w:rPr>
        <w:t>13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</w:rPr>
        <w:t>日</w:t>
      </w:r>
      <w:bookmarkEnd w:id="0"/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</w:rPr>
        <w:t>9</w:t>
      </w: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</w:rPr>
        <w:t>:00-17:00（北京时间，法定节假日除外）</w:t>
      </w:r>
    </w:p>
    <w:p w14:paraId="7BAF59C9">
      <w:pPr>
        <w:widowControl/>
        <w:wordWrap w:val="0"/>
        <w:adjustRightInd w:val="0"/>
        <w:snapToGrid w:val="0"/>
        <w:spacing w:line="360" w:lineRule="auto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</w:rPr>
        <w:t>2.地点：</w:t>
      </w:r>
      <w:r>
        <w:rPr>
          <w:rFonts w:hint="eastAsia" w:ascii="宋体" w:hAnsi="宋体" w:cs="宋体"/>
          <w:color w:val="auto"/>
          <w:kern w:val="0"/>
          <w:sz w:val="24"/>
        </w:rPr>
        <w:t>山东龙峪项目管理咨询有限公司</w:t>
      </w:r>
    </w:p>
    <w:p w14:paraId="0D736480">
      <w:pPr>
        <w:widowControl/>
        <w:wordWrap w:val="0"/>
        <w:adjustRightInd w:val="0"/>
        <w:snapToGrid w:val="0"/>
        <w:spacing w:line="360" w:lineRule="auto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</w:rPr>
        <w:t>3.报名</w:t>
      </w:r>
      <w:r>
        <w:rPr>
          <w:rFonts w:hint="eastAsia" w:ascii="宋体" w:hAnsi="宋体" w:cs="宋体"/>
          <w:color w:val="auto"/>
          <w:kern w:val="0"/>
          <w:sz w:val="24"/>
        </w:rPr>
        <w:t>方式</w:t>
      </w:r>
    </w:p>
    <w:p w14:paraId="188BB7FC">
      <w:pPr>
        <w:widowControl/>
        <w:wordWrap w:val="0"/>
        <w:adjustRightInd w:val="0"/>
        <w:snapToGrid w:val="0"/>
        <w:spacing w:line="360" w:lineRule="auto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3.1现场报名方式：营业执照副本、法人授权委托书及被授权人身份证等证明材料，以上证件均需携带原件及加盖单位公章的复印件一套（获取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采购</w:t>
      </w:r>
      <w:r>
        <w:rPr>
          <w:rFonts w:hint="eastAsia" w:ascii="宋体" w:hAnsi="宋体" w:cs="宋体"/>
          <w:color w:val="auto"/>
          <w:kern w:val="0"/>
          <w:sz w:val="24"/>
        </w:rPr>
        <w:t>文件时提交的资料查验不代表资格审查的最终通过或合格。）</w:t>
      </w: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</w:rPr>
        <w:t> </w:t>
      </w:r>
    </w:p>
    <w:p w14:paraId="05CBA4DC">
      <w:pPr>
        <w:widowControl/>
        <w:wordWrap w:val="0"/>
        <w:adjustRightInd w:val="0"/>
        <w:snapToGrid w:val="0"/>
        <w:spacing w:line="360" w:lineRule="auto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</w:rPr>
        <w:t>3.2邮件报名方式：项目名称、项目编号、公司名称、联系人、联系电话、邮箱、营业执照、法定代表人授权委托书或法定代表人身份证明及本人身份证、开户许可证或基本开户信息、标书费汇款底单。以上资料加盖公章扫描为一个PDF文件发送至</w:t>
      </w: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  <w:lang w:eastAsia="zh-CN"/>
        </w:rPr>
        <w:t>山东龙峪项目管理咨询有限公司</w:t>
      </w: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</w:rPr>
        <w:t>邮箱</w:t>
      </w:r>
      <w:r>
        <w:rPr>
          <w:rFonts w:ascii="宋体" w:hAnsi="宋体" w:cs="宋体"/>
          <w:color w:val="auto"/>
          <w:kern w:val="0"/>
          <w:sz w:val="24"/>
          <w:shd w:val="clear" w:color="auto" w:fill="FFFFFF"/>
        </w:rPr>
        <w:t>872762515</w:t>
      </w: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</w:rPr>
        <w:t>@qq.com，邮件名称命名为：投标单位名称-项目名称-报名，并电话通知代理公司。(提交标书费须从公司基本账户转出，须标明项目名称，我公司开户银行：莱商银行股份有限公司济南章丘支行、开户名：</w:t>
      </w:r>
      <w:r>
        <w:rPr>
          <w:rFonts w:hint="eastAsia" w:ascii="宋体" w:hAnsi="宋体" w:cs="宋体"/>
          <w:color w:val="auto"/>
          <w:kern w:val="0"/>
          <w:sz w:val="24"/>
        </w:rPr>
        <w:t>山东龙峪项目管理咨询有限公司</w:t>
      </w: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</w:rPr>
        <w:t>、银行账号：803040301421007209)。</w:t>
      </w:r>
    </w:p>
    <w:p w14:paraId="4B8CFCBC">
      <w:pPr>
        <w:widowControl/>
        <w:wordWrap w:val="0"/>
        <w:adjustRightInd w:val="0"/>
        <w:snapToGrid w:val="0"/>
        <w:spacing w:line="360" w:lineRule="auto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</w:rPr>
        <w:t>4、售价：300元/份，售后不退</w:t>
      </w:r>
    </w:p>
    <w:p w14:paraId="00DD7197">
      <w:pPr>
        <w:widowControl/>
        <w:wordWrap w:val="0"/>
        <w:adjustRightInd w:val="0"/>
        <w:snapToGrid w:val="0"/>
        <w:spacing w:line="360" w:lineRule="auto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</w:rPr>
        <w:t>四、公告期限：202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</w:rPr>
        <w:t>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/>
        </w:rPr>
        <w:t>09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</w:rPr>
        <w:t>月</w:t>
      </w:r>
      <w:bookmarkStart w:id="1" w:name="_GoBack"/>
      <w:bookmarkEnd w:id="1"/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/>
        </w:rPr>
        <w:t>30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</w:rPr>
        <w:t>日至202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</w:rPr>
        <w:t>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</w:rPr>
        <w:t>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/>
        </w:rPr>
        <w:t>13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</w:rPr>
        <w:t>日</w:t>
      </w:r>
    </w:p>
    <w:p w14:paraId="44859738">
      <w:pPr>
        <w:widowControl/>
        <w:wordWrap w:val="0"/>
        <w:adjustRightInd w:val="0"/>
        <w:snapToGrid w:val="0"/>
        <w:spacing w:line="360" w:lineRule="auto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</w:rPr>
        <w:t>五、递交响应文件时间及地点</w:t>
      </w:r>
    </w:p>
    <w:p w14:paraId="46A879F0">
      <w:pPr>
        <w:widowControl/>
        <w:wordWrap w:val="0"/>
        <w:adjustRightInd w:val="0"/>
        <w:snapToGrid w:val="0"/>
        <w:spacing w:line="360" w:lineRule="auto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</w:rPr>
        <w:t>1.时间：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</w:rPr>
        <w:t>02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</w:rPr>
        <w:t>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</w:rPr>
        <w:t>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/>
        </w:rPr>
        <w:t>18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</w:rPr>
        <w:t>日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/>
        </w:rPr>
        <w:t>09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</w:rPr>
        <w:t>:30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/>
        </w:rPr>
        <w:t>-10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</w:rPr>
        <w:t>:00（北京时间）</w:t>
      </w:r>
    </w:p>
    <w:p w14:paraId="7D87D96E">
      <w:pPr>
        <w:widowControl/>
        <w:wordWrap w:val="0"/>
        <w:adjustRightInd w:val="0"/>
        <w:snapToGrid w:val="0"/>
        <w:spacing w:line="360" w:lineRule="auto"/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</w:rPr>
        <w:t>2.地点：济南市章丘区山泉南路东首A06沿街房二楼会议室</w:t>
      </w:r>
    </w:p>
    <w:p w14:paraId="451D157F">
      <w:pPr>
        <w:widowControl/>
        <w:wordWrap w:val="0"/>
        <w:adjustRightInd w:val="0"/>
        <w:snapToGrid w:val="0"/>
        <w:spacing w:line="360" w:lineRule="auto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</w:rPr>
        <w:t>六、磋商时间及地点</w:t>
      </w:r>
    </w:p>
    <w:p w14:paraId="2B68B495">
      <w:pPr>
        <w:widowControl/>
        <w:wordWrap w:val="0"/>
        <w:adjustRightInd w:val="0"/>
        <w:snapToGrid w:val="0"/>
        <w:spacing w:line="360" w:lineRule="auto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</w:rPr>
        <w:t>1.时间：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</w:rPr>
        <w:t>02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</w:rPr>
        <w:t>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</w:rPr>
        <w:t>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/>
        </w:rPr>
        <w:t>18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</w:rPr>
        <w:t>日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</w:rPr>
        <w:t>:00（北京时间）</w:t>
      </w:r>
    </w:p>
    <w:p w14:paraId="16CFF38C">
      <w:pPr>
        <w:widowControl/>
        <w:wordWrap w:val="0"/>
        <w:adjustRightInd w:val="0"/>
        <w:snapToGrid w:val="0"/>
        <w:spacing w:line="360" w:lineRule="auto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shd w:val="clear" w:color="auto" w:fill="FFFFFF"/>
        </w:rPr>
        <w:t>2.地点：济南市章丘区山泉南路东首A06沿街房二楼会议室</w:t>
      </w:r>
    </w:p>
    <w:p w14:paraId="0A7F452E">
      <w:pPr>
        <w:widowControl/>
        <w:wordWrap w:val="0"/>
        <w:adjustRightInd w:val="0"/>
        <w:snapToGrid w:val="0"/>
        <w:spacing w:line="360" w:lineRule="auto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</w:rPr>
        <w:t>七、采购项目联系方式</w:t>
      </w:r>
    </w:p>
    <w:p w14:paraId="09E3A1C0">
      <w:pPr>
        <w:widowControl/>
        <w:wordWrap w:val="0"/>
        <w:adjustRightInd w:val="0"/>
        <w:snapToGrid w:val="0"/>
        <w:spacing w:line="360" w:lineRule="auto"/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</w:rPr>
        <w:t>联系人：</w:t>
      </w: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  <w:lang w:eastAsia="zh-CN"/>
        </w:rPr>
        <w:t>贾妍</w:t>
      </w:r>
    </w:p>
    <w:p w14:paraId="2323686D">
      <w:pPr>
        <w:widowControl/>
        <w:wordWrap w:val="0"/>
        <w:adjustRightInd w:val="0"/>
        <w:snapToGrid w:val="0"/>
        <w:spacing w:line="360" w:lineRule="auto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</w:rPr>
        <w:t>联系方式：13</w:t>
      </w:r>
      <w:r>
        <w:rPr>
          <w:rFonts w:ascii="宋体" w:hAnsi="宋体" w:cs="宋体"/>
          <w:color w:val="auto"/>
          <w:kern w:val="0"/>
          <w:sz w:val="24"/>
          <w:shd w:val="clear" w:color="auto" w:fill="FFFFFF"/>
        </w:rPr>
        <w:t>864158152</w:t>
      </w:r>
    </w:p>
    <w:p w14:paraId="1C2F0901">
      <w:pPr>
        <w:widowControl/>
        <w:wordWrap w:val="0"/>
        <w:adjustRightInd w:val="0"/>
        <w:snapToGrid w:val="0"/>
        <w:spacing w:line="360" w:lineRule="auto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</w:rPr>
        <w:t>八、采购项目的用途、数量、简要技术要求等详见磋商文件</w:t>
      </w:r>
    </w:p>
    <w:p w14:paraId="64F8421F">
      <w:pPr>
        <w:widowControl/>
        <w:adjustRightInd w:val="0"/>
        <w:snapToGrid w:val="0"/>
        <w:spacing w:line="360" w:lineRule="auto"/>
        <w:jc w:val="right"/>
        <w:rPr>
          <w:rFonts w:hint="eastAsia" w:ascii="宋体" w:hAnsi="宋体" w:cs="宋体"/>
          <w:color w:val="auto"/>
          <w:kern w:val="0"/>
          <w:sz w:val="24"/>
          <w:shd w:val="clear" w:color="auto" w:fill="FFFFFF"/>
        </w:rPr>
      </w:pPr>
    </w:p>
    <w:p w14:paraId="3FD25021">
      <w:pPr>
        <w:jc w:val="right"/>
      </w:pPr>
      <w:r>
        <w:rPr>
          <w:rFonts w:hint="eastAsia" w:ascii="宋体" w:hAnsi="宋体" w:cs="宋体"/>
          <w:b w:val="0"/>
          <w:bCs/>
          <w:color w:val="auto"/>
          <w:kern w:val="0"/>
          <w:sz w:val="24"/>
          <w:shd w:val="clear" w:color="auto" w:fill="FFFFFF"/>
        </w:rPr>
        <w:t>发布时间：202</w:t>
      </w:r>
      <w:r>
        <w:rPr>
          <w:rFonts w:hint="eastAsia" w:ascii="宋体" w:hAnsi="宋体" w:cs="宋体"/>
          <w:b w:val="0"/>
          <w:bCs/>
          <w:color w:val="auto"/>
          <w:kern w:val="0"/>
          <w:sz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b w:val="0"/>
          <w:bCs/>
          <w:color w:val="auto"/>
          <w:kern w:val="0"/>
          <w:sz w:val="24"/>
          <w:shd w:val="clear" w:color="auto" w:fill="FFFFFF"/>
        </w:rPr>
        <w:t>年</w:t>
      </w:r>
      <w:r>
        <w:rPr>
          <w:rFonts w:hint="eastAsia" w:ascii="宋体" w:hAnsi="宋体" w:cs="宋体"/>
          <w:b w:val="0"/>
          <w:bCs/>
          <w:color w:val="auto"/>
          <w:kern w:val="0"/>
          <w:sz w:val="24"/>
          <w:shd w:val="clear" w:color="auto" w:fill="FFFFFF"/>
          <w:lang w:val="en-US" w:eastAsia="zh-CN"/>
        </w:rPr>
        <w:t>09</w:t>
      </w:r>
      <w:r>
        <w:rPr>
          <w:rFonts w:hint="eastAsia" w:ascii="宋体" w:hAnsi="宋体" w:cs="宋体"/>
          <w:b w:val="0"/>
          <w:bCs/>
          <w:color w:val="auto"/>
          <w:kern w:val="0"/>
          <w:sz w:val="24"/>
          <w:shd w:val="clear" w:color="auto" w:fill="FFFFFF"/>
        </w:rPr>
        <w:t>月</w:t>
      </w:r>
      <w:r>
        <w:rPr>
          <w:rFonts w:hint="eastAsia" w:ascii="宋体" w:hAnsi="宋体" w:cs="宋体"/>
          <w:b w:val="0"/>
          <w:bCs/>
          <w:color w:val="auto"/>
          <w:kern w:val="0"/>
          <w:sz w:val="24"/>
          <w:shd w:val="clear" w:color="auto" w:fill="FFFFFF"/>
          <w:lang w:val="en-US" w:eastAsia="zh-CN"/>
        </w:rPr>
        <w:t>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A44833"/>
    <w:multiLevelType w:val="singleLevel"/>
    <w:tmpl w:val="4DA4483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ZDBhMDZmNDhiMDQyYWFjNmY5MmUxYTFlZTRmNTEifQ=="/>
  </w:docVars>
  <w:rsids>
    <w:rsidRoot w:val="17C71630"/>
    <w:rsid w:val="00567899"/>
    <w:rsid w:val="026F0AD8"/>
    <w:rsid w:val="02B92CE4"/>
    <w:rsid w:val="03AE4BBE"/>
    <w:rsid w:val="03CE2AF1"/>
    <w:rsid w:val="03E05D82"/>
    <w:rsid w:val="042C31B1"/>
    <w:rsid w:val="053D055C"/>
    <w:rsid w:val="054D055A"/>
    <w:rsid w:val="06656615"/>
    <w:rsid w:val="06FD2741"/>
    <w:rsid w:val="071D4F85"/>
    <w:rsid w:val="08242DE9"/>
    <w:rsid w:val="082A72C5"/>
    <w:rsid w:val="08B3004B"/>
    <w:rsid w:val="094B3D36"/>
    <w:rsid w:val="09BE695A"/>
    <w:rsid w:val="0A9A2D97"/>
    <w:rsid w:val="0C0B31F7"/>
    <w:rsid w:val="0DEB26C9"/>
    <w:rsid w:val="0DF25CBA"/>
    <w:rsid w:val="0F812E29"/>
    <w:rsid w:val="11432585"/>
    <w:rsid w:val="11F25A41"/>
    <w:rsid w:val="122A247A"/>
    <w:rsid w:val="13744A7B"/>
    <w:rsid w:val="13F5221D"/>
    <w:rsid w:val="14C23BDF"/>
    <w:rsid w:val="15152512"/>
    <w:rsid w:val="15FF1537"/>
    <w:rsid w:val="16452A75"/>
    <w:rsid w:val="169D538C"/>
    <w:rsid w:val="17380387"/>
    <w:rsid w:val="175B7740"/>
    <w:rsid w:val="17C71630"/>
    <w:rsid w:val="1A2C0828"/>
    <w:rsid w:val="1B445F92"/>
    <w:rsid w:val="1BB03929"/>
    <w:rsid w:val="1BBF640E"/>
    <w:rsid w:val="1CA1758D"/>
    <w:rsid w:val="1D590EE8"/>
    <w:rsid w:val="1D6868E5"/>
    <w:rsid w:val="1DB37F42"/>
    <w:rsid w:val="1DDF6557"/>
    <w:rsid w:val="1E5418E7"/>
    <w:rsid w:val="1E642156"/>
    <w:rsid w:val="1EA40547"/>
    <w:rsid w:val="204A5786"/>
    <w:rsid w:val="217677FD"/>
    <w:rsid w:val="226D763C"/>
    <w:rsid w:val="25150A6B"/>
    <w:rsid w:val="2750601A"/>
    <w:rsid w:val="27A173E4"/>
    <w:rsid w:val="27E84F75"/>
    <w:rsid w:val="2D4B6DBA"/>
    <w:rsid w:val="2DC87F8E"/>
    <w:rsid w:val="2E6E668E"/>
    <w:rsid w:val="2F8D13F6"/>
    <w:rsid w:val="2FA47FC2"/>
    <w:rsid w:val="31333790"/>
    <w:rsid w:val="318420CE"/>
    <w:rsid w:val="339947A9"/>
    <w:rsid w:val="33CE2C14"/>
    <w:rsid w:val="35B60B76"/>
    <w:rsid w:val="35F12EDA"/>
    <w:rsid w:val="3679624C"/>
    <w:rsid w:val="36A47856"/>
    <w:rsid w:val="3770193B"/>
    <w:rsid w:val="3861351B"/>
    <w:rsid w:val="38C9338B"/>
    <w:rsid w:val="3AA70CEF"/>
    <w:rsid w:val="3B9B2453"/>
    <w:rsid w:val="3CB55A7F"/>
    <w:rsid w:val="3D0F7F8E"/>
    <w:rsid w:val="3DA8518A"/>
    <w:rsid w:val="3E634A82"/>
    <w:rsid w:val="3FA20FA1"/>
    <w:rsid w:val="40B41430"/>
    <w:rsid w:val="41F2668B"/>
    <w:rsid w:val="420D5A4D"/>
    <w:rsid w:val="42C8546C"/>
    <w:rsid w:val="4369560B"/>
    <w:rsid w:val="44163216"/>
    <w:rsid w:val="45BE0530"/>
    <w:rsid w:val="45FB76DE"/>
    <w:rsid w:val="47CC32B8"/>
    <w:rsid w:val="48D40465"/>
    <w:rsid w:val="4A4E0168"/>
    <w:rsid w:val="4AF660AD"/>
    <w:rsid w:val="4B006BB3"/>
    <w:rsid w:val="4B8D5B49"/>
    <w:rsid w:val="4C8360ED"/>
    <w:rsid w:val="4C9A2AC1"/>
    <w:rsid w:val="4C9B3CDB"/>
    <w:rsid w:val="4CE64FBA"/>
    <w:rsid w:val="4DC05286"/>
    <w:rsid w:val="4E9850EC"/>
    <w:rsid w:val="4ED61224"/>
    <w:rsid w:val="50093483"/>
    <w:rsid w:val="505C36ED"/>
    <w:rsid w:val="50EA4200"/>
    <w:rsid w:val="512F238B"/>
    <w:rsid w:val="52AE2488"/>
    <w:rsid w:val="53F76652"/>
    <w:rsid w:val="561457B4"/>
    <w:rsid w:val="57145224"/>
    <w:rsid w:val="58346ED3"/>
    <w:rsid w:val="58524E32"/>
    <w:rsid w:val="58657880"/>
    <w:rsid w:val="58B371A6"/>
    <w:rsid w:val="590B1F28"/>
    <w:rsid w:val="5A091A52"/>
    <w:rsid w:val="5CAF5862"/>
    <w:rsid w:val="61503321"/>
    <w:rsid w:val="62465C46"/>
    <w:rsid w:val="62BC507F"/>
    <w:rsid w:val="651C2CF5"/>
    <w:rsid w:val="652A47C4"/>
    <w:rsid w:val="659A4B3F"/>
    <w:rsid w:val="65D81A23"/>
    <w:rsid w:val="676311F8"/>
    <w:rsid w:val="67862D89"/>
    <w:rsid w:val="685D7122"/>
    <w:rsid w:val="68665BA6"/>
    <w:rsid w:val="68D050F6"/>
    <w:rsid w:val="68F12A3B"/>
    <w:rsid w:val="68F41C89"/>
    <w:rsid w:val="69E048B8"/>
    <w:rsid w:val="6B306F12"/>
    <w:rsid w:val="6C3045DF"/>
    <w:rsid w:val="6C414519"/>
    <w:rsid w:val="6C880683"/>
    <w:rsid w:val="6C973946"/>
    <w:rsid w:val="6C9754E5"/>
    <w:rsid w:val="6D0A3B88"/>
    <w:rsid w:val="6D981FCF"/>
    <w:rsid w:val="6DF90B08"/>
    <w:rsid w:val="6EDB591B"/>
    <w:rsid w:val="6F707CBC"/>
    <w:rsid w:val="6F8E0026"/>
    <w:rsid w:val="6FAD2FB9"/>
    <w:rsid w:val="702328A2"/>
    <w:rsid w:val="703C7DCF"/>
    <w:rsid w:val="71371CF4"/>
    <w:rsid w:val="71515A69"/>
    <w:rsid w:val="717C3977"/>
    <w:rsid w:val="722B1429"/>
    <w:rsid w:val="72524F09"/>
    <w:rsid w:val="72D44FAC"/>
    <w:rsid w:val="736D4CDD"/>
    <w:rsid w:val="738F3A92"/>
    <w:rsid w:val="73EE4BE9"/>
    <w:rsid w:val="745F3FDB"/>
    <w:rsid w:val="75942A4B"/>
    <w:rsid w:val="75DA1ADA"/>
    <w:rsid w:val="771A0D67"/>
    <w:rsid w:val="772E5A21"/>
    <w:rsid w:val="78BB4C6F"/>
    <w:rsid w:val="7A5F2196"/>
    <w:rsid w:val="7C287A6C"/>
    <w:rsid w:val="7D933339"/>
    <w:rsid w:val="7DE25860"/>
    <w:rsid w:val="7EB5636F"/>
    <w:rsid w:val="7EDE3ED8"/>
    <w:rsid w:val="7F273D02"/>
    <w:rsid w:val="7F7B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200" w:firstLineChars="200"/>
    </w:pPr>
    <w:rPr>
      <w:lang w:val="zh-CN"/>
    </w:rPr>
  </w:style>
  <w:style w:type="paragraph" w:customStyle="1" w:styleId="5">
    <w:name w:val="样式7"/>
    <w:basedOn w:val="1"/>
    <w:qFormat/>
    <w:uiPriority w:val="0"/>
    <w:pPr>
      <w:spacing w:line="480" w:lineRule="exact"/>
      <w:jc w:val="center"/>
    </w:pPr>
    <w:rPr>
      <w:rFonts w:eastAsia="方正大标宋简体"/>
      <w:spacing w:val="6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1060</Words>
  <Characters>1235</Characters>
  <Lines>0</Lines>
  <Paragraphs>0</Paragraphs>
  <TotalTime>22</TotalTime>
  <ScaleCrop>false</ScaleCrop>
  <LinksUpToDate>false</LinksUpToDate>
  <CharactersWithSpaces>1239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2025-03-27T02:16:00Z</dcterms:created>
  <dc:creator>湯圆圆</dc:creator>
  <cp:lastModifiedBy>秋菊</cp:lastModifiedBy>
  <dcterms:modified xsi:type="dcterms:W3CDTF">2025-09-29T03:28:12Z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77A6968E59284F95AC7B7F57FF471FB0_13</vt:lpwstr>
  </property>
  <property fmtid="{D5CDD505-2E9C-101B-9397-08002B2CF9AE}" pid="4" name="KSOTemplateDocerSaveRecord">
    <vt:lpwstr>eyJoZGlkIjoiZDM4NjliMGE2NTAwYzdkNThkZTY3NjBhYmE3MzQ2YWIiLCJ1c2VySWQiOiIxMzczMzM5NDM1In0=</vt:lpwstr>
  </property>
</Properties>
</file>