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CE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 xml:space="preserve">济南市章丘区鲁能实验小学 </w:t>
      </w:r>
    </w:p>
    <w:p w14:paraId="073151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2026年度学校体育发展年度报告</w:t>
      </w:r>
    </w:p>
    <w:bookmarkEnd w:id="0"/>
    <w:p w14:paraId="11D81D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一、报告概述</w:t>
      </w:r>
    </w:p>
    <w:p w14:paraId="3F54F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本报告全面反映我校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2026年度体育教学改革、体育教师配备、体育经费投入、体育场地设施、学生体质健康测试、课外体育活动、赛事组织、管理考核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等工作情况，总结年度成效、存在问题与改进方向，主动公开、接受监督。</w:t>
      </w:r>
    </w:p>
    <w:p w14:paraId="50AC0E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二、学校基本情况</w:t>
      </w:r>
    </w:p>
    <w:p w14:paraId="5C646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学校为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一校两区、全学段办学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，在校学生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4077名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。本年度坚持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健康第一、五育并举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，以《国家学生体质健康标准》为依据，落实市区体质健康工作要求，系统推进体育工作高质量发展。</w:t>
      </w:r>
    </w:p>
    <w:p w14:paraId="4C0499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体育教学改革情况</w:t>
      </w:r>
    </w:p>
    <w:p w14:paraId="30E0911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课程开设规范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严格执行国家课程计划，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开齐开足体育课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，保障课时达标，面向全体学生开展教学。</w:t>
      </w:r>
    </w:p>
    <w:p w14:paraId="58ABE85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课堂提质增效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推行“竞赛 + 游戏 + 体测”融合教学，将50 米跑、坐位体前屈、跳绳、耐力跑、力量与柔韧素质等体测项目融入课堂。每节课预留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10分钟专项薄弱训练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，课堂做到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有强度、有密度、有实效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098B65B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课内外一体化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体育课堂与大课间训练内容衔接互补，形成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课堂教学 — 大课间训练 — 家庭锻炼 — 赛事检验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四维联动体系。</w:t>
      </w:r>
    </w:p>
    <w:p w14:paraId="3C43B8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四、体育教师配备与专业建设</w:t>
      </w:r>
    </w:p>
    <w:p w14:paraId="4BC812E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师资配备充足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学校配备体育教师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15名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，学历、专业、职称结构合理，队伍稳定，满足两校区体育教学、活动组织、体质测试、赛事开展等需求。</w:t>
      </w:r>
    </w:p>
    <w:p w14:paraId="352B41B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专业能力提升</w:t>
      </w:r>
    </w:p>
    <w:p w14:paraId="3ED5ED5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每月开展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1次体育校本教研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，聚焦课堂改革、体测教学、有限场地活动设计等主题。</w:t>
      </w:r>
    </w:p>
    <w:p w14:paraId="44749A2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落实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师徒结对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，强化青年教师培养。</w:t>
      </w:r>
    </w:p>
    <w:p w14:paraId="613FFC8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组织体测设备操作培训，确保数据精准采集与分析。</w:t>
      </w:r>
    </w:p>
    <w:p w14:paraId="2FEBC3F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积极参加市区各级体育业务培训，提升专业水平。</w:t>
      </w:r>
    </w:p>
    <w:p w14:paraId="71809BE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考核保障公平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体育教师与其他学科教师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同等待遇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，工作量计算合理；大课间质量、体测提升、赛事组织纳入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教师个人量化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考核。</w:t>
      </w:r>
    </w:p>
    <w:p w14:paraId="701998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五、体育经费投入</w:t>
      </w:r>
    </w:p>
    <w:p w14:paraId="1E85FA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学校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持续加大体育经费投入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，足额保障以下工作：</w:t>
      </w:r>
    </w:p>
    <w:p w14:paraId="7670ABD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体育器材添置与更新</w:t>
      </w:r>
    </w:p>
    <w:p w14:paraId="5F9C43E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体育教师业务培训与进修</w:t>
      </w:r>
    </w:p>
    <w:p w14:paraId="5279FDE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学生体育赛事组织与参赛</w:t>
      </w:r>
    </w:p>
    <w:p w14:paraId="5BCA47D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体质健康测试设备、测试与数据分析</w:t>
      </w:r>
    </w:p>
    <w:p w14:paraId="30ED1E6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大课间、阳光体育活动开展经费使用规范、保障有力，为体育工作提供坚实物质支撑。</w:t>
      </w:r>
    </w:p>
    <w:p w14:paraId="56DE14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六、体育场地设施条件</w:t>
      </w:r>
    </w:p>
    <w:p w14:paraId="38360D0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场地完善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两校区均配备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标准操场、运动场地、分区域活动空间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，可满足体育课、大课间、运动会、班级联赛等使用需求。</w:t>
      </w:r>
    </w:p>
    <w:p w14:paraId="0A688F8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室内保障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设有风雨操场等室内场地，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雨雪天气可开展室内体育活动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，实现锻炼不间断。</w:t>
      </w:r>
    </w:p>
    <w:p w14:paraId="2A43D14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区域规划科学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按年级、分校区划定固定活动区域与路线，实现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多学生、有限场地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安全有序开展体育活动。</w:t>
      </w:r>
    </w:p>
    <w:p w14:paraId="09574A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七、课外体育活动开展</w:t>
      </w:r>
    </w:p>
    <w:p w14:paraId="5E3F150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大课间优化提质</w:t>
      </w:r>
    </w:p>
    <w:p w14:paraId="7065F3C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上午大课间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4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0分钟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，下午大课间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40分钟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28CB250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分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春夏季、秋冬季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制定差异化训练方案，以跑步、跳绳、素质操、柔韧练习为核心。</w:t>
      </w:r>
    </w:p>
    <w:p w14:paraId="2DEADB7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跑步强度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阶梯递增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，项目占比科学、强度适宜。</w:t>
      </w:r>
    </w:p>
    <w:p w14:paraId="19F37A7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雨雪天执行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室内原地慢跑 + 室内操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预案。</w:t>
      </w:r>
    </w:p>
    <w:p w14:paraId="238530D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假期锻炼常态化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组织学生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寒暑假每日1分钟跳绳、1 分钟仰卧起坐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，全校每周公示，推动家校协同。</w:t>
      </w:r>
    </w:p>
    <w:p w14:paraId="503CB6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八、体育赛事与全员参与</w:t>
      </w:r>
    </w:p>
    <w:p w14:paraId="10C7D46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10月：全员体质运动会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以跳绳、50米跑、坐位体前屈等基础体质项目为主，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全员参与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5E7B523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3—4 月：全校田径运动会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设置短跑、长跑、跳远、跳绳等项目，选拔体育特长学生。</w:t>
      </w:r>
    </w:p>
    <w:p w14:paraId="488E71A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常态化班级联赛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持续开展“校长杯”班级足球联赛、班级乒乓球联赛、班级阳光体测、体测擂台赛。</w:t>
      </w:r>
    </w:p>
    <w:p w14:paraId="3FC8981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规范参赛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完善校外赛事报备流程，积极参与区级及以上体育竞赛。</w:t>
      </w:r>
    </w:p>
    <w:p w14:paraId="08F09D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九、学生体质健康测试与提升</w:t>
      </w:r>
    </w:p>
    <w:p w14:paraId="6BC2646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测试机制健全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建立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常态化跳绳专项测试 + 年度体质健康测试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制度，分摸底、全员测、抽测，数据真实有效并实时上传。</w:t>
      </w:r>
    </w:p>
    <w:p w14:paraId="67F67DA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测试安排</w:t>
      </w:r>
    </w:p>
    <w:p w14:paraId="4F44DB9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9月：跳绳开学摸底</w:t>
      </w:r>
    </w:p>
    <w:p w14:paraId="2A5D6B7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10—11月：秋季全员跳绳测试</w:t>
      </w:r>
    </w:p>
    <w:p w14:paraId="097A68B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12—1月：秋季期末抽测</w:t>
      </w:r>
    </w:p>
    <w:p w14:paraId="5AE54D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3—4月：春季跳绳全员测</w:t>
      </w:r>
    </w:p>
    <w:p w14:paraId="16B8A32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6月：春季期末抽测</w:t>
      </w:r>
    </w:p>
    <w:p w14:paraId="09CF8E5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3—6月：按年级完成国家学生体质健康标准全项目测试</w:t>
      </w:r>
    </w:p>
    <w:p w14:paraId="263CF9C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结果反馈及时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每次测试后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3个工作日内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反馈成绩与分析报告，为班级与学生制定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个性化提升方案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761822A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提升成效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通过课堂、大课间、赛事、家庭锻炼协同推进，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全校学生跳绳合格率80%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，优良率稳步提升，向学年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9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0% 优良率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目标持续迈进。</w:t>
      </w:r>
    </w:p>
    <w:p w14:paraId="24BACB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十、管理考核与激励机制</w:t>
      </w:r>
    </w:p>
    <w:p w14:paraId="614C7F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组织管理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成立以书记为组长的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体质健康提升工作小组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体育工作纳入学校发展规划与年度计划。</w:t>
      </w:r>
    </w:p>
    <w:p w14:paraId="7C5B713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学生评价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体测成绩与评优挂钩，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体测未达优良者不得参评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各级优秀学生、优秀学生干部。</w:t>
      </w:r>
    </w:p>
    <w:p w14:paraId="116CBFB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班级量化考核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体育总分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5分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：</w:t>
      </w:r>
    </w:p>
    <w:p w14:paraId="13662FF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跳绳：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2 分</w:t>
      </w:r>
    </w:p>
    <w:p w14:paraId="05DD86B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体测成绩：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3 分</w:t>
      </w:r>
    </w:p>
    <w:p w14:paraId="57F53E1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田径运动会：单独赋分</w:t>
      </w:r>
    </w:p>
    <w:p w14:paraId="2A22561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加分激励</w:t>
      </w:r>
    </w:p>
    <w:p w14:paraId="25548D1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区级及以上抽测达标：班级量化加分</w:t>
      </w:r>
    </w:p>
    <w:p w14:paraId="0464885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学生参加区级及以上体育赛事获奖：给予人次加分，封顶激励</w:t>
      </w:r>
    </w:p>
    <w:p w14:paraId="066327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十一、存在问题</w:t>
      </w:r>
    </w:p>
    <w:p w14:paraId="655BAF4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部分学生运动习惯有待加强。</w:t>
      </w:r>
    </w:p>
    <w:p w14:paraId="743F6EC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个别班级体质优良率仍有提升空间。</w:t>
      </w:r>
    </w:p>
    <w:p w14:paraId="1EBC60F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家校协同锻炼的深度与持续性需进一步强化。</w:t>
      </w:r>
    </w:p>
    <w:p w14:paraId="52D9DD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二、改进方向</w:t>
      </w:r>
    </w:p>
    <w:p w14:paraId="15CA06F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持续优化体育课堂与大课间训练体系。</w:t>
      </w:r>
    </w:p>
    <w:p w14:paraId="5D4B73C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完善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一生一策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个性化体质提升方案。</w:t>
      </w:r>
    </w:p>
    <w:p w14:paraId="34D90C4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深化家校协同，巩固假期锻炼机制。</w:t>
      </w:r>
    </w:p>
    <w:p w14:paraId="35B5004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丰富体育活动与赛事形式，进一步提升学生运动兴趣。</w:t>
      </w:r>
    </w:p>
    <w:p w14:paraId="489193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十三、年度结论</w:t>
      </w:r>
    </w:p>
    <w:p w14:paraId="27166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2026年度，我校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体育教学改革扎实、教师配备充足、经费保障到位、场地设施完善、课外体育活动丰富、学生体质健康稳步提升、管理考核严格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，全面完成年度体育发展目标。学校将继续坚持五育并举，不断深化体育教学改革，完善体质健康提升体系，推动学校体育工作高质量发展。</w:t>
      </w:r>
    </w:p>
    <w:p w14:paraId="7531E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34ACD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61B5F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济南市章丘区鲁能实验小学</w:t>
      </w:r>
    </w:p>
    <w:p w14:paraId="005FC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2026 年 4 月</w:t>
      </w:r>
    </w:p>
    <w:p w14:paraId="3ED4A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6EEA9D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46D5EF5C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3C4A4"/>
    <w:multiLevelType w:val="multilevel"/>
    <w:tmpl w:val="B1C3C4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53DDC"/>
    <w:rsid w:val="3B7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2026-05-26T11:33:00Z</dcterms:created>
  <dc:creator>?!...</dc:creator>
  <cp:lastModifiedBy>?!...</cp:lastModifiedBy>
  <dcterms:modified xsi:type="dcterms:W3CDTF">2026-05-26T11:49:01Z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AECF8E7AD4674F6EA055FC1AB265BB67_11</vt:lpwstr>
  </property>
  <property fmtid="{D5CDD505-2E9C-101B-9397-08002B2CF9AE}" pid="4" name="KSOTemplateDocerSaveRecord">
    <vt:lpwstr>eyJoZGlkIjoiZTAwY2I3MTA2YzU1Mjg0Yjk4NTJlZmY4M2MyMDNlMWUiLCJ1c2VySWQiOiI0NjY3MzIzMDAifQ==</vt:lpwstr>
  </property>
</Properties>
</file>